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4C1C" w14:textId="1C342311" w:rsidR="0045250E" w:rsidRPr="0049279A" w:rsidRDefault="0045250E" w:rsidP="0049279A">
      <w:pPr>
        <w:rPr>
          <w:rFonts w:ascii="Times New Roman" w:hAnsi="Times New Roman"/>
        </w:rPr>
      </w:pPr>
      <w:r w:rsidRPr="0049279A">
        <w:rPr>
          <w:rFonts w:ascii="Times New Roman" w:hAnsi="Times New Roman"/>
        </w:rPr>
        <w:t>ORG.0002.4.2026.SB</w:t>
      </w:r>
    </w:p>
    <w:p w14:paraId="130B9728" w14:textId="77777777" w:rsidR="0045250E" w:rsidRPr="0049279A" w:rsidRDefault="0045250E" w:rsidP="0049279A">
      <w:pPr>
        <w:rPr>
          <w:rFonts w:ascii="Times New Roman" w:hAnsi="Times New Roman"/>
        </w:rPr>
      </w:pPr>
    </w:p>
    <w:p w14:paraId="3EB289DC" w14:textId="1731F95A" w:rsidR="0045250E" w:rsidRPr="0049279A" w:rsidRDefault="0045250E" w:rsidP="0049279A">
      <w:pPr>
        <w:rPr>
          <w:rFonts w:ascii="Times New Roman" w:hAnsi="Times New Roman"/>
          <w:sz w:val="24"/>
          <w:szCs w:val="24"/>
        </w:rPr>
      </w:pPr>
      <w:r w:rsidRPr="0049279A">
        <w:rPr>
          <w:rFonts w:ascii="Times New Roman" w:hAnsi="Times New Roman"/>
          <w:sz w:val="24"/>
          <w:szCs w:val="24"/>
        </w:rPr>
        <w:t>PROTOKÓŁ NR XXVI/2026</w:t>
      </w:r>
    </w:p>
    <w:p w14:paraId="625F9CD4" w14:textId="77777777" w:rsidR="0045250E" w:rsidRPr="0049279A" w:rsidRDefault="0045250E" w:rsidP="0049279A">
      <w:pPr>
        <w:rPr>
          <w:rFonts w:ascii="Times New Roman" w:hAnsi="Times New Roman"/>
          <w:sz w:val="24"/>
          <w:szCs w:val="24"/>
        </w:rPr>
      </w:pPr>
      <w:r w:rsidRPr="0049279A">
        <w:rPr>
          <w:rFonts w:ascii="Times New Roman" w:hAnsi="Times New Roman"/>
          <w:sz w:val="24"/>
          <w:szCs w:val="24"/>
        </w:rPr>
        <w:t>z obrad sesji Rady Miasta Mława</w:t>
      </w:r>
    </w:p>
    <w:p w14:paraId="09105E0A" w14:textId="451F7DB7" w:rsidR="0045250E" w:rsidRPr="0049279A" w:rsidRDefault="0045250E" w:rsidP="0049279A">
      <w:pPr>
        <w:rPr>
          <w:rFonts w:ascii="Times New Roman" w:hAnsi="Times New Roman"/>
          <w:sz w:val="24"/>
          <w:szCs w:val="24"/>
        </w:rPr>
      </w:pPr>
      <w:r w:rsidRPr="0049279A">
        <w:rPr>
          <w:rFonts w:ascii="Times New Roman" w:hAnsi="Times New Roman"/>
          <w:sz w:val="24"/>
          <w:szCs w:val="24"/>
        </w:rPr>
        <w:t>odbytej w dniu 29 kwietnia 2026 r.</w:t>
      </w:r>
    </w:p>
    <w:p w14:paraId="53F4641F" w14:textId="77777777" w:rsidR="0045250E" w:rsidRPr="0049279A" w:rsidRDefault="0045250E" w:rsidP="0049279A">
      <w:pPr>
        <w:rPr>
          <w:rFonts w:ascii="Times New Roman" w:hAnsi="Times New Roman"/>
          <w:sz w:val="24"/>
          <w:szCs w:val="24"/>
        </w:rPr>
      </w:pPr>
      <w:r w:rsidRPr="0049279A">
        <w:rPr>
          <w:rFonts w:ascii="Times New Roman" w:hAnsi="Times New Roman"/>
          <w:sz w:val="24"/>
          <w:szCs w:val="24"/>
        </w:rPr>
        <w:t>w sali na dachu</w:t>
      </w:r>
    </w:p>
    <w:p w14:paraId="61B1E5D5" w14:textId="77777777" w:rsidR="0045250E" w:rsidRPr="0049279A" w:rsidRDefault="0045250E" w:rsidP="0049279A">
      <w:pPr>
        <w:rPr>
          <w:rFonts w:ascii="Times New Roman" w:hAnsi="Times New Roman"/>
          <w:sz w:val="24"/>
          <w:szCs w:val="24"/>
        </w:rPr>
      </w:pPr>
      <w:r w:rsidRPr="0049279A">
        <w:rPr>
          <w:rFonts w:ascii="Times New Roman" w:hAnsi="Times New Roman"/>
          <w:sz w:val="24"/>
          <w:szCs w:val="24"/>
        </w:rPr>
        <w:t>Miejskiego Domu Kultury w Mławie</w:t>
      </w:r>
    </w:p>
    <w:p w14:paraId="00CAFDCA" w14:textId="77777777" w:rsidR="0045250E" w:rsidRPr="0049279A" w:rsidRDefault="0045250E" w:rsidP="0049279A">
      <w:pPr>
        <w:spacing w:line="276" w:lineRule="auto"/>
        <w:rPr>
          <w:rFonts w:ascii="Times New Roman" w:hAnsi="Times New Roman"/>
          <w:sz w:val="24"/>
          <w:szCs w:val="24"/>
        </w:rPr>
      </w:pPr>
    </w:p>
    <w:p w14:paraId="0676E6F5" w14:textId="3BDC7FED" w:rsidR="0045250E" w:rsidRPr="0049279A" w:rsidRDefault="0045250E" w:rsidP="0049279A">
      <w:pPr>
        <w:spacing w:line="276" w:lineRule="auto"/>
        <w:ind w:firstLine="708"/>
        <w:rPr>
          <w:rFonts w:ascii="Times New Roman" w:hAnsi="Times New Roman"/>
          <w:sz w:val="24"/>
          <w:szCs w:val="24"/>
        </w:rPr>
      </w:pPr>
      <w:r w:rsidRPr="0049279A">
        <w:rPr>
          <w:rFonts w:ascii="Times New Roman" w:hAnsi="Times New Roman"/>
          <w:sz w:val="24"/>
          <w:szCs w:val="24"/>
        </w:rPr>
        <w:t>Obrady dwudziestej szóstej sesji zwyczajnej Rady Miasta otworzył                                          FILIP KOWALCZYK Przewodniczący Rady Miasta o godz.13:00.</w:t>
      </w:r>
    </w:p>
    <w:p w14:paraId="1A86FDCE" w14:textId="77777777" w:rsidR="0045250E" w:rsidRPr="0049279A" w:rsidRDefault="0045250E" w:rsidP="0049279A">
      <w:pPr>
        <w:rPr>
          <w:rFonts w:ascii="Times New Roman" w:hAnsi="Times New Roman"/>
          <w:kern w:val="0"/>
          <w:sz w:val="24"/>
          <w:szCs w:val="24"/>
          <w14:ligatures w14:val="none"/>
        </w:rPr>
      </w:pPr>
    </w:p>
    <w:p w14:paraId="47C37AAC" w14:textId="77777777" w:rsidR="0045250E" w:rsidRPr="0049279A" w:rsidRDefault="0045250E" w:rsidP="0049279A">
      <w:pPr>
        <w:ind w:firstLine="708"/>
        <w:rPr>
          <w:rFonts w:ascii="Times New Roman" w:hAnsi="Times New Roman"/>
          <w:kern w:val="0"/>
          <w:sz w:val="24"/>
          <w:szCs w:val="24"/>
          <w14:ligatures w14:val="none"/>
        </w:rPr>
      </w:pPr>
      <w:r w:rsidRPr="0049279A">
        <w:rPr>
          <w:rFonts w:ascii="Times New Roman" w:hAnsi="Times New Roman"/>
          <w:kern w:val="0"/>
          <w:sz w:val="24"/>
          <w:szCs w:val="24"/>
          <w14:ligatures w14:val="none"/>
        </w:rPr>
        <w:t xml:space="preserve">Powitał Radnych, Burmistrza Miasta Piotra Jankowskiego, Zastępcę Burmistrza Marcina </w:t>
      </w:r>
      <w:proofErr w:type="spellStart"/>
      <w:r w:rsidRPr="0049279A">
        <w:rPr>
          <w:rFonts w:ascii="Times New Roman" w:hAnsi="Times New Roman"/>
          <w:kern w:val="0"/>
          <w:sz w:val="24"/>
          <w:szCs w:val="24"/>
          <w14:ligatures w14:val="none"/>
        </w:rPr>
        <w:t>Burchackiego</w:t>
      </w:r>
      <w:proofErr w:type="spellEnd"/>
      <w:r w:rsidRPr="0049279A">
        <w:rPr>
          <w:rFonts w:ascii="Times New Roman" w:hAnsi="Times New Roman"/>
          <w:kern w:val="0"/>
          <w:sz w:val="24"/>
          <w:szCs w:val="24"/>
          <w14:ligatures w14:val="none"/>
        </w:rPr>
        <w:t xml:space="preserve">, Zastępcę Burmistrza Mariusza </w:t>
      </w:r>
      <w:proofErr w:type="spellStart"/>
      <w:r w:rsidRPr="0049279A">
        <w:rPr>
          <w:rFonts w:ascii="Times New Roman" w:hAnsi="Times New Roman"/>
          <w:kern w:val="0"/>
          <w:sz w:val="24"/>
          <w:szCs w:val="24"/>
          <w14:ligatures w14:val="none"/>
        </w:rPr>
        <w:t>Szczechowicza</w:t>
      </w:r>
      <w:proofErr w:type="spellEnd"/>
      <w:r w:rsidRPr="0049279A">
        <w:rPr>
          <w:rFonts w:ascii="Times New Roman" w:hAnsi="Times New Roman"/>
          <w:kern w:val="0"/>
          <w:sz w:val="24"/>
          <w:szCs w:val="24"/>
          <w14:ligatures w14:val="none"/>
        </w:rPr>
        <w:t xml:space="preserve">, Skarbnika Miasta Beatę Karpińską, naczelników wydziałów, Przewodniczących Zarządów Osiedli, przedstawicieli mediów oraz mieszkańców miasta. </w:t>
      </w:r>
    </w:p>
    <w:p w14:paraId="3145E0D9" w14:textId="77777777" w:rsidR="0045250E" w:rsidRPr="0049279A" w:rsidRDefault="0045250E" w:rsidP="0049279A">
      <w:pPr>
        <w:rPr>
          <w:rFonts w:ascii="Times New Roman" w:hAnsi="Times New Roman"/>
          <w:kern w:val="0"/>
          <w:sz w:val="24"/>
          <w:szCs w:val="24"/>
          <w14:ligatures w14:val="none"/>
        </w:rPr>
      </w:pPr>
    </w:p>
    <w:p w14:paraId="60CFB202" w14:textId="77777777" w:rsidR="0045250E" w:rsidRPr="0049279A" w:rsidRDefault="0045250E" w:rsidP="0049279A">
      <w:pPr>
        <w:spacing w:line="276" w:lineRule="auto"/>
        <w:rPr>
          <w:rFonts w:ascii="Times New Roman" w:hAnsi="Times New Roman"/>
          <w:sz w:val="24"/>
          <w:szCs w:val="24"/>
        </w:rPr>
      </w:pPr>
      <w:r w:rsidRPr="0049279A">
        <w:rPr>
          <w:rFonts w:ascii="Times New Roman" w:hAnsi="Times New Roman"/>
          <w:sz w:val="24"/>
          <w:szCs w:val="24"/>
        </w:rPr>
        <w:t>Ad.pkt.2</w:t>
      </w:r>
    </w:p>
    <w:p w14:paraId="1AECD404" w14:textId="77777777" w:rsidR="0045250E" w:rsidRPr="0049279A" w:rsidRDefault="0045250E" w:rsidP="0049279A">
      <w:pPr>
        <w:spacing w:line="276" w:lineRule="auto"/>
        <w:ind w:firstLine="708"/>
        <w:rPr>
          <w:rFonts w:ascii="Times New Roman" w:hAnsi="Times New Roman"/>
          <w:sz w:val="24"/>
          <w:szCs w:val="24"/>
        </w:rPr>
      </w:pPr>
      <w:r w:rsidRPr="0049279A">
        <w:rPr>
          <w:rFonts w:ascii="Times New Roman" w:hAnsi="Times New Roman"/>
          <w:sz w:val="24"/>
          <w:szCs w:val="24"/>
        </w:rPr>
        <w:t>FILIP KOWALCZYK Przewodniczący Rady Miasta stwierdził na podstawie listy obecności quorum przy którym Rada może obradować i podejmować decyzje.</w:t>
      </w:r>
    </w:p>
    <w:p w14:paraId="0A8E5667" w14:textId="77777777" w:rsidR="0045250E" w:rsidRPr="0049279A" w:rsidRDefault="0045250E" w:rsidP="0049279A">
      <w:pPr>
        <w:spacing w:line="276" w:lineRule="auto"/>
        <w:ind w:firstLine="708"/>
        <w:rPr>
          <w:rFonts w:ascii="Times New Roman" w:hAnsi="Times New Roman"/>
          <w:sz w:val="24"/>
          <w:szCs w:val="24"/>
        </w:rPr>
      </w:pPr>
      <w:r w:rsidRPr="0049279A">
        <w:rPr>
          <w:rFonts w:ascii="Times New Roman" w:hAnsi="Times New Roman"/>
          <w:sz w:val="24"/>
          <w:szCs w:val="24"/>
        </w:rPr>
        <w:t>Poinformował, że obrady są transmitowane i utrwalane za pomocą urządzeń rejestrujących obraz i dźwięk.</w:t>
      </w:r>
    </w:p>
    <w:p w14:paraId="119562B2" w14:textId="24FC5B56" w:rsidR="0045250E" w:rsidRPr="0049279A" w:rsidRDefault="0045250E" w:rsidP="0049279A">
      <w:pPr>
        <w:spacing w:line="276" w:lineRule="auto"/>
        <w:rPr>
          <w:rFonts w:ascii="Times New Roman" w:hAnsi="Times New Roman"/>
          <w:sz w:val="24"/>
          <w:szCs w:val="24"/>
        </w:rPr>
      </w:pPr>
    </w:p>
    <w:p w14:paraId="2D3F0659" w14:textId="0E860F02" w:rsidR="00E25C49" w:rsidRPr="0049279A" w:rsidRDefault="00BB44E2" w:rsidP="0049279A">
      <w:pPr>
        <w:spacing w:line="276" w:lineRule="auto"/>
        <w:ind w:firstLine="708"/>
        <w:rPr>
          <w:rFonts w:ascii="Times New Roman" w:hAnsi="Times New Roman"/>
          <w:sz w:val="24"/>
          <w:szCs w:val="24"/>
        </w:rPr>
      </w:pPr>
      <w:r w:rsidRPr="0049279A">
        <w:rPr>
          <w:rFonts w:ascii="Times New Roman" w:hAnsi="Times New Roman"/>
          <w:sz w:val="24"/>
          <w:szCs w:val="24"/>
        </w:rPr>
        <w:t>Minutą ciszy</w:t>
      </w:r>
      <w:r w:rsidRPr="0049279A">
        <w:t xml:space="preserve"> </w:t>
      </w:r>
      <w:r w:rsidRPr="0049279A">
        <w:rPr>
          <w:rFonts w:ascii="Times New Roman" w:hAnsi="Times New Roman"/>
          <w:sz w:val="24"/>
          <w:szCs w:val="24"/>
        </w:rPr>
        <w:t>uczczono pamięć zmarłego śp. posła Łukasza Litewk</w:t>
      </w:r>
      <w:r w:rsidR="00B329C9" w:rsidRPr="0049279A">
        <w:rPr>
          <w:rFonts w:ascii="Times New Roman" w:hAnsi="Times New Roman"/>
          <w:sz w:val="24"/>
          <w:szCs w:val="24"/>
        </w:rPr>
        <w:t>i</w:t>
      </w:r>
      <w:r w:rsidRPr="0049279A">
        <w:rPr>
          <w:rFonts w:ascii="Times New Roman" w:hAnsi="Times New Roman"/>
          <w:sz w:val="24"/>
          <w:szCs w:val="24"/>
        </w:rPr>
        <w:t>.</w:t>
      </w:r>
    </w:p>
    <w:p w14:paraId="742E288E" w14:textId="77777777" w:rsidR="00BB44E2" w:rsidRPr="0049279A" w:rsidRDefault="00BB44E2" w:rsidP="0049279A">
      <w:pPr>
        <w:spacing w:line="276" w:lineRule="auto"/>
        <w:ind w:firstLine="708"/>
        <w:rPr>
          <w:rFonts w:ascii="Times New Roman" w:hAnsi="Times New Roman"/>
          <w:sz w:val="24"/>
          <w:szCs w:val="24"/>
        </w:rPr>
      </w:pPr>
    </w:p>
    <w:p w14:paraId="2AF7FFC3" w14:textId="77777777" w:rsidR="0045250E" w:rsidRPr="0049279A" w:rsidRDefault="0045250E" w:rsidP="0049279A">
      <w:pPr>
        <w:spacing w:line="276" w:lineRule="auto"/>
        <w:rPr>
          <w:rFonts w:ascii="Times New Roman" w:hAnsi="Times New Roman"/>
          <w:sz w:val="24"/>
          <w:szCs w:val="24"/>
        </w:rPr>
      </w:pPr>
      <w:r w:rsidRPr="0049279A">
        <w:rPr>
          <w:rFonts w:ascii="Times New Roman" w:hAnsi="Times New Roman"/>
          <w:sz w:val="24"/>
          <w:szCs w:val="24"/>
        </w:rPr>
        <w:t>Ad.pkt.3</w:t>
      </w:r>
    </w:p>
    <w:p w14:paraId="071B9F0E" w14:textId="47995A8E" w:rsidR="0045250E" w:rsidRPr="0049279A" w:rsidRDefault="0045250E" w:rsidP="0049279A">
      <w:pPr>
        <w:spacing w:line="276" w:lineRule="auto"/>
        <w:ind w:firstLine="708"/>
        <w:rPr>
          <w:rFonts w:ascii="Times New Roman" w:hAnsi="Times New Roman"/>
          <w:sz w:val="24"/>
          <w:szCs w:val="24"/>
        </w:rPr>
      </w:pPr>
      <w:r w:rsidRPr="0049279A">
        <w:rPr>
          <w:rFonts w:ascii="Times New Roman" w:hAnsi="Times New Roman"/>
          <w:sz w:val="24"/>
          <w:szCs w:val="24"/>
        </w:rPr>
        <w:t>FILIP KOWALCZYK Przewodniczący Rady Miasta na Sekretarza Obrad zaproponował Wiceprzewodniczącą Rady Miasta Bożenę Ryskę.</w:t>
      </w:r>
    </w:p>
    <w:p w14:paraId="49B18CF0" w14:textId="270F3215" w:rsidR="0045250E" w:rsidRPr="0049279A" w:rsidRDefault="0045250E" w:rsidP="0049279A">
      <w:pPr>
        <w:spacing w:line="276" w:lineRule="auto"/>
        <w:rPr>
          <w:rFonts w:ascii="Times New Roman" w:hAnsi="Times New Roman"/>
          <w:sz w:val="24"/>
          <w:szCs w:val="24"/>
        </w:rPr>
      </w:pPr>
      <w:r w:rsidRPr="0049279A">
        <w:rPr>
          <w:rFonts w:ascii="Times New Roman" w:hAnsi="Times New Roman"/>
          <w:sz w:val="24"/>
          <w:szCs w:val="24"/>
        </w:rPr>
        <w:t xml:space="preserve">Bożena Ryska wyraziła zgodę. </w:t>
      </w:r>
    </w:p>
    <w:p w14:paraId="3B78BD83" w14:textId="77777777" w:rsidR="0045250E" w:rsidRPr="0049279A" w:rsidRDefault="0045250E" w:rsidP="0049279A">
      <w:pPr>
        <w:spacing w:line="276" w:lineRule="auto"/>
        <w:rPr>
          <w:rFonts w:ascii="Times New Roman" w:hAnsi="Times New Roman"/>
          <w:sz w:val="24"/>
          <w:szCs w:val="24"/>
        </w:rPr>
      </w:pPr>
      <w:r w:rsidRPr="0049279A">
        <w:rPr>
          <w:rFonts w:ascii="Times New Roman" w:hAnsi="Times New Roman"/>
          <w:sz w:val="24"/>
          <w:szCs w:val="24"/>
        </w:rPr>
        <w:t>Zapytał, czy są inne kandydatury?</w:t>
      </w:r>
    </w:p>
    <w:p w14:paraId="220B1AC4" w14:textId="02E78A73" w:rsidR="0045250E" w:rsidRPr="0049279A" w:rsidRDefault="0045250E" w:rsidP="0049279A">
      <w:pPr>
        <w:spacing w:line="276" w:lineRule="auto"/>
        <w:ind w:firstLine="708"/>
        <w:rPr>
          <w:rFonts w:ascii="Times New Roman" w:hAnsi="Times New Roman"/>
          <w:sz w:val="24"/>
          <w:szCs w:val="24"/>
        </w:rPr>
      </w:pPr>
      <w:r w:rsidRPr="0049279A">
        <w:rPr>
          <w:rFonts w:ascii="Times New Roman" w:hAnsi="Times New Roman"/>
          <w:sz w:val="24"/>
          <w:szCs w:val="24"/>
        </w:rPr>
        <w:t>Innych kandydatur nie zgłoszono w wyniku jawnego głosowania (18 - głosami za, jednogłośnie) Sekretarzem Obrad XXVI zwyczajnej sesji Rady Miasta została wybrana Wiceprzewodnicząca Rady Miasta Bożena Ryska.</w:t>
      </w:r>
    </w:p>
    <w:p w14:paraId="2D92D0B9" w14:textId="77777777" w:rsidR="00BB44E2" w:rsidRPr="0049279A" w:rsidRDefault="00BB44E2" w:rsidP="0049279A">
      <w:pPr>
        <w:spacing w:line="276" w:lineRule="auto"/>
        <w:rPr>
          <w:rFonts w:ascii="Times New Roman" w:hAnsi="Times New Roman"/>
          <w:sz w:val="24"/>
          <w:szCs w:val="24"/>
        </w:rPr>
      </w:pPr>
    </w:p>
    <w:p w14:paraId="7D067D0B" w14:textId="29D6B963" w:rsidR="002A64B5" w:rsidRPr="0049279A" w:rsidRDefault="002A64B5" w:rsidP="0049279A">
      <w:pPr>
        <w:spacing w:line="276" w:lineRule="auto"/>
        <w:rPr>
          <w:rFonts w:ascii="Times New Roman" w:hAnsi="Times New Roman"/>
          <w:sz w:val="24"/>
          <w:szCs w:val="24"/>
        </w:rPr>
      </w:pPr>
      <w:r w:rsidRPr="0049279A">
        <w:rPr>
          <w:rFonts w:ascii="Times New Roman" w:hAnsi="Times New Roman"/>
          <w:sz w:val="24"/>
          <w:szCs w:val="24"/>
        </w:rPr>
        <w:lastRenderedPageBreak/>
        <w:t>Ad.pkt.4</w:t>
      </w:r>
    </w:p>
    <w:p w14:paraId="6C9B518D" w14:textId="28516202" w:rsidR="002A64B5" w:rsidRPr="0049279A" w:rsidRDefault="002A64B5" w:rsidP="0049279A">
      <w:pPr>
        <w:ind w:firstLine="708"/>
        <w:rPr>
          <w:rFonts w:ascii="Times New Roman" w:hAnsi="Times New Roman"/>
          <w:sz w:val="24"/>
          <w:szCs w:val="24"/>
        </w:rPr>
      </w:pPr>
      <w:r w:rsidRPr="0049279A">
        <w:rPr>
          <w:rFonts w:ascii="Times New Roman" w:hAnsi="Times New Roman"/>
          <w:sz w:val="24"/>
          <w:szCs w:val="24"/>
        </w:rPr>
        <w:t>FILIP KOWALCZYK Przewodniczący Rady Miasta zaproponował wprowadzenie                        do porządku obrad jako pkt. 15 „podjęcie uchwały w sprawie zlecenia zadania w zakresie kontroli Komisji Rewizyjnej Rady Miasta Mława”, jako pkt. 16 „podjęcie uchwały w sprawie przedłużenia terminu rozpatrzenia skargi” oraz jako pkt. 17 „podjęcie uchwały w sprawie przedłużenia terminu rozpatrzenia skargi”.</w:t>
      </w:r>
    </w:p>
    <w:p w14:paraId="7DA802A6" w14:textId="77777777" w:rsidR="002A64B5" w:rsidRPr="0049279A" w:rsidRDefault="002A64B5" w:rsidP="0049279A">
      <w:pPr>
        <w:ind w:firstLine="708"/>
        <w:rPr>
          <w:rFonts w:ascii="Times New Roman" w:hAnsi="Times New Roman"/>
          <w:sz w:val="24"/>
          <w:szCs w:val="24"/>
        </w:rPr>
      </w:pPr>
      <w:r w:rsidRPr="0049279A">
        <w:rPr>
          <w:rFonts w:ascii="Times New Roman" w:hAnsi="Times New Roman"/>
          <w:sz w:val="24"/>
          <w:szCs w:val="24"/>
        </w:rPr>
        <w:t>Zapytał czy są inne uwagi do porządku obrad?</w:t>
      </w:r>
    </w:p>
    <w:p w14:paraId="317A8BAC" w14:textId="77777777" w:rsidR="002A64B5" w:rsidRPr="0049279A" w:rsidRDefault="002A64B5" w:rsidP="0049279A">
      <w:pPr>
        <w:ind w:firstLine="708"/>
        <w:rPr>
          <w:rFonts w:ascii="Times New Roman" w:hAnsi="Times New Roman"/>
          <w:sz w:val="24"/>
          <w:szCs w:val="24"/>
        </w:rPr>
      </w:pPr>
      <w:r w:rsidRPr="0049279A">
        <w:rPr>
          <w:rFonts w:ascii="Times New Roman" w:hAnsi="Times New Roman"/>
          <w:sz w:val="24"/>
          <w:szCs w:val="24"/>
        </w:rPr>
        <w:t>Innych uwag nie zgłoszono.</w:t>
      </w:r>
    </w:p>
    <w:p w14:paraId="454D1894" w14:textId="12396358" w:rsidR="002A64B5" w:rsidRPr="0049279A" w:rsidRDefault="002A64B5" w:rsidP="0049279A">
      <w:pPr>
        <w:ind w:firstLine="708"/>
        <w:rPr>
          <w:rFonts w:ascii="Times New Roman" w:hAnsi="Times New Roman"/>
          <w:sz w:val="24"/>
          <w:szCs w:val="24"/>
        </w:rPr>
      </w:pPr>
      <w:r w:rsidRPr="0049279A">
        <w:rPr>
          <w:rFonts w:ascii="Times New Roman" w:hAnsi="Times New Roman"/>
          <w:sz w:val="24"/>
          <w:szCs w:val="24"/>
        </w:rPr>
        <w:t xml:space="preserve">W wyniku jawnego głosowania Rada Miasta (18 głosami za, jednogłośnie) przegłosowała zaproponowane zmiany porządku obrad. </w:t>
      </w:r>
    </w:p>
    <w:p w14:paraId="39B4D077" w14:textId="77777777" w:rsidR="002A64B5" w:rsidRPr="0049279A" w:rsidRDefault="002A64B5" w:rsidP="0049279A">
      <w:pPr>
        <w:rPr>
          <w:rFonts w:ascii="Times New Roman" w:hAnsi="Times New Roman"/>
          <w:sz w:val="24"/>
          <w:szCs w:val="24"/>
        </w:rPr>
      </w:pPr>
      <w:r w:rsidRPr="0049279A">
        <w:rPr>
          <w:rFonts w:ascii="Times New Roman" w:hAnsi="Times New Roman"/>
          <w:sz w:val="24"/>
          <w:szCs w:val="24"/>
        </w:rPr>
        <w:t>Porządek obrad po zmianach:</w:t>
      </w:r>
    </w:p>
    <w:p w14:paraId="0FFF1438" w14:textId="77777777" w:rsidR="002A64B5" w:rsidRPr="0049279A" w:rsidRDefault="002A64B5" w:rsidP="0049279A">
      <w:pPr>
        <w:numPr>
          <w:ilvl w:val="0"/>
          <w:numId w:val="1"/>
        </w:numPr>
        <w:spacing w:after="0" w:line="276" w:lineRule="auto"/>
        <w:ind w:left="499" w:hanging="357"/>
        <w:rPr>
          <w:rFonts w:ascii="Times New Roman" w:hAnsi="Times New Roman"/>
          <w:kern w:val="0"/>
          <w:sz w:val="24"/>
          <w:szCs w:val="24"/>
          <w14:ligatures w14:val="none"/>
        </w:rPr>
      </w:pPr>
      <w:r w:rsidRPr="0049279A">
        <w:rPr>
          <w:rFonts w:ascii="Times New Roman" w:hAnsi="Times New Roman"/>
          <w:kern w:val="0"/>
          <w:sz w:val="24"/>
          <w:szCs w:val="24"/>
          <w14:ligatures w14:val="none"/>
        </w:rPr>
        <w:t>Otwarcie obrad.</w:t>
      </w:r>
    </w:p>
    <w:p w14:paraId="47B768B5" w14:textId="77777777" w:rsidR="002A64B5" w:rsidRPr="0049279A" w:rsidRDefault="002A64B5" w:rsidP="0049279A">
      <w:pPr>
        <w:numPr>
          <w:ilvl w:val="0"/>
          <w:numId w:val="1"/>
        </w:numPr>
        <w:spacing w:after="0" w:line="276" w:lineRule="auto"/>
        <w:ind w:left="499" w:hanging="357"/>
        <w:rPr>
          <w:rFonts w:ascii="Times New Roman" w:hAnsi="Times New Roman"/>
          <w:kern w:val="0"/>
          <w:sz w:val="24"/>
          <w:szCs w:val="24"/>
          <w14:ligatures w14:val="none"/>
        </w:rPr>
      </w:pPr>
      <w:r w:rsidRPr="0049279A">
        <w:rPr>
          <w:rFonts w:ascii="Times New Roman" w:hAnsi="Times New Roman"/>
          <w:color w:val="000000" w:themeColor="text1"/>
          <w:kern w:val="0"/>
          <w:sz w:val="24"/>
          <w:szCs w:val="24"/>
          <w14:ligatures w14:val="none"/>
        </w:rPr>
        <w:t>Stwierdzenie prawomocności obrad.</w:t>
      </w:r>
    </w:p>
    <w:p w14:paraId="6238C2B7" w14:textId="77777777" w:rsidR="002A64B5" w:rsidRPr="0049279A" w:rsidRDefault="002A64B5" w:rsidP="0049279A">
      <w:pPr>
        <w:numPr>
          <w:ilvl w:val="0"/>
          <w:numId w:val="1"/>
        </w:numPr>
        <w:spacing w:after="0" w:line="276" w:lineRule="auto"/>
        <w:contextualSpacing/>
        <w:rPr>
          <w:rFonts w:ascii="Times New Roman" w:hAnsi="Times New Roman"/>
          <w:kern w:val="0"/>
          <w:sz w:val="24"/>
          <w:szCs w:val="24"/>
          <w14:ligatures w14:val="none"/>
        </w:rPr>
      </w:pPr>
      <w:r w:rsidRPr="0049279A">
        <w:rPr>
          <w:rFonts w:ascii="Times New Roman" w:hAnsi="Times New Roman"/>
          <w:color w:val="000000" w:themeColor="text1"/>
          <w:kern w:val="0"/>
          <w:sz w:val="24"/>
          <w:szCs w:val="24"/>
          <w14:ligatures w14:val="none"/>
        </w:rPr>
        <w:t>Wybór Sekretarza Obrad.</w:t>
      </w:r>
    </w:p>
    <w:p w14:paraId="3692D3F4" w14:textId="77777777" w:rsidR="002A64B5" w:rsidRPr="0049279A" w:rsidRDefault="002A64B5" w:rsidP="0049279A">
      <w:pPr>
        <w:numPr>
          <w:ilvl w:val="0"/>
          <w:numId w:val="1"/>
        </w:numPr>
        <w:spacing w:after="0" w:line="276" w:lineRule="auto"/>
        <w:contextualSpacing/>
        <w:rPr>
          <w:rFonts w:ascii="Times New Roman" w:hAnsi="Times New Roman"/>
          <w:kern w:val="0"/>
          <w:sz w:val="24"/>
          <w:szCs w:val="24"/>
          <w14:ligatures w14:val="none"/>
        </w:rPr>
      </w:pPr>
      <w:r w:rsidRPr="0049279A">
        <w:rPr>
          <w:rFonts w:ascii="Times New Roman" w:hAnsi="Times New Roman"/>
          <w:color w:val="000000" w:themeColor="text1"/>
          <w:kern w:val="0"/>
          <w:sz w:val="24"/>
          <w:szCs w:val="24"/>
          <w14:ligatures w14:val="none"/>
        </w:rPr>
        <w:t>Uwagi do porządku Obrad.</w:t>
      </w:r>
    </w:p>
    <w:p w14:paraId="39D9F994" w14:textId="77777777" w:rsidR="002A64B5" w:rsidRPr="0049279A" w:rsidRDefault="002A64B5" w:rsidP="0049279A">
      <w:pPr>
        <w:pStyle w:val="Akapitzlist"/>
        <w:numPr>
          <w:ilvl w:val="0"/>
          <w:numId w:val="1"/>
        </w:numPr>
        <w:spacing w:after="0" w:line="276" w:lineRule="auto"/>
        <w:rPr>
          <w:rFonts w:ascii="Times New Roman" w:hAnsi="Times New Roman" w:cs="Times New Roman"/>
          <w:sz w:val="24"/>
          <w:szCs w:val="24"/>
        </w:rPr>
      </w:pPr>
      <w:r w:rsidRPr="0049279A">
        <w:rPr>
          <w:rFonts w:ascii="Times New Roman" w:hAnsi="Times New Roman" w:cs="Times New Roman"/>
          <w:color w:val="000000" w:themeColor="text1"/>
          <w:sz w:val="24"/>
          <w:szCs w:val="24"/>
        </w:rPr>
        <w:t xml:space="preserve">Przyjęcie protokołu z XXV sesji Rady Miasta odbytej w dniu 31 marca 2026 r. </w:t>
      </w:r>
    </w:p>
    <w:p w14:paraId="7A48769B" w14:textId="77777777" w:rsidR="002A64B5" w:rsidRPr="0049279A" w:rsidRDefault="002A64B5" w:rsidP="0049279A">
      <w:pPr>
        <w:pStyle w:val="Akapitzlist"/>
        <w:numPr>
          <w:ilvl w:val="0"/>
          <w:numId w:val="1"/>
        </w:numPr>
        <w:spacing w:after="0" w:line="276" w:lineRule="auto"/>
        <w:rPr>
          <w:rFonts w:ascii="Times New Roman" w:hAnsi="Times New Roman" w:cs="Times New Roman"/>
          <w:sz w:val="24"/>
          <w:szCs w:val="24"/>
        </w:rPr>
      </w:pPr>
      <w:r w:rsidRPr="0049279A">
        <w:rPr>
          <w:rFonts w:ascii="Times New Roman" w:hAnsi="Times New Roman" w:cs="Times New Roman"/>
          <w:sz w:val="24"/>
          <w:szCs w:val="24"/>
        </w:rPr>
        <w:t>Podjęcie uchwały zmieniającej uchwałę w sprawie Wieloletniej Prognozy Finansowej Miasta Mława.</w:t>
      </w:r>
    </w:p>
    <w:p w14:paraId="48FB2254" w14:textId="77777777" w:rsidR="002A64B5" w:rsidRPr="0049279A" w:rsidRDefault="002A64B5" w:rsidP="0049279A">
      <w:pPr>
        <w:numPr>
          <w:ilvl w:val="0"/>
          <w:numId w:val="1"/>
        </w:numPr>
        <w:spacing w:after="0" w:line="259" w:lineRule="auto"/>
        <w:rPr>
          <w:rFonts w:ascii="Times New Roman" w:hAnsi="Times New Roman"/>
          <w:kern w:val="0"/>
          <w:sz w:val="24"/>
          <w:szCs w:val="24"/>
          <w14:ligatures w14:val="none"/>
        </w:rPr>
      </w:pPr>
      <w:r w:rsidRPr="0049279A">
        <w:rPr>
          <w:rFonts w:ascii="Times New Roman" w:hAnsi="Times New Roman"/>
          <w:kern w:val="0"/>
          <w:sz w:val="24"/>
          <w:szCs w:val="24"/>
          <w14:ligatures w14:val="none"/>
        </w:rPr>
        <w:t>Podjęcie uchwały w sprawie zmiany uchwały budżetowej na 2026 rok.</w:t>
      </w:r>
    </w:p>
    <w:p w14:paraId="6560BA78" w14:textId="39AFA382" w:rsidR="002A64B5" w:rsidRPr="0049279A" w:rsidRDefault="002A64B5" w:rsidP="0049279A">
      <w:pPr>
        <w:pStyle w:val="Akapitzlist"/>
        <w:numPr>
          <w:ilvl w:val="0"/>
          <w:numId w:val="1"/>
        </w:numPr>
        <w:spacing w:after="0" w:line="276" w:lineRule="auto"/>
        <w:rPr>
          <w:rFonts w:ascii="Times New Roman" w:hAnsi="Times New Roman" w:cs="Times New Roman"/>
          <w:sz w:val="24"/>
          <w:szCs w:val="24"/>
        </w:rPr>
      </w:pPr>
      <w:r w:rsidRPr="0049279A">
        <w:rPr>
          <w:rFonts w:ascii="Times New Roman" w:hAnsi="Times New Roman" w:cs="Times New Roman"/>
          <w:sz w:val="24"/>
          <w:szCs w:val="24"/>
        </w:rPr>
        <w:t>Podjęcie uchwały w sprawie wyłączenia Miejskiego Przedszkola Samorządowego Nr 4</w:t>
      </w:r>
      <w:r w:rsidR="003D1615" w:rsidRPr="0049279A">
        <w:rPr>
          <w:rFonts w:ascii="Times New Roman" w:hAnsi="Times New Roman" w:cs="Times New Roman"/>
          <w:sz w:val="24"/>
          <w:szCs w:val="24"/>
        </w:rPr>
        <w:t xml:space="preserve">               </w:t>
      </w:r>
      <w:r w:rsidRPr="0049279A">
        <w:rPr>
          <w:rFonts w:ascii="Times New Roman" w:hAnsi="Times New Roman" w:cs="Times New Roman"/>
          <w:sz w:val="24"/>
          <w:szCs w:val="24"/>
        </w:rPr>
        <w:t xml:space="preserve"> z Oddziałami Integracyjnymi im. Ewy Szelburg- Zarembiny z Zespołu Placówek Oświatowych Nr 3 w Mławie oraz utworzenia Zespołu Placówek Oświatowych Nr 4 </w:t>
      </w:r>
      <w:r w:rsidR="003D1615" w:rsidRPr="0049279A">
        <w:rPr>
          <w:rFonts w:ascii="Times New Roman" w:hAnsi="Times New Roman" w:cs="Times New Roman"/>
          <w:sz w:val="24"/>
          <w:szCs w:val="24"/>
        </w:rPr>
        <w:t xml:space="preserve">                   </w:t>
      </w:r>
      <w:r w:rsidRPr="0049279A">
        <w:rPr>
          <w:rFonts w:ascii="Times New Roman" w:hAnsi="Times New Roman" w:cs="Times New Roman"/>
          <w:sz w:val="24"/>
          <w:szCs w:val="24"/>
        </w:rPr>
        <w:t>w Mławie.</w:t>
      </w:r>
    </w:p>
    <w:p w14:paraId="4ADE7226" w14:textId="77777777" w:rsidR="002A64B5" w:rsidRPr="0049279A" w:rsidRDefault="002A64B5" w:rsidP="0049279A">
      <w:pPr>
        <w:pStyle w:val="Akapitzlist"/>
        <w:numPr>
          <w:ilvl w:val="0"/>
          <w:numId w:val="1"/>
        </w:numPr>
        <w:spacing w:after="0" w:line="276" w:lineRule="auto"/>
        <w:rPr>
          <w:rFonts w:ascii="Times New Roman" w:hAnsi="Times New Roman" w:cs="Times New Roman"/>
          <w:sz w:val="24"/>
          <w:szCs w:val="24"/>
        </w:rPr>
      </w:pPr>
      <w:r w:rsidRPr="0049279A">
        <w:rPr>
          <w:rFonts w:ascii="Times New Roman" w:hAnsi="Times New Roman" w:cs="Times New Roman"/>
          <w:sz w:val="24"/>
          <w:szCs w:val="24"/>
        </w:rPr>
        <w:t>Podjęcie uchwały zmieniającej uchwałę w sprawie utworzenia samorządowej jednostki organizacyjnej Centrum Usług Wspólnych w Mławie oraz nadania jej statutu.</w:t>
      </w:r>
    </w:p>
    <w:p w14:paraId="52CDEC80" w14:textId="77777777" w:rsidR="002A64B5" w:rsidRPr="0049279A" w:rsidRDefault="002A64B5" w:rsidP="0049279A">
      <w:pPr>
        <w:pStyle w:val="Akapitzlist"/>
        <w:numPr>
          <w:ilvl w:val="0"/>
          <w:numId w:val="1"/>
        </w:numPr>
        <w:spacing w:after="0" w:line="276" w:lineRule="auto"/>
        <w:rPr>
          <w:rFonts w:ascii="Times New Roman" w:hAnsi="Times New Roman" w:cs="Times New Roman"/>
          <w:sz w:val="24"/>
          <w:szCs w:val="24"/>
        </w:rPr>
      </w:pPr>
      <w:r w:rsidRPr="0049279A">
        <w:rPr>
          <w:rFonts w:ascii="Times New Roman" w:hAnsi="Times New Roman" w:cs="Times New Roman"/>
          <w:sz w:val="24"/>
          <w:szCs w:val="24"/>
        </w:rPr>
        <w:t>Podjęcie uchwały w sprawie nadania nazwy ulicy.</w:t>
      </w:r>
    </w:p>
    <w:p w14:paraId="40F6DC64" w14:textId="77777777" w:rsidR="002A64B5" w:rsidRPr="0049279A" w:rsidRDefault="002A64B5" w:rsidP="0049279A">
      <w:pPr>
        <w:pStyle w:val="Akapitzlist"/>
        <w:numPr>
          <w:ilvl w:val="0"/>
          <w:numId w:val="1"/>
        </w:numPr>
        <w:spacing w:after="0" w:line="276" w:lineRule="auto"/>
        <w:rPr>
          <w:rFonts w:ascii="Times New Roman" w:hAnsi="Times New Roman" w:cs="Times New Roman"/>
          <w:sz w:val="24"/>
          <w:szCs w:val="24"/>
        </w:rPr>
      </w:pPr>
      <w:r w:rsidRPr="0049279A">
        <w:rPr>
          <w:rFonts w:ascii="Times New Roman" w:hAnsi="Times New Roman" w:cs="Times New Roman"/>
          <w:sz w:val="24"/>
          <w:szCs w:val="24"/>
        </w:rPr>
        <w:t xml:space="preserve">Podjęcie uchwały w sprawie obciążenia nieruchomości. </w:t>
      </w:r>
    </w:p>
    <w:p w14:paraId="5971C5C3" w14:textId="77777777" w:rsidR="002A64B5" w:rsidRPr="0049279A" w:rsidRDefault="002A64B5" w:rsidP="0049279A">
      <w:pPr>
        <w:pStyle w:val="Akapitzlist"/>
        <w:numPr>
          <w:ilvl w:val="0"/>
          <w:numId w:val="1"/>
        </w:numPr>
        <w:spacing w:after="0" w:line="276" w:lineRule="auto"/>
        <w:rPr>
          <w:rFonts w:ascii="Times New Roman" w:hAnsi="Times New Roman" w:cs="Times New Roman"/>
          <w:sz w:val="24"/>
          <w:szCs w:val="24"/>
        </w:rPr>
      </w:pPr>
      <w:r w:rsidRPr="0049279A">
        <w:rPr>
          <w:rFonts w:ascii="Times New Roman" w:hAnsi="Times New Roman" w:cs="Times New Roman"/>
          <w:sz w:val="24"/>
          <w:szCs w:val="24"/>
        </w:rPr>
        <w:t>Podjęcie uchwały w sprawie przekazania skargi według właściwości.</w:t>
      </w:r>
    </w:p>
    <w:p w14:paraId="7CBCB715" w14:textId="77777777" w:rsidR="002A64B5" w:rsidRPr="0049279A" w:rsidRDefault="002A64B5" w:rsidP="0049279A">
      <w:pPr>
        <w:pStyle w:val="Akapitzlist"/>
        <w:numPr>
          <w:ilvl w:val="0"/>
          <w:numId w:val="1"/>
        </w:numPr>
        <w:spacing w:after="0" w:line="276" w:lineRule="auto"/>
        <w:rPr>
          <w:rFonts w:ascii="Times New Roman" w:hAnsi="Times New Roman" w:cs="Times New Roman"/>
          <w:sz w:val="24"/>
          <w:szCs w:val="24"/>
        </w:rPr>
      </w:pPr>
      <w:r w:rsidRPr="0049279A">
        <w:rPr>
          <w:rFonts w:ascii="Times New Roman" w:hAnsi="Times New Roman" w:cs="Times New Roman"/>
          <w:sz w:val="24"/>
          <w:szCs w:val="24"/>
        </w:rPr>
        <w:t xml:space="preserve">Podjęcie uchwały w sprawie rozpatrzenia skargi. </w:t>
      </w:r>
    </w:p>
    <w:p w14:paraId="6EC89A63" w14:textId="77777777" w:rsidR="002A64B5" w:rsidRPr="0049279A" w:rsidRDefault="002A64B5" w:rsidP="0049279A">
      <w:pPr>
        <w:pStyle w:val="Akapitzlist"/>
        <w:numPr>
          <w:ilvl w:val="0"/>
          <w:numId w:val="1"/>
        </w:numPr>
        <w:spacing w:after="0" w:line="276" w:lineRule="auto"/>
        <w:rPr>
          <w:rFonts w:ascii="Times New Roman" w:hAnsi="Times New Roman" w:cs="Times New Roman"/>
          <w:sz w:val="24"/>
          <w:szCs w:val="24"/>
        </w:rPr>
      </w:pPr>
      <w:r w:rsidRPr="0049279A">
        <w:rPr>
          <w:rFonts w:ascii="Times New Roman" w:hAnsi="Times New Roman" w:cs="Times New Roman"/>
          <w:sz w:val="24"/>
          <w:szCs w:val="24"/>
        </w:rPr>
        <w:t>Podjęcie uchwały w sprawie przekazania petycji według właściwości.</w:t>
      </w:r>
    </w:p>
    <w:p w14:paraId="0A7EF0B6" w14:textId="7C35F42B" w:rsidR="002A64B5" w:rsidRPr="0049279A" w:rsidRDefault="002A64B5" w:rsidP="0049279A">
      <w:pPr>
        <w:pStyle w:val="Akapitzlist"/>
        <w:numPr>
          <w:ilvl w:val="0"/>
          <w:numId w:val="1"/>
        </w:numPr>
        <w:spacing w:after="0" w:line="276" w:lineRule="auto"/>
        <w:rPr>
          <w:rFonts w:ascii="Times New Roman" w:hAnsi="Times New Roman" w:cs="Times New Roman"/>
          <w:sz w:val="24"/>
          <w:szCs w:val="24"/>
        </w:rPr>
      </w:pPr>
      <w:r w:rsidRPr="0049279A">
        <w:rPr>
          <w:rFonts w:ascii="Times New Roman" w:hAnsi="Times New Roman" w:cs="Times New Roman"/>
          <w:sz w:val="24"/>
          <w:szCs w:val="24"/>
        </w:rPr>
        <w:t>Podjęcie uchwały w sprawie zlecenia zadania w zakresie kontroli Komisji Rewizyjnej Rady Miasta Mława.</w:t>
      </w:r>
    </w:p>
    <w:p w14:paraId="38B44710" w14:textId="2CA6CF76" w:rsidR="002A64B5" w:rsidRPr="0049279A" w:rsidRDefault="002A64B5" w:rsidP="0049279A">
      <w:pPr>
        <w:pStyle w:val="Akapitzlist"/>
        <w:numPr>
          <w:ilvl w:val="0"/>
          <w:numId w:val="1"/>
        </w:numPr>
        <w:spacing w:after="0" w:line="276" w:lineRule="auto"/>
        <w:rPr>
          <w:rFonts w:ascii="Times New Roman" w:hAnsi="Times New Roman" w:cs="Times New Roman"/>
          <w:sz w:val="24"/>
          <w:szCs w:val="24"/>
        </w:rPr>
      </w:pPr>
      <w:r w:rsidRPr="0049279A">
        <w:rPr>
          <w:rFonts w:ascii="Times New Roman" w:hAnsi="Times New Roman" w:cs="Times New Roman"/>
          <w:sz w:val="24"/>
          <w:szCs w:val="24"/>
        </w:rPr>
        <w:t>Podjęcie uchwały w sprawie przedłużenia terminu rozpatrzenia skargi.</w:t>
      </w:r>
    </w:p>
    <w:p w14:paraId="2315AD9E" w14:textId="5BC6FF1D" w:rsidR="002A64B5" w:rsidRPr="0049279A" w:rsidRDefault="002A64B5" w:rsidP="0049279A">
      <w:pPr>
        <w:pStyle w:val="Akapitzlist"/>
        <w:numPr>
          <w:ilvl w:val="0"/>
          <w:numId w:val="1"/>
        </w:numPr>
        <w:spacing w:after="0" w:line="276" w:lineRule="auto"/>
        <w:rPr>
          <w:rFonts w:ascii="Times New Roman" w:hAnsi="Times New Roman" w:cs="Times New Roman"/>
          <w:sz w:val="24"/>
          <w:szCs w:val="24"/>
        </w:rPr>
      </w:pPr>
      <w:r w:rsidRPr="0049279A">
        <w:rPr>
          <w:rFonts w:ascii="Times New Roman" w:hAnsi="Times New Roman" w:cs="Times New Roman"/>
          <w:sz w:val="24"/>
          <w:szCs w:val="24"/>
        </w:rPr>
        <w:t>Podjęcie uchwały w sprawie przedłużenia terminu rozpatrzenia skargi.</w:t>
      </w:r>
    </w:p>
    <w:p w14:paraId="20D7A840" w14:textId="0CBA4689" w:rsidR="002A64B5" w:rsidRPr="0049279A" w:rsidRDefault="002A64B5" w:rsidP="0049279A">
      <w:pPr>
        <w:pStyle w:val="Akapitzlist"/>
        <w:numPr>
          <w:ilvl w:val="0"/>
          <w:numId w:val="1"/>
        </w:numPr>
        <w:spacing w:after="0" w:line="276" w:lineRule="auto"/>
        <w:rPr>
          <w:rFonts w:ascii="Times New Roman" w:hAnsi="Times New Roman" w:cs="Times New Roman"/>
          <w:sz w:val="24"/>
          <w:szCs w:val="24"/>
        </w:rPr>
      </w:pPr>
      <w:r w:rsidRPr="0049279A">
        <w:rPr>
          <w:rFonts w:ascii="Times New Roman" w:hAnsi="Times New Roman" w:cs="Times New Roman"/>
          <w:sz w:val="24"/>
          <w:szCs w:val="24"/>
        </w:rPr>
        <w:t xml:space="preserve">Sprawozdanie z realizacji Programu współpracy Miasta Mława z organizacjami pozarządowymi i innymi podmiotami prowadzącymi działalność pożytku publicznego </w:t>
      </w:r>
      <w:r w:rsidR="001D3CE8" w:rsidRPr="0049279A">
        <w:rPr>
          <w:rFonts w:ascii="Times New Roman" w:hAnsi="Times New Roman" w:cs="Times New Roman"/>
          <w:sz w:val="24"/>
          <w:szCs w:val="24"/>
        </w:rPr>
        <w:t xml:space="preserve">              </w:t>
      </w:r>
      <w:r w:rsidRPr="0049279A">
        <w:rPr>
          <w:rFonts w:ascii="Times New Roman" w:hAnsi="Times New Roman" w:cs="Times New Roman"/>
          <w:sz w:val="24"/>
          <w:szCs w:val="24"/>
        </w:rPr>
        <w:t>za 2025 rok.</w:t>
      </w:r>
    </w:p>
    <w:p w14:paraId="0C5E6277" w14:textId="57CE85D3" w:rsidR="002A64B5" w:rsidRPr="0049279A" w:rsidRDefault="002A64B5" w:rsidP="0049279A">
      <w:pPr>
        <w:pStyle w:val="Akapitzlist"/>
        <w:numPr>
          <w:ilvl w:val="0"/>
          <w:numId w:val="1"/>
        </w:numPr>
        <w:spacing w:after="0" w:line="276" w:lineRule="auto"/>
        <w:rPr>
          <w:rFonts w:ascii="Times New Roman" w:hAnsi="Times New Roman" w:cs="Times New Roman"/>
          <w:sz w:val="24"/>
          <w:szCs w:val="24"/>
        </w:rPr>
      </w:pPr>
      <w:r w:rsidRPr="0049279A">
        <w:rPr>
          <w:rFonts w:ascii="Times New Roman" w:hAnsi="Times New Roman" w:cs="Times New Roman"/>
          <w:sz w:val="24"/>
          <w:szCs w:val="24"/>
        </w:rPr>
        <w:t>Informacja dotycząca oceny Zasobów Pomocy Społecznej Miasta Mława za 2025r.</w:t>
      </w:r>
    </w:p>
    <w:p w14:paraId="1BF42016" w14:textId="77777777" w:rsidR="002A64B5" w:rsidRPr="0049279A" w:rsidRDefault="002A64B5" w:rsidP="0049279A">
      <w:pPr>
        <w:pStyle w:val="Akapitzlist"/>
        <w:numPr>
          <w:ilvl w:val="0"/>
          <w:numId w:val="1"/>
        </w:numPr>
        <w:rPr>
          <w:rFonts w:ascii="Times New Roman" w:hAnsi="Times New Roman" w:cs="Times New Roman"/>
          <w:kern w:val="0"/>
          <w:sz w:val="24"/>
          <w:szCs w:val="24"/>
          <w14:ligatures w14:val="none"/>
        </w:rPr>
      </w:pPr>
      <w:r w:rsidRPr="0049279A">
        <w:rPr>
          <w:rFonts w:ascii="Times New Roman" w:hAnsi="Times New Roman" w:cs="Times New Roman"/>
          <w:kern w:val="0"/>
          <w:sz w:val="24"/>
          <w:szCs w:val="24"/>
          <w14:ligatures w14:val="none"/>
        </w:rPr>
        <w:t>Wolne wnioski i informacje.</w:t>
      </w:r>
    </w:p>
    <w:p w14:paraId="2A41643C" w14:textId="77777777" w:rsidR="00964C02" w:rsidRPr="0049279A" w:rsidRDefault="002A64B5" w:rsidP="0049279A">
      <w:pPr>
        <w:pStyle w:val="Akapitzlist"/>
        <w:numPr>
          <w:ilvl w:val="0"/>
          <w:numId w:val="1"/>
        </w:numPr>
        <w:rPr>
          <w:rFonts w:ascii="Times New Roman" w:hAnsi="Times New Roman" w:cs="Times New Roman"/>
          <w:kern w:val="0"/>
          <w:sz w:val="24"/>
          <w:szCs w:val="24"/>
          <w14:ligatures w14:val="none"/>
        </w:rPr>
      </w:pPr>
      <w:r w:rsidRPr="0049279A">
        <w:rPr>
          <w:rFonts w:ascii="Times New Roman" w:hAnsi="Times New Roman"/>
          <w:sz w:val="24"/>
          <w:szCs w:val="24"/>
        </w:rPr>
        <w:t xml:space="preserve">Zamknięcie obrad sesji Rady Miasta.        </w:t>
      </w:r>
    </w:p>
    <w:p w14:paraId="5668A0DB" w14:textId="77777777" w:rsidR="00964C02" w:rsidRPr="0049279A" w:rsidRDefault="00964C02" w:rsidP="0049279A">
      <w:pPr>
        <w:rPr>
          <w:rFonts w:ascii="Times New Roman" w:hAnsi="Times New Roman"/>
          <w:sz w:val="24"/>
          <w:szCs w:val="24"/>
        </w:rPr>
      </w:pPr>
    </w:p>
    <w:p w14:paraId="06EFD7C4" w14:textId="77777777" w:rsidR="00964C02" w:rsidRPr="0049279A" w:rsidRDefault="00964C02" w:rsidP="0049279A">
      <w:pPr>
        <w:spacing w:line="259" w:lineRule="auto"/>
        <w:rPr>
          <w:rFonts w:ascii="Times New Roman" w:eastAsiaTheme="minorHAnsi" w:hAnsi="Times New Roman"/>
          <w:sz w:val="24"/>
          <w:szCs w:val="24"/>
        </w:rPr>
      </w:pPr>
      <w:r w:rsidRPr="0049279A">
        <w:rPr>
          <w:rFonts w:ascii="Times New Roman" w:eastAsiaTheme="minorHAnsi" w:hAnsi="Times New Roman"/>
          <w:sz w:val="24"/>
          <w:szCs w:val="24"/>
        </w:rPr>
        <w:lastRenderedPageBreak/>
        <w:t>Ad.pkt.5</w:t>
      </w:r>
    </w:p>
    <w:p w14:paraId="3A352463" w14:textId="258EF404" w:rsidR="00964C02" w:rsidRPr="0049279A" w:rsidRDefault="00964C02" w:rsidP="0049279A">
      <w:pPr>
        <w:spacing w:line="259" w:lineRule="auto"/>
        <w:ind w:firstLine="708"/>
        <w:rPr>
          <w:rFonts w:ascii="Times New Roman" w:eastAsiaTheme="minorHAnsi" w:hAnsi="Times New Roman"/>
          <w:sz w:val="24"/>
          <w:szCs w:val="24"/>
        </w:rPr>
      </w:pPr>
      <w:r w:rsidRPr="0049279A">
        <w:rPr>
          <w:rFonts w:ascii="Times New Roman" w:eastAsiaTheme="minorHAnsi" w:hAnsi="Times New Roman"/>
          <w:sz w:val="24"/>
          <w:szCs w:val="24"/>
        </w:rPr>
        <w:t>FILIP KOWALCZYK Przewodniczący Rady Miasta poinformował, że protokół                             z XXV sesji Rady Miasta odbytej w dniu 31 marca 2026 r. był wyłożony w biurze rady                         w siedzibie Urzędu Miasta oraz przesłany na e-sesja i każdy Radny mógł się z nim zapoznać. Ponieważ uwag nie zgłoszono zaproponował przyjęcie protokołu bez odczytywania</w:t>
      </w:r>
    </w:p>
    <w:p w14:paraId="23C1CDEC" w14:textId="407EEC98" w:rsidR="00964C02" w:rsidRPr="0049279A" w:rsidRDefault="00964C02" w:rsidP="0049279A">
      <w:pPr>
        <w:spacing w:line="259" w:lineRule="auto"/>
        <w:ind w:firstLine="708"/>
        <w:rPr>
          <w:rFonts w:ascii="Times New Roman" w:eastAsiaTheme="minorHAnsi" w:hAnsi="Times New Roman"/>
          <w:sz w:val="24"/>
          <w:szCs w:val="24"/>
        </w:rPr>
      </w:pPr>
      <w:r w:rsidRPr="0049279A">
        <w:rPr>
          <w:rFonts w:ascii="Times New Roman" w:eastAsiaTheme="minorHAnsi" w:hAnsi="Times New Roman"/>
          <w:sz w:val="24"/>
          <w:szCs w:val="24"/>
        </w:rPr>
        <w:t>W wyniku jawnego głosowania Rada Miasta (za – 18 głosów, jednogłośnie) przyjęła bez odczytywania protokół z XXV sesji Rady Miasta Mława.</w:t>
      </w:r>
    </w:p>
    <w:p w14:paraId="70011F0E" w14:textId="12273E93" w:rsidR="00376C45" w:rsidRPr="0049279A" w:rsidRDefault="00376C45" w:rsidP="0049279A">
      <w:pPr>
        <w:spacing w:line="259" w:lineRule="auto"/>
        <w:rPr>
          <w:rFonts w:ascii="Times New Roman" w:eastAsiaTheme="minorHAnsi" w:hAnsi="Times New Roman"/>
          <w:sz w:val="24"/>
          <w:szCs w:val="24"/>
        </w:rPr>
      </w:pPr>
      <w:r w:rsidRPr="0049279A">
        <w:rPr>
          <w:rFonts w:ascii="Times New Roman" w:eastAsiaTheme="minorHAnsi" w:hAnsi="Times New Roman"/>
          <w:sz w:val="24"/>
          <w:szCs w:val="24"/>
        </w:rPr>
        <w:t>Ad.pkt.6 i 7</w:t>
      </w:r>
    </w:p>
    <w:p w14:paraId="00CEE67B" w14:textId="77777777" w:rsidR="00376C45" w:rsidRPr="0049279A" w:rsidRDefault="00376C45" w:rsidP="0049279A">
      <w:pPr>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Beata Karpińska Skarbnik Miasta</w:t>
      </w:r>
    </w:p>
    <w:p w14:paraId="5F4C568D" w14:textId="77777777" w:rsidR="00376C45" w:rsidRPr="0049279A" w:rsidRDefault="00376C45" w:rsidP="0049279A">
      <w:pPr>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 xml:space="preserve">Przedstawiła projekt uchwały zmieniającej uchwałę w sprawie Wieloletniej Prognozy Finansowej Miasta Mława oraz w sprawie zmiany uchwały budżetowej na 2026 rok. </w:t>
      </w:r>
    </w:p>
    <w:p w14:paraId="24264EFA"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76" w:lineRule="auto"/>
        <w:rPr>
          <w:rFonts w:ascii="Times New Roman" w:hAnsi="Times New Roman"/>
          <w:kern w:val="0"/>
          <w:sz w:val="24"/>
          <w:szCs w:val="24"/>
        </w:rPr>
      </w:pPr>
      <w:r w:rsidRPr="0049279A">
        <w:rPr>
          <w:rFonts w:ascii="Times New Roman" w:hAnsi="Times New Roman"/>
          <w:kern w:val="0"/>
          <w:sz w:val="24"/>
          <w:szCs w:val="24"/>
        </w:rPr>
        <w:t xml:space="preserve">Załącznik nr 1 </w:t>
      </w:r>
    </w:p>
    <w:p w14:paraId="6CB09C18"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kern w:val="0"/>
          <w:sz w:val="24"/>
          <w:szCs w:val="24"/>
          <w:u w:val="single"/>
        </w:rPr>
        <w:t>I. Dochody budżetu Miasta na 2026 rok</w:t>
      </w:r>
      <w:r w:rsidRPr="0049279A">
        <w:rPr>
          <w:rFonts w:ascii="Times New Roman" w:hAnsi="Times New Roman"/>
          <w:kern w:val="0"/>
          <w:sz w:val="24"/>
          <w:szCs w:val="24"/>
        </w:rPr>
        <w:t xml:space="preserve"> </w:t>
      </w:r>
      <w:bookmarkStart w:id="0" w:name="_Hlk164151079"/>
      <w:r w:rsidRPr="0049279A">
        <w:rPr>
          <w:rFonts w:ascii="Times New Roman" w:hAnsi="Times New Roman"/>
          <w:kern w:val="0"/>
          <w:sz w:val="24"/>
          <w:szCs w:val="24"/>
        </w:rPr>
        <w:t xml:space="preserve">ulegają zmianie (+195 228,54 zł) i wynoszą </w:t>
      </w:r>
      <w:r w:rsidRPr="0049279A">
        <w:rPr>
          <w:rFonts w:ascii="Times New Roman" w:hAnsi="Times New Roman"/>
          <w:sz w:val="24"/>
          <w:szCs w:val="24"/>
        </w:rPr>
        <w:t>267 310 380,01 zł, w tym:</w:t>
      </w:r>
    </w:p>
    <w:p w14:paraId="4E61254D"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1. Dochody bieżące (+196 368,64 zł) i po zmianie wynoszą 242 469 702,91 zł. Zmiana dotyczy:</w:t>
      </w:r>
    </w:p>
    <w:p w14:paraId="7FE0DA0E"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 z tytułu dotacji i środków przeznaczonych na cele bieżące (+194 898,64 zł),</w:t>
      </w:r>
    </w:p>
    <w:p w14:paraId="701A382E"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 xml:space="preserve"> - pozostałych dochodów bieżących (+1 470,00 zł),</w:t>
      </w:r>
    </w:p>
    <w:bookmarkEnd w:id="0"/>
    <w:p w14:paraId="38EA2889" w14:textId="77777777" w:rsidR="00376C45" w:rsidRPr="0049279A" w:rsidRDefault="00376C45" w:rsidP="0049279A">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 xml:space="preserve">2. Dochody majątkowe ulegają zmianie ( -1 470,00 zł) i po zmianie wynoszą 24 840 677,10 zł. </w:t>
      </w:r>
    </w:p>
    <w:p w14:paraId="0A21D1EF" w14:textId="77777777" w:rsidR="00376C45" w:rsidRPr="0049279A" w:rsidRDefault="00376C45" w:rsidP="0049279A">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ab/>
        <w:t>Na dochody majątkowe planowane do osiągnięcia w roku 2026 składają się m.in. dochody:</w:t>
      </w:r>
    </w:p>
    <w:p w14:paraId="4E7F8036" w14:textId="77777777" w:rsidR="00376C45" w:rsidRPr="0049279A" w:rsidRDefault="00376C45" w:rsidP="0049279A">
      <w:pPr>
        <w:numPr>
          <w:ilvl w:val="0"/>
          <w:numId w:val="5"/>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Ze sprzedaży majątku w kwocie 700 000,00  zł w tym m.in.:</w:t>
      </w:r>
    </w:p>
    <w:p w14:paraId="0C666EEA" w14:textId="77777777" w:rsidR="00376C45" w:rsidRPr="0049279A" w:rsidRDefault="00376C45" w:rsidP="0049279A">
      <w:pPr>
        <w:pStyle w:val="Akapitzlist"/>
        <w:numPr>
          <w:ilvl w:val="0"/>
          <w:numId w:val="10"/>
        </w:numPr>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sprzedaż nieruchomości przy ul. Adama Bienia – dz. 1409/11 i in. (część),</w:t>
      </w:r>
    </w:p>
    <w:p w14:paraId="50B9AB92" w14:textId="77777777" w:rsidR="00376C45" w:rsidRPr="0049279A" w:rsidRDefault="00376C45" w:rsidP="0049279A">
      <w:pPr>
        <w:pStyle w:val="Akapitzlist"/>
        <w:numPr>
          <w:ilvl w:val="0"/>
          <w:numId w:val="10"/>
        </w:numPr>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sprzedaż nieruchomości przy ul. Warszawska – dz. 4376,</w:t>
      </w:r>
    </w:p>
    <w:p w14:paraId="7DF7F273" w14:textId="77777777" w:rsidR="00376C45" w:rsidRPr="0049279A" w:rsidRDefault="00376C45" w:rsidP="0049279A">
      <w:pPr>
        <w:pStyle w:val="Akapitzlist"/>
        <w:numPr>
          <w:ilvl w:val="0"/>
          <w:numId w:val="10"/>
        </w:numPr>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sprzedaż nieruchomości przy ul. ks. Piotra Skargi, ul. Wymyślin – dz. 3681/1, 3681/2,</w:t>
      </w:r>
    </w:p>
    <w:p w14:paraId="2C1D33FE" w14:textId="77777777" w:rsidR="00376C45" w:rsidRPr="0049279A" w:rsidRDefault="00376C45" w:rsidP="0049279A">
      <w:pPr>
        <w:pStyle w:val="Akapitzlist"/>
        <w:numPr>
          <w:ilvl w:val="0"/>
          <w:numId w:val="10"/>
        </w:numPr>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sprzedaż nieruchomości przy ul. Błękitna – dz. 9092, 9104,</w:t>
      </w:r>
    </w:p>
    <w:p w14:paraId="776067D1" w14:textId="77777777" w:rsidR="00376C45" w:rsidRPr="0049279A" w:rsidRDefault="00376C45" w:rsidP="0049279A">
      <w:pPr>
        <w:pStyle w:val="Akapitzlist"/>
        <w:numPr>
          <w:ilvl w:val="0"/>
          <w:numId w:val="10"/>
        </w:numPr>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sprzedaż nieruchomości przy ul. Macierzanki – dz. 4864, 4863 i in. (część),</w:t>
      </w:r>
    </w:p>
    <w:p w14:paraId="487BC73E" w14:textId="77777777" w:rsidR="00376C45" w:rsidRPr="0049279A" w:rsidRDefault="00376C45" w:rsidP="0049279A">
      <w:pPr>
        <w:pStyle w:val="Akapitzlist"/>
        <w:numPr>
          <w:ilvl w:val="0"/>
          <w:numId w:val="10"/>
        </w:numPr>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sprzedaż nieruchomości przy ul. </w:t>
      </w:r>
      <w:proofErr w:type="spellStart"/>
      <w:r w:rsidRPr="0049279A">
        <w:rPr>
          <w:rFonts w:ascii="Times New Roman" w:hAnsi="Times New Roman" w:cs="Times New Roman"/>
          <w:sz w:val="24"/>
          <w:szCs w:val="24"/>
        </w:rPr>
        <w:t>Padlewskiego</w:t>
      </w:r>
      <w:proofErr w:type="spellEnd"/>
      <w:r w:rsidRPr="0049279A">
        <w:rPr>
          <w:rFonts w:ascii="Times New Roman" w:hAnsi="Times New Roman" w:cs="Times New Roman"/>
          <w:sz w:val="24"/>
          <w:szCs w:val="24"/>
        </w:rPr>
        <w:t xml:space="preserve"> – dz. 9000/1 i in,</w:t>
      </w:r>
    </w:p>
    <w:p w14:paraId="4F977B5A" w14:textId="77777777" w:rsidR="00376C45" w:rsidRPr="0049279A" w:rsidRDefault="00376C45" w:rsidP="0049279A">
      <w:pPr>
        <w:pStyle w:val="Akapitzlist"/>
        <w:numPr>
          <w:ilvl w:val="0"/>
          <w:numId w:val="10"/>
        </w:numPr>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sprzedaż nieruchomości przy Os. Młodych – dz. 2577/28 (część b. kotłowni),</w:t>
      </w:r>
    </w:p>
    <w:p w14:paraId="0163FFC5" w14:textId="77777777" w:rsidR="00376C45" w:rsidRPr="0049279A" w:rsidRDefault="00376C45" w:rsidP="0049279A">
      <w:pPr>
        <w:pStyle w:val="Akapitzlist"/>
        <w:numPr>
          <w:ilvl w:val="0"/>
          <w:numId w:val="10"/>
        </w:numPr>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sprzedaż lokali mieszkalnych.</w:t>
      </w:r>
    </w:p>
    <w:p w14:paraId="7457D466" w14:textId="77777777" w:rsidR="00376C45" w:rsidRPr="0049279A" w:rsidRDefault="00376C45" w:rsidP="0049279A">
      <w:pPr>
        <w:pStyle w:val="Akapitzlist"/>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Wpływy z tytułu przekształcenia prawa użytkowania wieczystego w prawo własności w kwocie 230 000,00 zł.</w:t>
      </w:r>
    </w:p>
    <w:p w14:paraId="687C30DC" w14:textId="77777777" w:rsidR="00376C45" w:rsidRPr="0049279A" w:rsidRDefault="00376C45" w:rsidP="0049279A">
      <w:pPr>
        <w:pStyle w:val="Akapitzlist"/>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Dofinansowanie ze środków Krajowego Planu Odbudowy oraz budżetu państwa na utworzenie 120 miejsc opieki w Miejskim Żłobku w Mławie  w tym:</w:t>
      </w:r>
    </w:p>
    <w:p w14:paraId="7F6B4B33" w14:textId="77777777" w:rsidR="00376C45" w:rsidRPr="0049279A" w:rsidRDefault="00376C45" w:rsidP="0049279A">
      <w:pPr>
        <w:pStyle w:val="Akapitzlist"/>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środki z budżetu europejskiego w kwocie 3 593 108,79 zł,</w:t>
      </w:r>
    </w:p>
    <w:p w14:paraId="5230D737" w14:textId="77777777" w:rsidR="00376C45" w:rsidRPr="0049279A" w:rsidRDefault="00376C45" w:rsidP="0049279A">
      <w:pPr>
        <w:pStyle w:val="Akapitzlist"/>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środki z budżetu państwa w kwocie 826 415,02 zł.</w:t>
      </w:r>
    </w:p>
    <w:p w14:paraId="36BD4434" w14:textId="77777777" w:rsidR="00376C45" w:rsidRPr="0049279A" w:rsidRDefault="00376C45" w:rsidP="0049279A">
      <w:pPr>
        <w:pStyle w:val="Akapitzlist"/>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Dotacja celowa na realizację projektu partnerskiego „Szkoły bez barier, wszechstronny rozwój uczniów – edukacja włączająca”, w tym:</w:t>
      </w:r>
    </w:p>
    <w:p w14:paraId="15EE55F6" w14:textId="77777777" w:rsidR="00376C45" w:rsidRPr="0049279A" w:rsidRDefault="00376C45" w:rsidP="0049279A">
      <w:pPr>
        <w:pStyle w:val="Akapitzlist"/>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środki z budżetu europejskiego w kwocie 39 259,00 zł,</w:t>
      </w:r>
    </w:p>
    <w:p w14:paraId="73647463" w14:textId="77777777" w:rsidR="00376C45" w:rsidRPr="0049279A" w:rsidRDefault="00376C45" w:rsidP="0049279A">
      <w:pPr>
        <w:pStyle w:val="Akapitzlist"/>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lastRenderedPageBreak/>
        <w:t>środki z budżetu państwa w kwocie 7 600,90 zł.</w:t>
      </w:r>
    </w:p>
    <w:p w14:paraId="6FD1F8BE" w14:textId="77777777" w:rsidR="00376C45" w:rsidRPr="0049279A" w:rsidRDefault="00376C45" w:rsidP="0049279A">
      <w:pPr>
        <w:pStyle w:val="Akapitzlist"/>
        <w:numPr>
          <w:ilvl w:val="0"/>
          <w:numId w:val="6"/>
        </w:numPr>
        <w:spacing w:after="0" w:line="276" w:lineRule="auto"/>
        <w:contextualSpacing w:val="0"/>
        <w:rPr>
          <w:rFonts w:ascii="Times New Roman" w:hAnsi="Times New Roman" w:cs="Times New Roman"/>
          <w:sz w:val="24"/>
          <w:szCs w:val="24"/>
        </w:rPr>
      </w:pPr>
      <w:bookmarkStart w:id="1" w:name="_Hlk182468112"/>
      <w:r w:rsidRPr="0049279A">
        <w:rPr>
          <w:rFonts w:ascii="Times New Roman" w:hAnsi="Times New Roman" w:cs="Times New Roman"/>
          <w:sz w:val="24"/>
          <w:szCs w:val="24"/>
        </w:rPr>
        <w:t xml:space="preserve">Dotacja celowa w ramach programów finansowanych z udziałem środków europejskich oraz środków, o których mowa w art. 5 ust. 3 pkt 5 lit. a i b ustawy, lub płatności w ramach budżetu środków europejskich, realizowanych przez jednostki samorządu terytorialnego na realizację projektu pn. </w:t>
      </w:r>
      <w:bookmarkEnd w:id="1"/>
      <w:r w:rsidRPr="0049279A">
        <w:rPr>
          <w:rFonts w:ascii="Times New Roman" w:hAnsi="Times New Roman" w:cs="Times New Roman"/>
          <w:sz w:val="24"/>
          <w:szCs w:val="24"/>
        </w:rPr>
        <w:t>„Zintegrowane przedsięwzięcia infrastrukturalne dostosowujące teren Miasta Mława do zmian warunków pogodowych poprzez poprawę retencji i zarządzanie wodami opadowymi” w kwocie 18 333 405,39 zł.</w:t>
      </w:r>
    </w:p>
    <w:p w14:paraId="753EDBC9" w14:textId="02B99B77" w:rsidR="00376C45" w:rsidRPr="0049279A" w:rsidRDefault="00376C45" w:rsidP="0049279A">
      <w:pPr>
        <w:pStyle w:val="Akapitzlist"/>
        <w:numPr>
          <w:ilvl w:val="0"/>
          <w:numId w:val="6"/>
        </w:numPr>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Dochody z Rządowego Funduszu Polski Ład: Program Inwestycji Strategicznych na dofinansowanie zadania pn. „Poprawa efektywności energetycznej w Mieście Mława” w kwocie 1 113 888,00 zł.</w:t>
      </w:r>
    </w:p>
    <w:p w14:paraId="0782A276" w14:textId="77777777" w:rsidR="00376C45" w:rsidRPr="0049279A" w:rsidRDefault="00376C45" w:rsidP="0049279A">
      <w:pPr>
        <w:tabs>
          <w:tab w:val="left" w:pos="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u w:val="single"/>
        </w:rPr>
        <w:t xml:space="preserve">Dochody budżetu Miasta na 2027 </w:t>
      </w:r>
      <w:r w:rsidRPr="0049279A">
        <w:rPr>
          <w:rFonts w:ascii="Times New Roman" w:hAnsi="Times New Roman"/>
          <w:kern w:val="0"/>
          <w:sz w:val="24"/>
          <w:szCs w:val="24"/>
        </w:rPr>
        <w:t>rok nie ulegają zmianie i wynoszą 235 627 289,20 zł, w tym:</w:t>
      </w:r>
    </w:p>
    <w:p w14:paraId="399F46D5" w14:textId="77777777" w:rsidR="00376C45" w:rsidRPr="0049279A" w:rsidRDefault="00376C45" w:rsidP="0049279A">
      <w:pPr>
        <w:tabs>
          <w:tab w:val="left" w:pos="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1. Dochody bieżące w kwocie 230 938 741,64 zł.</w:t>
      </w:r>
    </w:p>
    <w:p w14:paraId="2E6D3B89" w14:textId="77777777" w:rsidR="00376C45" w:rsidRPr="0049279A" w:rsidRDefault="00376C45" w:rsidP="0049279A">
      <w:pPr>
        <w:tabs>
          <w:tab w:val="left" w:pos="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2. Dochody majątkowe w kwocie 4 688 547,56 zł.</w:t>
      </w:r>
    </w:p>
    <w:p w14:paraId="2F91CEA9"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Na dochody majątkowe planowane do realizacji w roku 2027 składają się m.in. dochody:</w:t>
      </w:r>
    </w:p>
    <w:p w14:paraId="07B205B6" w14:textId="77777777" w:rsidR="00376C45" w:rsidRPr="0049279A" w:rsidRDefault="00376C45" w:rsidP="0049279A">
      <w:pPr>
        <w:pStyle w:val="Akapitzlist"/>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Ze sprzedaży majątku w kwocie 600 000,00  zł w tym:</w:t>
      </w:r>
    </w:p>
    <w:p w14:paraId="5391C233" w14:textId="77777777" w:rsidR="00376C45" w:rsidRPr="0049279A" w:rsidRDefault="00376C45" w:rsidP="0049279A">
      <w:pPr>
        <w:pStyle w:val="Akapitzlist"/>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sprzedaż nieruchomości przy ul. Macierzanki – dz. 4864, 4863 i in. (część),</w:t>
      </w:r>
    </w:p>
    <w:p w14:paraId="19D40961" w14:textId="77777777" w:rsidR="00376C45" w:rsidRPr="0049279A" w:rsidRDefault="00376C45" w:rsidP="0049279A">
      <w:pPr>
        <w:pStyle w:val="Akapitzlist"/>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sprzedaż nieruchomości przy ul. Adama Bienia – dz. 1409/11 i in. (część),</w:t>
      </w:r>
    </w:p>
    <w:p w14:paraId="76788276" w14:textId="77777777" w:rsidR="00376C45" w:rsidRPr="0049279A" w:rsidRDefault="00376C45" w:rsidP="0049279A">
      <w:pPr>
        <w:pStyle w:val="Akapitzlist"/>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sprzedaż nieruchomości przy ul. Lawendowa – dz. 9102, 9103 i in. (część),</w:t>
      </w:r>
    </w:p>
    <w:p w14:paraId="0831D9DD" w14:textId="77777777" w:rsidR="00376C45" w:rsidRPr="0049279A" w:rsidRDefault="00376C45" w:rsidP="0049279A">
      <w:pPr>
        <w:pStyle w:val="Akapitzlist"/>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sprzedaż nieruchomości przy ul. Wiktora </w:t>
      </w:r>
      <w:proofErr w:type="spellStart"/>
      <w:r w:rsidRPr="0049279A">
        <w:rPr>
          <w:rFonts w:ascii="Times New Roman" w:hAnsi="Times New Roman" w:cs="Times New Roman"/>
          <w:sz w:val="24"/>
          <w:szCs w:val="24"/>
        </w:rPr>
        <w:t>Altera</w:t>
      </w:r>
      <w:proofErr w:type="spellEnd"/>
      <w:r w:rsidRPr="0049279A">
        <w:rPr>
          <w:rFonts w:ascii="Times New Roman" w:hAnsi="Times New Roman" w:cs="Times New Roman"/>
          <w:sz w:val="24"/>
          <w:szCs w:val="24"/>
        </w:rPr>
        <w:t xml:space="preserve"> – dz. 4588, 4589,</w:t>
      </w:r>
    </w:p>
    <w:p w14:paraId="7B7FA376" w14:textId="77777777" w:rsidR="00376C45" w:rsidRPr="0049279A" w:rsidRDefault="00376C45" w:rsidP="0049279A">
      <w:pPr>
        <w:pStyle w:val="Akapitzlist"/>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sprzedaż nieruchomości przy ul. Jutrzenki – dz. 1034/3, 1034/5,</w:t>
      </w:r>
    </w:p>
    <w:p w14:paraId="6AAEDE33" w14:textId="77777777" w:rsidR="00376C45" w:rsidRPr="0049279A" w:rsidRDefault="00376C45" w:rsidP="0049279A">
      <w:pPr>
        <w:pStyle w:val="Akapitzlist"/>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sprzedaż nieruchomości przy ul. 3 Maja – dz. 685/31, 685/34 (b. kotłownia),</w:t>
      </w:r>
    </w:p>
    <w:p w14:paraId="518F3FF0" w14:textId="77777777" w:rsidR="00376C45" w:rsidRPr="0049279A" w:rsidRDefault="00376C45" w:rsidP="0049279A">
      <w:pPr>
        <w:pStyle w:val="Akapitzlist"/>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sprzedaż lokali mieszkalnych.</w:t>
      </w:r>
    </w:p>
    <w:p w14:paraId="7F94CC3A" w14:textId="77777777" w:rsidR="00376C45" w:rsidRPr="0049279A" w:rsidRDefault="00376C45" w:rsidP="0049279A">
      <w:pPr>
        <w:pStyle w:val="Akapitzlist"/>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Wpływy z tytułu przekształcenia prawa użytkowania wieczystego w prawo własności w kwocie 200 000,00 zł.</w:t>
      </w:r>
    </w:p>
    <w:p w14:paraId="618FAC21" w14:textId="160FC05E" w:rsidR="00376C45" w:rsidRPr="0049279A" w:rsidRDefault="00376C45" w:rsidP="0049279A">
      <w:pPr>
        <w:pStyle w:val="Akapitzlist"/>
        <w:numPr>
          <w:ilvl w:val="0"/>
          <w:numId w:val="3"/>
        </w:numPr>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Dotacja celowa w ramach programów finansowanych z udziałem środków europejskich oraz środków, o których mowa w art. 5 ust. 3 pkt 5 lit. a i b ustawy, lub płatności w ramach budżetu środków europejskich, realizowanych przez jednostki samorządu terytorialnego – na dofinasowanie projektu pn. „Zintegrowane przedsięwzięcia infrastrukturalne dostosowujące teren Miasta Mława do zmian warunków pogodowych poprzez poprawę retencji i zarządzanie wodami opadowymi” w kwocie 3 888 547,56 zł.</w:t>
      </w:r>
    </w:p>
    <w:p w14:paraId="5FCB4919"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kern w:val="0"/>
          <w:sz w:val="24"/>
          <w:szCs w:val="24"/>
          <w:u w:val="single"/>
        </w:rPr>
        <w:t xml:space="preserve">Dochody budżetu Miasta na 2028 </w:t>
      </w:r>
      <w:r w:rsidRPr="0049279A">
        <w:rPr>
          <w:rFonts w:ascii="Times New Roman" w:hAnsi="Times New Roman"/>
          <w:kern w:val="0"/>
          <w:sz w:val="24"/>
          <w:szCs w:val="24"/>
        </w:rPr>
        <w:t xml:space="preserve">rok nie ulegają zmianie i wynoszą </w:t>
      </w:r>
      <w:r w:rsidRPr="0049279A">
        <w:rPr>
          <w:rFonts w:ascii="Times New Roman" w:hAnsi="Times New Roman"/>
          <w:sz w:val="24"/>
          <w:szCs w:val="24"/>
        </w:rPr>
        <w:t>238 232 250,00 zł, w tym:</w:t>
      </w:r>
    </w:p>
    <w:p w14:paraId="14C03F7E"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1. Dochody bieżące w kwocie 237 432 250,00 zł.</w:t>
      </w:r>
    </w:p>
    <w:p w14:paraId="2E507E78"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 xml:space="preserve">2. Dochody majątkowe w kwocie  </w:t>
      </w:r>
      <w:bookmarkStart w:id="2" w:name="_Hlk87611139"/>
      <w:r w:rsidRPr="0049279A">
        <w:rPr>
          <w:rFonts w:ascii="Times New Roman" w:hAnsi="Times New Roman"/>
          <w:sz w:val="24"/>
          <w:szCs w:val="24"/>
        </w:rPr>
        <w:t xml:space="preserve">800 000,00 </w:t>
      </w:r>
      <w:bookmarkEnd w:id="2"/>
      <w:r w:rsidRPr="0049279A">
        <w:rPr>
          <w:rFonts w:ascii="Times New Roman" w:hAnsi="Times New Roman"/>
          <w:sz w:val="24"/>
          <w:szCs w:val="24"/>
        </w:rPr>
        <w:t>zł.</w:t>
      </w:r>
    </w:p>
    <w:p w14:paraId="61109630"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Na dochody majątkowe planowane do realizacji w roku 2028 składają się  dochody:</w:t>
      </w:r>
    </w:p>
    <w:p w14:paraId="545E8C0C"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1. Ze sprzedaży majątku w kwocie 600 000,00  zł w tym:</w:t>
      </w:r>
    </w:p>
    <w:p w14:paraId="4A2F95AE" w14:textId="77777777" w:rsidR="00376C45" w:rsidRPr="0049279A" w:rsidRDefault="00376C45" w:rsidP="0049279A">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ind w:left="357" w:hanging="357"/>
        <w:rPr>
          <w:rFonts w:ascii="Times New Roman" w:hAnsi="Times New Roman"/>
          <w:sz w:val="24"/>
          <w:szCs w:val="24"/>
        </w:rPr>
      </w:pPr>
      <w:r w:rsidRPr="0049279A">
        <w:rPr>
          <w:rFonts w:ascii="Times New Roman" w:hAnsi="Times New Roman"/>
          <w:sz w:val="24"/>
          <w:szCs w:val="24"/>
        </w:rPr>
        <w:t>sprzedaż nieruchomości przy ul. Gdyńska – dz. 53/1 i in,</w:t>
      </w:r>
    </w:p>
    <w:p w14:paraId="1E8E0E94" w14:textId="77777777" w:rsidR="00376C45" w:rsidRPr="0049279A" w:rsidRDefault="00376C45" w:rsidP="0049279A">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ind w:left="357" w:hanging="357"/>
        <w:rPr>
          <w:rFonts w:ascii="Times New Roman" w:hAnsi="Times New Roman"/>
          <w:sz w:val="24"/>
          <w:szCs w:val="24"/>
        </w:rPr>
      </w:pPr>
      <w:r w:rsidRPr="0049279A">
        <w:rPr>
          <w:rFonts w:ascii="Times New Roman" w:hAnsi="Times New Roman"/>
          <w:sz w:val="24"/>
          <w:szCs w:val="24"/>
        </w:rPr>
        <w:t>sprzedaż nieruchomości przy ul. Pużaka – dz. 4609, 4599,</w:t>
      </w:r>
    </w:p>
    <w:p w14:paraId="4AD1F97D" w14:textId="77777777" w:rsidR="00376C45" w:rsidRPr="0049279A" w:rsidRDefault="00376C45" w:rsidP="0049279A">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ind w:left="357" w:hanging="357"/>
        <w:rPr>
          <w:rFonts w:ascii="Times New Roman" w:hAnsi="Times New Roman"/>
          <w:sz w:val="24"/>
          <w:szCs w:val="24"/>
        </w:rPr>
      </w:pPr>
      <w:r w:rsidRPr="0049279A">
        <w:rPr>
          <w:rFonts w:ascii="Times New Roman" w:hAnsi="Times New Roman"/>
          <w:sz w:val="24"/>
          <w:szCs w:val="24"/>
        </w:rPr>
        <w:t>sprzedaż nieruchomości przy Os. Młodych – dz. 2577/28 (część b. kotłowni),</w:t>
      </w:r>
    </w:p>
    <w:p w14:paraId="745D1350" w14:textId="77777777" w:rsidR="00376C45" w:rsidRPr="0049279A" w:rsidRDefault="00376C45" w:rsidP="0049279A">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sprzedaż nieruchomości przy ul. Macierzanki – dz. 4847, 4848/2 i in. (część),</w:t>
      </w:r>
    </w:p>
    <w:p w14:paraId="31BADB46" w14:textId="77777777" w:rsidR="00376C45" w:rsidRPr="0049279A" w:rsidRDefault="00376C45" w:rsidP="0049279A">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sprzedaż nieruchomości przy ul. ks. Piotra Skargi, ul. Wymyślin – dz. 3681/1, 3681/2,</w:t>
      </w:r>
    </w:p>
    <w:p w14:paraId="687AE5F8" w14:textId="77777777" w:rsidR="00376C45" w:rsidRPr="0049279A" w:rsidRDefault="00376C45" w:rsidP="0049279A">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sprzedaż lokali mieszkalnych.</w:t>
      </w:r>
    </w:p>
    <w:p w14:paraId="07B5A27E" w14:textId="2FA198CE"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sz w:val="24"/>
          <w:szCs w:val="24"/>
        </w:rPr>
      </w:pPr>
      <w:r w:rsidRPr="0049279A">
        <w:rPr>
          <w:rFonts w:ascii="Times New Roman" w:hAnsi="Times New Roman"/>
          <w:sz w:val="24"/>
          <w:szCs w:val="24"/>
        </w:rPr>
        <w:lastRenderedPageBreak/>
        <w:t>2. Wpływy z tytułu przekształcenia prawa użytkowania wieczystego w prawo własności w kwocie 200 000,00 zł.</w:t>
      </w:r>
    </w:p>
    <w:p w14:paraId="5E276223" w14:textId="77777777" w:rsidR="00376C45" w:rsidRPr="0049279A" w:rsidRDefault="00376C45" w:rsidP="0049279A">
      <w:pPr>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line="276" w:lineRule="auto"/>
        <w:rPr>
          <w:rFonts w:ascii="Times New Roman" w:hAnsi="Times New Roman"/>
          <w:sz w:val="24"/>
          <w:szCs w:val="24"/>
        </w:rPr>
      </w:pPr>
      <w:r w:rsidRPr="0049279A">
        <w:rPr>
          <w:rFonts w:ascii="Times New Roman" w:hAnsi="Times New Roman"/>
          <w:sz w:val="24"/>
          <w:szCs w:val="24"/>
        </w:rPr>
        <w:t>Dochody majątkowe w latach 2029 – 2033 dotyczą przysługującego osobom fizycznym przekształcenia prawa użytkowania wieczystego w prawo własności.</w:t>
      </w:r>
    </w:p>
    <w:p w14:paraId="27ECB28E" w14:textId="77777777" w:rsidR="00376C45" w:rsidRPr="0049279A" w:rsidRDefault="00376C45" w:rsidP="0049279A">
      <w:pPr>
        <w:tabs>
          <w:tab w:val="left" w:pos="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color w:val="FF0000"/>
          <w:kern w:val="0"/>
          <w:sz w:val="24"/>
          <w:szCs w:val="24"/>
        </w:rPr>
      </w:pPr>
    </w:p>
    <w:p w14:paraId="3E8AC342"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u w:val="single"/>
        </w:rPr>
        <w:t xml:space="preserve">II Wydatki budżetu Miasta na 2026 rok </w:t>
      </w:r>
      <w:r w:rsidRPr="0049279A">
        <w:rPr>
          <w:rFonts w:ascii="Times New Roman" w:hAnsi="Times New Roman"/>
          <w:kern w:val="0"/>
          <w:sz w:val="24"/>
          <w:szCs w:val="24"/>
        </w:rPr>
        <w:t>ulegają zmianie (+1 584 206,15 zł) i wynoszą 295 153 341,72 zł, w tym:</w:t>
      </w:r>
    </w:p>
    <w:p w14:paraId="6C71945D"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1. Wydatki bieżące (-220 653,75 zł), po zmianie wynoszą 218 860 761,82 zł.</w:t>
      </w:r>
    </w:p>
    <w:p w14:paraId="5D2936A0" w14:textId="656FE1FD"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2. Wydatki majątkowe (+1 804 859,90 zł) po zmianie wynoszą 76 292 579,90 zł.</w:t>
      </w:r>
    </w:p>
    <w:p w14:paraId="11218A78"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u w:val="single"/>
        </w:rPr>
        <w:t>Wydatki budżetu Miasta na 2027</w:t>
      </w:r>
      <w:r w:rsidRPr="0049279A">
        <w:rPr>
          <w:rFonts w:ascii="Times New Roman" w:hAnsi="Times New Roman"/>
          <w:sz w:val="24"/>
          <w:szCs w:val="24"/>
        </w:rPr>
        <w:t xml:space="preserve"> rok ulegają zmianie (+8 000 000,00 zł) i wynoszą 239 827 289,20 zł, w tym:</w:t>
      </w:r>
    </w:p>
    <w:p w14:paraId="4EC9D81D"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1. Wydatki bieżące w kwocie  223 466 737,64 zł.</w:t>
      </w:r>
    </w:p>
    <w:p w14:paraId="3074A50E"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2. Wydatki majątkowe (+8 000 000,00 zł) po zmianie wynoszą 16 360 551,56 zł.</w:t>
      </w:r>
    </w:p>
    <w:p w14:paraId="05ECDFBC"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 xml:space="preserve">Na wydatki majątkowe planowane do realizacji w roku 2027 składają się: </w:t>
      </w:r>
    </w:p>
    <w:p w14:paraId="6B4FD402" w14:textId="77777777" w:rsidR="00376C45" w:rsidRPr="0049279A" w:rsidRDefault="00376C45" w:rsidP="0049279A">
      <w:pPr>
        <w:pStyle w:val="Akapitzlis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wydatki jednoroczne ujęte w kwocie 2 597 551,56 zł, </w:t>
      </w:r>
    </w:p>
    <w:p w14:paraId="70855113" w14:textId="77777777" w:rsidR="00376C45" w:rsidRPr="0049279A" w:rsidRDefault="00376C45" w:rsidP="0049279A">
      <w:pPr>
        <w:pStyle w:val="Akapitzlis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wydatki na inwestycje wieloletnie w kwocie 8 000 000,00 zł</w:t>
      </w:r>
    </w:p>
    <w:p w14:paraId="7F628177" w14:textId="47691397" w:rsidR="00376C45" w:rsidRPr="0049279A" w:rsidRDefault="00376C45" w:rsidP="0049279A">
      <w:pPr>
        <w:pStyle w:val="Akapitzlist"/>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wydatki na zakup i objęcie akcji i udziałów 5 763 000,00 zł. </w:t>
      </w:r>
    </w:p>
    <w:p w14:paraId="010DAA6B"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u w:val="single"/>
        </w:rPr>
        <w:t>Wydatki budżetu Miasta na 2028</w:t>
      </w:r>
      <w:r w:rsidRPr="0049279A">
        <w:rPr>
          <w:rFonts w:ascii="Times New Roman" w:hAnsi="Times New Roman"/>
          <w:sz w:val="24"/>
          <w:szCs w:val="24"/>
        </w:rPr>
        <w:t xml:space="preserve"> rok nie ulegają zmianie i wynoszą  235 132 250,00 zł, w tym:</w:t>
      </w:r>
    </w:p>
    <w:p w14:paraId="044F8BD7"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1. Wydatki bieżące w kwocie    228 879 379,00 zł.</w:t>
      </w:r>
    </w:p>
    <w:p w14:paraId="7AB456B9"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2. Wydatki majątkowe w kwocie  6 252 871,00  zł.</w:t>
      </w:r>
    </w:p>
    <w:p w14:paraId="736FF591"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W zakresie wydatków majątkowych realizowane będą wydatki dotyczące inwestycji jednorocznych.</w:t>
      </w:r>
    </w:p>
    <w:p w14:paraId="292CAE18"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color w:val="FF0000"/>
          <w:sz w:val="24"/>
          <w:szCs w:val="24"/>
        </w:rPr>
      </w:pPr>
    </w:p>
    <w:p w14:paraId="321F9048" w14:textId="77777777" w:rsidR="00376C45" w:rsidRPr="0049279A" w:rsidRDefault="00376C45" w:rsidP="0049279A">
      <w:pPr>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after="0" w:line="276" w:lineRule="auto"/>
        <w:rPr>
          <w:rFonts w:ascii="Times New Roman" w:hAnsi="Times New Roman"/>
          <w:kern w:val="0"/>
          <w:sz w:val="24"/>
          <w:szCs w:val="24"/>
          <w:u w:val="single"/>
        </w:rPr>
      </w:pPr>
      <w:r w:rsidRPr="0049279A">
        <w:rPr>
          <w:rFonts w:ascii="Times New Roman" w:hAnsi="Times New Roman"/>
          <w:kern w:val="0"/>
          <w:sz w:val="24"/>
          <w:szCs w:val="24"/>
          <w:u w:val="single"/>
        </w:rPr>
        <w:t xml:space="preserve">III Wynik budżetu ulega zmianie </w:t>
      </w:r>
    </w:p>
    <w:p w14:paraId="7FEEF185"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bookmarkStart w:id="3" w:name="_Hlk145675286"/>
      <w:r w:rsidRPr="0049279A">
        <w:rPr>
          <w:rFonts w:ascii="Times New Roman" w:hAnsi="Times New Roman"/>
          <w:kern w:val="0"/>
          <w:sz w:val="24"/>
          <w:szCs w:val="24"/>
          <w:u w:val="single"/>
        </w:rPr>
        <w:t>Rok 2026</w:t>
      </w:r>
      <w:r w:rsidRPr="0049279A">
        <w:rPr>
          <w:rFonts w:ascii="Times New Roman" w:hAnsi="Times New Roman"/>
          <w:kern w:val="0"/>
          <w:sz w:val="24"/>
          <w:szCs w:val="24"/>
        </w:rPr>
        <w:t xml:space="preserve"> </w:t>
      </w:r>
    </w:p>
    <w:p w14:paraId="0CB47394"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 xml:space="preserve">Planowany na rok 2026 deficyt ulega zwiększenie (+1 388 977,61 zł) i po zmianie wynosi 27 842 961,71 zł. Planowany deficyt zostanie pokryty: </w:t>
      </w:r>
      <w:bookmarkEnd w:id="3"/>
    </w:p>
    <w:p w14:paraId="01C2BCC7" w14:textId="77777777" w:rsidR="00376C45" w:rsidRPr="0049279A" w:rsidRDefault="00376C45" w:rsidP="0049279A">
      <w:pPr>
        <w:numPr>
          <w:ilvl w:val="0"/>
          <w:numId w:val="4"/>
        </w:numPr>
        <w:spacing w:after="0" w:line="276" w:lineRule="auto"/>
        <w:ind w:left="357" w:hanging="357"/>
        <w:rPr>
          <w:rFonts w:ascii="Times New Roman" w:eastAsia="Times New Roman" w:hAnsi="Times New Roman"/>
          <w:kern w:val="0"/>
          <w:sz w:val="24"/>
          <w:szCs w:val="24"/>
          <w:lang w:eastAsia="pl-PL"/>
        </w:rPr>
      </w:pPr>
      <w:bookmarkStart w:id="4" w:name="_Hlk156378348"/>
      <w:r w:rsidRPr="0049279A">
        <w:rPr>
          <w:rFonts w:ascii="Times New Roman" w:eastAsia="Times New Roman" w:hAnsi="Times New Roman"/>
          <w:kern w:val="0"/>
          <w:sz w:val="24"/>
          <w:szCs w:val="24"/>
          <w:lang w:eastAsia="pl-PL"/>
        </w:rPr>
        <w:t xml:space="preserve">Przychodami </w:t>
      </w:r>
      <w:bookmarkStart w:id="5" w:name="_Hlk216347266"/>
      <w:r w:rsidRPr="0049279A">
        <w:rPr>
          <w:rFonts w:ascii="Times New Roman" w:eastAsia="Times New Roman" w:hAnsi="Times New Roman"/>
          <w:kern w:val="0"/>
          <w:sz w:val="24"/>
          <w:szCs w:val="24"/>
          <w:lang w:eastAsia="pl-PL"/>
        </w:rPr>
        <w:t>pochodzącymi z nadwyżki z lat ubiegłych pomniejszonej o niewykorzystane środki o których mowa w art. 217 ust. 2 pkt 8</w:t>
      </w:r>
      <w:bookmarkEnd w:id="5"/>
      <w:r w:rsidRPr="0049279A">
        <w:rPr>
          <w:rFonts w:ascii="Times New Roman" w:eastAsia="Times New Roman" w:hAnsi="Times New Roman"/>
          <w:kern w:val="0"/>
          <w:sz w:val="24"/>
          <w:szCs w:val="24"/>
          <w:lang w:eastAsia="pl-PL"/>
        </w:rPr>
        <w:t>, w kwocie 5 410 648,53 zł.</w:t>
      </w:r>
    </w:p>
    <w:p w14:paraId="26D0C0C3" w14:textId="77777777" w:rsidR="00376C45" w:rsidRPr="0049279A" w:rsidRDefault="00376C45" w:rsidP="0049279A">
      <w:pPr>
        <w:numPr>
          <w:ilvl w:val="0"/>
          <w:numId w:val="4"/>
        </w:numPr>
        <w:spacing w:after="0" w:line="276" w:lineRule="auto"/>
        <w:ind w:left="357" w:hanging="357"/>
        <w:rPr>
          <w:rFonts w:ascii="Times New Roman" w:eastAsia="Times New Roman" w:hAnsi="Times New Roman"/>
          <w:kern w:val="0"/>
          <w:sz w:val="24"/>
          <w:szCs w:val="24"/>
          <w:lang w:eastAsia="pl-PL"/>
        </w:rPr>
      </w:pPr>
      <w:r w:rsidRPr="0049279A">
        <w:rPr>
          <w:rFonts w:ascii="Times New Roman" w:eastAsia="Times New Roman" w:hAnsi="Times New Roman"/>
          <w:kern w:val="0"/>
          <w:sz w:val="24"/>
          <w:szCs w:val="24"/>
          <w:lang w:eastAsia="pl-PL"/>
        </w:rPr>
        <w:t>Przychodami pochodzącymi z niewykorzystanych środków o których mowa w art. 217 ust. 2 pkt 8, w kwocie 1 282 313,18 zł.</w:t>
      </w:r>
    </w:p>
    <w:p w14:paraId="0D32E360" w14:textId="4C85109C" w:rsidR="00376C45" w:rsidRPr="0049279A" w:rsidRDefault="00376C45" w:rsidP="0049279A">
      <w:pPr>
        <w:numPr>
          <w:ilvl w:val="0"/>
          <w:numId w:val="4"/>
        </w:numPr>
        <w:spacing w:after="0" w:line="276" w:lineRule="auto"/>
        <w:ind w:left="357" w:hanging="357"/>
        <w:rPr>
          <w:rFonts w:ascii="Times New Roman" w:eastAsia="Times New Roman" w:hAnsi="Times New Roman"/>
          <w:kern w:val="0"/>
          <w:sz w:val="24"/>
          <w:szCs w:val="24"/>
          <w:lang w:eastAsia="pl-PL"/>
        </w:rPr>
      </w:pPr>
      <w:r w:rsidRPr="0049279A">
        <w:rPr>
          <w:rFonts w:ascii="Times New Roman" w:eastAsia="Times New Roman" w:hAnsi="Times New Roman"/>
          <w:kern w:val="0"/>
          <w:sz w:val="24"/>
          <w:szCs w:val="24"/>
          <w:lang w:eastAsia="pl-PL"/>
        </w:rPr>
        <w:t>Przychodami pochodzącymi ze sprzedaży papierów wartościowych w kwocie 21 150 000,00 zł.</w:t>
      </w:r>
    </w:p>
    <w:p w14:paraId="744996B7"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u w:val="single"/>
        </w:rPr>
        <w:t>Rok 2027</w:t>
      </w:r>
    </w:p>
    <w:p w14:paraId="4627D734"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Ulega zmianie planowany w roku 2027 wynik budżetu. Po zmianie będzie to deficyt w kwocie 4 200 000,00 zł. Zostanie on pokryty  Planowany deficyt zostanie pokryty p</w:t>
      </w:r>
      <w:r w:rsidRPr="0049279A">
        <w:rPr>
          <w:rFonts w:ascii="Times New Roman" w:eastAsia="Times New Roman" w:hAnsi="Times New Roman"/>
          <w:kern w:val="0"/>
          <w:sz w:val="24"/>
          <w:szCs w:val="24"/>
          <w:lang w:eastAsia="pl-PL"/>
        </w:rPr>
        <w:t>rzychodami pochodzącymi z nadwyżki z lat ubiegłych pomniejszonej o niewykorzystane środki o których mowa w art. 217 ust. 2 pkt 8, w kwocie 4 200 000,00 zł .</w:t>
      </w:r>
    </w:p>
    <w:bookmarkEnd w:id="4"/>
    <w:p w14:paraId="0177AEF3" w14:textId="77777777" w:rsidR="00376C45" w:rsidRPr="0049279A" w:rsidRDefault="00376C45" w:rsidP="0049279A">
      <w:pPr>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after="0" w:line="276" w:lineRule="auto"/>
        <w:rPr>
          <w:rFonts w:ascii="Times New Roman" w:hAnsi="Times New Roman"/>
          <w:color w:val="FF0000"/>
          <w:kern w:val="0"/>
          <w:sz w:val="24"/>
          <w:szCs w:val="24"/>
          <w:u w:val="single"/>
        </w:rPr>
      </w:pPr>
    </w:p>
    <w:p w14:paraId="677F5793"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u w:val="single"/>
        </w:rPr>
      </w:pPr>
      <w:r w:rsidRPr="0049279A">
        <w:rPr>
          <w:rFonts w:ascii="Times New Roman" w:hAnsi="Times New Roman"/>
          <w:kern w:val="0"/>
          <w:sz w:val="24"/>
          <w:szCs w:val="24"/>
          <w:u w:val="single"/>
        </w:rPr>
        <w:t xml:space="preserve">IV Przychody ulegają zmianie </w:t>
      </w:r>
    </w:p>
    <w:p w14:paraId="1B4F7E31"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u w:val="single"/>
        </w:rPr>
        <w:t>Rok 2026</w:t>
      </w:r>
      <w:r w:rsidRPr="0049279A">
        <w:rPr>
          <w:rFonts w:ascii="Times New Roman" w:hAnsi="Times New Roman"/>
          <w:kern w:val="0"/>
          <w:sz w:val="24"/>
          <w:szCs w:val="24"/>
        </w:rPr>
        <w:t xml:space="preserve"> </w:t>
      </w:r>
    </w:p>
    <w:p w14:paraId="53A8F04C"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lastRenderedPageBreak/>
        <w:t xml:space="preserve">Planowane przychody budżetu Miasta Mława ulegają zmianie (+1 388 977,61 zł) i wynoszą 32 692 961,71 zł. Źródłem przychodów są: </w:t>
      </w:r>
    </w:p>
    <w:p w14:paraId="13176CED" w14:textId="77777777" w:rsidR="00376C45" w:rsidRPr="0049279A" w:rsidRDefault="00376C45" w:rsidP="0049279A">
      <w:pPr>
        <w:numPr>
          <w:ilvl w:val="0"/>
          <w:numId w:val="14"/>
        </w:numPr>
        <w:spacing w:after="0" w:line="276" w:lineRule="auto"/>
        <w:rPr>
          <w:rFonts w:ascii="Times New Roman" w:eastAsia="Times New Roman" w:hAnsi="Times New Roman"/>
          <w:kern w:val="0"/>
          <w:sz w:val="24"/>
          <w:szCs w:val="24"/>
          <w:lang w:eastAsia="pl-PL"/>
        </w:rPr>
      </w:pPr>
      <w:r w:rsidRPr="0049279A">
        <w:rPr>
          <w:rFonts w:ascii="Times New Roman" w:eastAsia="Times New Roman" w:hAnsi="Times New Roman"/>
          <w:kern w:val="0"/>
          <w:sz w:val="24"/>
          <w:szCs w:val="24"/>
          <w:lang w:eastAsia="pl-PL"/>
        </w:rPr>
        <w:t>Przychodami pochodzącymi z nadwyżki z lat ubiegłych pomniejszonej o niewykorzystane środki o których mowa w art. 217 ust. 2 pkt 8, w kwocie 5 410 648,53 zł.</w:t>
      </w:r>
    </w:p>
    <w:p w14:paraId="04BA875C" w14:textId="77777777" w:rsidR="00376C45" w:rsidRPr="0049279A" w:rsidRDefault="00376C45" w:rsidP="0049279A">
      <w:pPr>
        <w:numPr>
          <w:ilvl w:val="0"/>
          <w:numId w:val="14"/>
        </w:numPr>
        <w:spacing w:after="0" w:line="276" w:lineRule="auto"/>
        <w:rPr>
          <w:rFonts w:ascii="Times New Roman" w:eastAsia="Times New Roman" w:hAnsi="Times New Roman"/>
          <w:kern w:val="0"/>
          <w:sz w:val="24"/>
          <w:szCs w:val="24"/>
          <w:lang w:eastAsia="pl-PL"/>
        </w:rPr>
      </w:pPr>
      <w:r w:rsidRPr="0049279A">
        <w:rPr>
          <w:rFonts w:ascii="Times New Roman" w:eastAsia="Times New Roman" w:hAnsi="Times New Roman"/>
          <w:kern w:val="0"/>
          <w:sz w:val="24"/>
          <w:szCs w:val="24"/>
          <w:lang w:eastAsia="pl-PL"/>
        </w:rPr>
        <w:t>Przychodami pochodzącymi z niewykorzystanych środków o których mowa w art. 217 ust. 2 pkt 8, w kwocie 1 282 313,18 zł.</w:t>
      </w:r>
    </w:p>
    <w:p w14:paraId="05D7056E" w14:textId="23D831E8" w:rsidR="00376C45" w:rsidRPr="0049279A" w:rsidRDefault="00376C45" w:rsidP="0049279A">
      <w:pPr>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Przychodami pochodzącymi ze sprzedaży papierów wartościowych w kwocie 26 000 000,00 zł</w:t>
      </w:r>
    </w:p>
    <w:p w14:paraId="24F80B02"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u w:val="single"/>
        </w:rPr>
        <w:t>Rok 2027</w:t>
      </w:r>
      <w:r w:rsidRPr="0049279A">
        <w:rPr>
          <w:rFonts w:ascii="Times New Roman" w:hAnsi="Times New Roman"/>
          <w:kern w:val="0"/>
          <w:sz w:val="24"/>
          <w:szCs w:val="24"/>
        </w:rPr>
        <w:t xml:space="preserve"> </w:t>
      </w:r>
    </w:p>
    <w:p w14:paraId="5ACAFF1E"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Planowane przychody budżetu Miasta Mława ulegają zmianie (+8 000 000,00 zł) i wynoszą po zmianie 8 350 000,00 zł. Źródłem przychodów są p</w:t>
      </w:r>
      <w:r w:rsidRPr="0049279A">
        <w:rPr>
          <w:rFonts w:ascii="Times New Roman" w:eastAsia="Times New Roman" w:hAnsi="Times New Roman"/>
          <w:kern w:val="0"/>
          <w:sz w:val="24"/>
          <w:szCs w:val="24"/>
          <w:lang w:eastAsia="pl-PL"/>
        </w:rPr>
        <w:t>rzychody pochodzące z nadwyżki z lat ubiegłych pomniejszonej o niewykorzystane środki o których mowa w art. 217 ust. 2 pkt 8.</w:t>
      </w:r>
    </w:p>
    <w:p w14:paraId="38AA03B8"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Planowane przychody planuje się przeznaczyć na:</w:t>
      </w:r>
    </w:p>
    <w:p w14:paraId="6D5D7585"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 xml:space="preserve">- pokrycie deficytu w kwocie 4 200 000,00 zł </w:t>
      </w:r>
    </w:p>
    <w:p w14:paraId="7F0DF703" w14:textId="37FF6055"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kern w:val="0"/>
          <w:sz w:val="24"/>
          <w:szCs w:val="24"/>
        </w:rPr>
      </w:pPr>
      <w:r w:rsidRPr="0049279A">
        <w:rPr>
          <w:rFonts w:ascii="Times New Roman" w:hAnsi="Times New Roman"/>
          <w:kern w:val="0"/>
          <w:sz w:val="24"/>
          <w:szCs w:val="24"/>
        </w:rPr>
        <w:t>- wykup obligacji komunalnych przewidziany na rok 2027 w kwocie 4 150 000,00 zł.</w:t>
      </w:r>
    </w:p>
    <w:p w14:paraId="55CA2F91"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Wykup planowanych do wyemitowania w roku 2026 obligacji komunalnych planuje się:</w:t>
      </w:r>
    </w:p>
    <w:p w14:paraId="488FA2B8" w14:textId="77777777" w:rsidR="00376C45" w:rsidRPr="0049279A" w:rsidRDefault="00376C45" w:rsidP="0049279A">
      <w:pPr>
        <w:pStyle w:val="Akapitzlist"/>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W roku 2028 – w kwocie 1 000 000,00 zł.</w:t>
      </w:r>
    </w:p>
    <w:p w14:paraId="49624CE7" w14:textId="77777777" w:rsidR="00376C45" w:rsidRPr="0049279A" w:rsidRDefault="00376C45" w:rsidP="0049279A">
      <w:pPr>
        <w:pStyle w:val="Akapitzlist"/>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W roku 2029 – w kwocie 5 000 000,00 zł.</w:t>
      </w:r>
    </w:p>
    <w:p w14:paraId="5B2D0E83" w14:textId="77777777" w:rsidR="00376C45" w:rsidRPr="0049279A" w:rsidRDefault="00376C45" w:rsidP="0049279A">
      <w:pPr>
        <w:pStyle w:val="Akapitzlist"/>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W roku 2030 – w kwocie 5 000 000,00 zł.</w:t>
      </w:r>
    </w:p>
    <w:p w14:paraId="6A929433" w14:textId="77777777" w:rsidR="00376C45" w:rsidRPr="0049279A" w:rsidRDefault="00376C45" w:rsidP="0049279A">
      <w:pPr>
        <w:pStyle w:val="Akapitzlist"/>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W roku 2031 – w kwocie 5 000 000,00 zł.</w:t>
      </w:r>
    </w:p>
    <w:p w14:paraId="144C55DA" w14:textId="77777777" w:rsidR="00376C45" w:rsidRPr="0049279A" w:rsidRDefault="00376C45" w:rsidP="0049279A">
      <w:pPr>
        <w:pStyle w:val="Akapitzlist"/>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W roku 2032 – w kwocie 5 000 000,00 zł.</w:t>
      </w:r>
    </w:p>
    <w:p w14:paraId="6C599A40" w14:textId="37F0EF11" w:rsidR="00376C45" w:rsidRPr="0049279A" w:rsidRDefault="00376C45" w:rsidP="0049279A">
      <w:pPr>
        <w:pStyle w:val="Akapitzlist"/>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W roku 2032 – w kwocie 5 000 000,00 zł.</w:t>
      </w:r>
    </w:p>
    <w:p w14:paraId="447F6C28"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 xml:space="preserve">W latach 2029-2033 zaplanowano przychody pochodzące ze spłat rat kapitałowych pożyczki długoterminowej udzielonej w roku 2025 przez Miasto Mława Samodzielnemu Publicznemu Zakładowi Opieki Zdrowotnej w Mławie. Przychody z tego tytułu planuje się: </w:t>
      </w:r>
    </w:p>
    <w:p w14:paraId="67650B60" w14:textId="77777777" w:rsidR="00376C45" w:rsidRPr="0049279A" w:rsidRDefault="00376C45" w:rsidP="0049279A">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W roku 2029 – w kwocie 200.000,00 zł.</w:t>
      </w:r>
    </w:p>
    <w:p w14:paraId="2A7261B4" w14:textId="77777777" w:rsidR="00376C45" w:rsidRPr="0049279A" w:rsidRDefault="00376C45" w:rsidP="0049279A">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W roku 2030 – w kwocie 200.000,00 zł.</w:t>
      </w:r>
    </w:p>
    <w:p w14:paraId="011B0B97" w14:textId="77777777" w:rsidR="00376C45" w:rsidRPr="0049279A" w:rsidRDefault="00376C45" w:rsidP="0049279A">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W roku 2031 – w kwocie 200.000,00 zł.</w:t>
      </w:r>
    </w:p>
    <w:p w14:paraId="05984121" w14:textId="77777777" w:rsidR="00376C45" w:rsidRPr="0049279A" w:rsidRDefault="00376C45" w:rsidP="0049279A">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W roku 2032 – w kwocie 200.000,00 zł.</w:t>
      </w:r>
    </w:p>
    <w:p w14:paraId="3D0734FB" w14:textId="77777777" w:rsidR="00376C45" w:rsidRPr="0049279A" w:rsidRDefault="00376C45" w:rsidP="0049279A">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W roku 2033 – w kwocie 200.000,00 zł.</w:t>
      </w:r>
    </w:p>
    <w:p w14:paraId="7E99312A" w14:textId="1E6DFE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sz w:val="24"/>
          <w:szCs w:val="24"/>
        </w:rPr>
      </w:pPr>
      <w:r w:rsidRPr="0049279A">
        <w:rPr>
          <w:rFonts w:ascii="Times New Roman" w:hAnsi="Times New Roman"/>
          <w:sz w:val="24"/>
          <w:szCs w:val="24"/>
        </w:rPr>
        <w:t>Przychody w latach 2029-2033 pochodzące ze spłaty udzielonych pożyczek w latach ubiegłych zostaną przeznaczone na wykup planowanych do wyemitowania w roku 2026 obligacji komunalnych.</w:t>
      </w:r>
    </w:p>
    <w:p w14:paraId="560018FC" w14:textId="77777777" w:rsidR="00376C45" w:rsidRPr="0049279A" w:rsidRDefault="00376C45" w:rsidP="0049279A">
      <w:pPr>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after="0" w:line="276" w:lineRule="auto"/>
        <w:ind w:right="737"/>
        <w:rPr>
          <w:rFonts w:ascii="Times New Roman" w:hAnsi="Times New Roman"/>
          <w:kern w:val="0"/>
          <w:sz w:val="24"/>
          <w:szCs w:val="24"/>
          <w:u w:val="single"/>
        </w:rPr>
      </w:pPr>
      <w:r w:rsidRPr="0049279A">
        <w:rPr>
          <w:rFonts w:ascii="Times New Roman" w:hAnsi="Times New Roman"/>
          <w:kern w:val="0"/>
          <w:sz w:val="24"/>
          <w:szCs w:val="24"/>
          <w:u w:val="single"/>
        </w:rPr>
        <w:t xml:space="preserve">V Rozchody nie ulegają zmianie </w:t>
      </w:r>
    </w:p>
    <w:p w14:paraId="5CCB57C8" w14:textId="77777777" w:rsidR="00376C45" w:rsidRPr="0049279A" w:rsidRDefault="00376C45" w:rsidP="0049279A">
      <w:pPr>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W 2026 roku planuje się  rozchody w wysokości 4 850 000,00 zł, dotyczą:</w:t>
      </w:r>
    </w:p>
    <w:p w14:paraId="7FF3847F" w14:textId="77777777" w:rsidR="00376C45" w:rsidRPr="0049279A" w:rsidRDefault="00376C45" w:rsidP="0049279A">
      <w:pPr>
        <w:pStyle w:val="Akapitzlist"/>
        <w:numPr>
          <w:ilvl w:val="0"/>
          <w:numId w:val="17"/>
        </w:numPr>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Wykupu obligacji komunalnych (seria H18) wyemitowanych w 2018 roku w kwocie 1 000 000,00 zł.</w:t>
      </w:r>
    </w:p>
    <w:p w14:paraId="2BADA534" w14:textId="4774EDFB" w:rsidR="00376C45" w:rsidRPr="0049279A" w:rsidRDefault="00376C45" w:rsidP="0049279A">
      <w:pPr>
        <w:pStyle w:val="Akapitzlist"/>
        <w:numPr>
          <w:ilvl w:val="0"/>
          <w:numId w:val="17"/>
        </w:numPr>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Wykupu obligacji komunalnych (seria A20) wyemitowanych w 2020 roku w kwocie 3 850 000,00 zł.</w:t>
      </w:r>
    </w:p>
    <w:p w14:paraId="3FA77C8E" w14:textId="77777777" w:rsidR="00376C45" w:rsidRPr="0049279A" w:rsidRDefault="00376C45" w:rsidP="0049279A">
      <w:pPr>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after="0" w:line="276" w:lineRule="auto"/>
        <w:ind w:right="737"/>
        <w:rPr>
          <w:rFonts w:ascii="Times New Roman" w:hAnsi="Times New Roman"/>
          <w:kern w:val="0"/>
          <w:sz w:val="24"/>
          <w:szCs w:val="24"/>
          <w:u w:val="single"/>
        </w:rPr>
      </w:pPr>
      <w:r w:rsidRPr="0049279A">
        <w:rPr>
          <w:rFonts w:ascii="Times New Roman" w:hAnsi="Times New Roman"/>
          <w:kern w:val="0"/>
          <w:sz w:val="24"/>
          <w:szCs w:val="24"/>
          <w:u w:val="single"/>
        </w:rPr>
        <w:t xml:space="preserve">VI Poręczenia i gwarancje nie ulegają zmianie </w:t>
      </w:r>
    </w:p>
    <w:tbl>
      <w:tblPr>
        <w:tblW w:w="9209" w:type="dxa"/>
        <w:tblCellMar>
          <w:left w:w="70" w:type="dxa"/>
          <w:right w:w="70" w:type="dxa"/>
        </w:tblCellMar>
        <w:tblLook w:val="04A0" w:firstRow="1" w:lastRow="0" w:firstColumn="1" w:lastColumn="0" w:noHBand="0" w:noVBand="1"/>
      </w:tblPr>
      <w:tblGrid>
        <w:gridCol w:w="704"/>
        <w:gridCol w:w="1701"/>
        <w:gridCol w:w="1701"/>
        <w:gridCol w:w="1794"/>
        <w:gridCol w:w="1794"/>
        <w:gridCol w:w="1794"/>
      </w:tblGrid>
      <w:tr w:rsidR="00376C45" w:rsidRPr="0049279A" w14:paraId="15D6F454" w14:textId="77777777" w:rsidTr="007E1113">
        <w:trPr>
          <w:trHeight w:val="204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7622410"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lastRenderedPageBreak/>
              <w:t>ROK</w:t>
            </w:r>
          </w:p>
        </w:tc>
        <w:tc>
          <w:tcPr>
            <w:tcW w:w="1701" w:type="dxa"/>
            <w:tcBorders>
              <w:top w:val="single" w:sz="4" w:space="0" w:color="auto"/>
              <w:left w:val="nil"/>
              <w:bottom w:val="single" w:sz="4" w:space="0" w:color="auto"/>
              <w:right w:val="single" w:sz="4" w:space="0" w:color="auto"/>
            </w:tcBorders>
            <w:vAlign w:val="center"/>
            <w:hideMark/>
          </w:tcPr>
          <w:p w14:paraId="2B0E3070"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Towarzystwa Budownictwa Społecznego </w:t>
            </w:r>
            <w:r w:rsidRPr="0049279A">
              <w:rPr>
                <w:rFonts w:ascii="Times New Roman" w:eastAsia="Times New Roman" w:hAnsi="Times New Roman"/>
                <w:sz w:val="24"/>
                <w:szCs w:val="24"/>
                <w:lang w:eastAsia="pl-PL"/>
              </w:rPr>
              <w:br/>
              <w:t xml:space="preserve">sp. z o.o. </w:t>
            </w:r>
            <w:r w:rsidRPr="0049279A">
              <w:rPr>
                <w:rFonts w:ascii="Times New Roman" w:eastAsia="Times New Roman" w:hAnsi="Times New Roman"/>
                <w:sz w:val="24"/>
                <w:szCs w:val="24"/>
                <w:lang w:eastAsia="pl-PL"/>
              </w:rPr>
              <w:br/>
              <w:t>w Mławie</w:t>
            </w:r>
          </w:p>
        </w:tc>
        <w:tc>
          <w:tcPr>
            <w:tcW w:w="1701" w:type="dxa"/>
            <w:tcBorders>
              <w:top w:val="single" w:sz="4" w:space="0" w:color="auto"/>
              <w:left w:val="nil"/>
              <w:bottom w:val="single" w:sz="4" w:space="0" w:color="auto"/>
              <w:right w:val="single" w:sz="4" w:space="0" w:color="auto"/>
            </w:tcBorders>
            <w:vAlign w:val="center"/>
            <w:hideMark/>
          </w:tcPr>
          <w:p w14:paraId="5A64FC1F"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Zakładowi Wodociągów, Kanalizacji </w:t>
            </w:r>
            <w:r w:rsidRPr="0049279A">
              <w:rPr>
                <w:rFonts w:ascii="Times New Roman" w:eastAsia="Times New Roman" w:hAnsi="Times New Roman"/>
                <w:sz w:val="24"/>
                <w:szCs w:val="24"/>
                <w:lang w:eastAsia="pl-PL"/>
              </w:rPr>
              <w:br/>
              <w:t>i Oczyszczalnia Ścieków „</w:t>
            </w:r>
            <w:proofErr w:type="spellStart"/>
            <w:r w:rsidRPr="0049279A">
              <w:rPr>
                <w:rFonts w:ascii="Times New Roman" w:eastAsia="Times New Roman" w:hAnsi="Times New Roman"/>
                <w:sz w:val="24"/>
                <w:szCs w:val="24"/>
                <w:lang w:eastAsia="pl-PL"/>
              </w:rPr>
              <w:t>Wod</w:t>
            </w:r>
            <w:proofErr w:type="spellEnd"/>
            <w:r w:rsidRPr="0049279A">
              <w:rPr>
                <w:rFonts w:ascii="Times New Roman" w:eastAsia="Times New Roman" w:hAnsi="Times New Roman"/>
                <w:sz w:val="24"/>
                <w:szCs w:val="24"/>
                <w:lang w:eastAsia="pl-PL"/>
              </w:rPr>
              <w:t xml:space="preserve">-Kan” Sp. z o.o. </w:t>
            </w:r>
            <w:r w:rsidRPr="0049279A">
              <w:rPr>
                <w:rFonts w:ascii="Times New Roman" w:eastAsia="Times New Roman" w:hAnsi="Times New Roman"/>
                <w:sz w:val="24"/>
                <w:szCs w:val="24"/>
                <w:lang w:eastAsia="pl-PL"/>
              </w:rPr>
              <w:br/>
              <w:t>w Mławie</w:t>
            </w:r>
          </w:p>
        </w:tc>
        <w:tc>
          <w:tcPr>
            <w:tcW w:w="1701" w:type="dxa"/>
            <w:tcBorders>
              <w:top w:val="single" w:sz="4" w:space="0" w:color="auto"/>
              <w:left w:val="nil"/>
              <w:bottom w:val="single" w:sz="4" w:space="0" w:color="auto"/>
              <w:right w:val="single" w:sz="4" w:space="0" w:color="auto"/>
            </w:tcBorders>
            <w:vAlign w:val="center"/>
            <w:hideMark/>
          </w:tcPr>
          <w:p w14:paraId="6F291D61"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Przedsiębiorstwo Energetyki Cieplnej </w:t>
            </w:r>
            <w:r w:rsidRPr="0049279A">
              <w:rPr>
                <w:rFonts w:ascii="Times New Roman" w:eastAsia="Times New Roman" w:hAnsi="Times New Roman"/>
                <w:sz w:val="24"/>
                <w:szCs w:val="24"/>
                <w:lang w:eastAsia="pl-PL"/>
              </w:rPr>
              <w:br/>
              <w:t xml:space="preserve">w Mławie </w:t>
            </w:r>
            <w:r w:rsidRPr="0049279A">
              <w:rPr>
                <w:rFonts w:ascii="Times New Roman" w:eastAsia="Times New Roman" w:hAnsi="Times New Roman"/>
                <w:sz w:val="24"/>
                <w:szCs w:val="24"/>
                <w:lang w:eastAsia="pl-PL"/>
              </w:rPr>
              <w:br/>
              <w:t>Sp. z o.o. (pożyczka NFOŚiGW)</w:t>
            </w:r>
          </w:p>
        </w:tc>
        <w:tc>
          <w:tcPr>
            <w:tcW w:w="1701" w:type="dxa"/>
            <w:tcBorders>
              <w:top w:val="single" w:sz="4" w:space="0" w:color="auto"/>
              <w:left w:val="nil"/>
              <w:bottom w:val="single" w:sz="4" w:space="0" w:color="auto"/>
              <w:right w:val="single" w:sz="4" w:space="0" w:color="auto"/>
            </w:tcBorders>
            <w:vAlign w:val="center"/>
            <w:hideMark/>
          </w:tcPr>
          <w:p w14:paraId="17591691"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Przedsiębiorstwo Energetyki Cieplnej </w:t>
            </w:r>
            <w:r w:rsidRPr="0049279A">
              <w:rPr>
                <w:rFonts w:ascii="Times New Roman" w:eastAsia="Times New Roman" w:hAnsi="Times New Roman"/>
                <w:sz w:val="24"/>
                <w:szCs w:val="24"/>
                <w:lang w:eastAsia="pl-PL"/>
              </w:rPr>
              <w:br/>
              <w:t xml:space="preserve">w Mławie </w:t>
            </w:r>
            <w:r w:rsidRPr="0049279A">
              <w:rPr>
                <w:rFonts w:ascii="Times New Roman" w:eastAsia="Times New Roman" w:hAnsi="Times New Roman"/>
                <w:sz w:val="24"/>
                <w:szCs w:val="24"/>
                <w:lang w:eastAsia="pl-PL"/>
              </w:rPr>
              <w:br/>
              <w:t>Sp. z o.o. (kredyt inwestycyjny)</w:t>
            </w:r>
          </w:p>
        </w:tc>
        <w:tc>
          <w:tcPr>
            <w:tcW w:w="1701" w:type="dxa"/>
            <w:tcBorders>
              <w:top w:val="single" w:sz="4" w:space="0" w:color="auto"/>
              <w:left w:val="nil"/>
              <w:bottom w:val="single" w:sz="4" w:space="0" w:color="auto"/>
              <w:right w:val="single" w:sz="4" w:space="0" w:color="auto"/>
            </w:tcBorders>
            <w:vAlign w:val="center"/>
            <w:hideMark/>
          </w:tcPr>
          <w:p w14:paraId="4FC363C2"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Przedsiębiorstwo Energetyki Cieplnej </w:t>
            </w:r>
            <w:r w:rsidRPr="0049279A">
              <w:rPr>
                <w:rFonts w:ascii="Times New Roman" w:eastAsia="Times New Roman" w:hAnsi="Times New Roman"/>
                <w:sz w:val="24"/>
                <w:szCs w:val="24"/>
                <w:lang w:eastAsia="pl-PL"/>
              </w:rPr>
              <w:br/>
              <w:t xml:space="preserve">w Mławie </w:t>
            </w:r>
            <w:r w:rsidRPr="0049279A">
              <w:rPr>
                <w:rFonts w:ascii="Times New Roman" w:eastAsia="Times New Roman" w:hAnsi="Times New Roman"/>
                <w:sz w:val="24"/>
                <w:szCs w:val="24"/>
                <w:lang w:eastAsia="pl-PL"/>
              </w:rPr>
              <w:br/>
              <w:t>Sp. z o.o. (weksel)</w:t>
            </w:r>
          </w:p>
        </w:tc>
      </w:tr>
      <w:tr w:rsidR="00376C45" w:rsidRPr="0049279A" w14:paraId="25200778" w14:textId="77777777" w:rsidTr="007E1113">
        <w:trPr>
          <w:trHeight w:val="300"/>
        </w:trPr>
        <w:tc>
          <w:tcPr>
            <w:tcW w:w="704" w:type="dxa"/>
            <w:tcBorders>
              <w:top w:val="nil"/>
              <w:left w:val="single" w:sz="4" w:space="0" w:color="auto"/>
              <w:bottom w:val="single" w:sz="4" w:space="0" w:color="auto"/>
              <w:right w:val="single" w:sz="4" w:space="0" w:color="auto"/>
            </w:tcBorders>
            <w:noWrap/>
            <w:vAlign w:val="center"/>
            <w:hideMark/>
          </w:tcPr>
          <w:p w14:paraId="7267EEBD"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2026</w:t>
            </w:r>
          </w:p>
        </w:tc>
        <w:tc>
          <w:tcPr>
            <w:tcW w:w="1701" w:type="dxa"/>
            <w:tcBorders>
              <w:top w:val="nil"/>
              <w:left w:val="nil"/>
              <w:bottom w:val="single" w:sz="4" w:space="0" w:color="auto"/>
              <w:right w:val="single" w:sz="4" w:space="0" w:color="auto"/>
            </w:tcBorders>
            <w:noWrap/>
            <w:vAlign w:val="bottom"/>
            <w:hideMark/>
          </w:tcPr>
          <w:p w14:paraId="183EB9A8"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63 200,52 </w:t>
            </w:r>
          </w:p>
        </w:tc>
        <w:tc>
          <w:tcPr>
            <w:tcW w:w="1701" w:type="dxa"/>
            <w:tcBorders>
              <w:top w:val="nil"/>
              <w:left w:val="nil"/>
              <w:bottom w:val="single" w:sz="4" w:space="0" w:color="auto"/>
              <w:right w:val="single" w:sz="4" w:space="0" w:color="auto"/>
            </w:tcBorders>
            <w:noWrap/>
            <w:vAlign w:val="bottom"/>
            <w:hideMark/>
          </w:tcPr>
          <w:p w14:paraId="39651236"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  70 127,44 </w:t>
            </w:r>
          </w:p>
        </w:tc>
        <w:tc>
          <w:tcPr>
            <w:tcW w:w="1701" w:type="dxa"/>
            <w:tcBorders>
              <w:top w:val="nil"/>
              <w:left w:val="nil"/>
              <w:bottom w:val="single" w:sz="4" w:space="0" w:color="auto"/>
              <w:right w:val="single" w:sz="4" w:space="0" w:color="auto"/>
            </w:tcBorders>
            <w:noWrap/>
            <w:vAlign w:val="bottom"/>
          </w:tcPr>
          <w:p w14:paraId="75787396" w14:textId="77777777" w:rsidR="00376C45" w:rsidRPr="0049279A" w:rsidRDefault="00376C45" w:rsidP="0049279A">
            <w:pPr>
              <w:spacing w:after="0" w:line="240" w:lineRule="auto"/>
              <w:rPr>
                <w:rFonts w:ascii="Times New Roman" w:eastAsia="Times New Roman" w:hAnsi="Times New Roman"/>
                <w:sz w:val="24"/>
                <w:szCs w:val="24"/>
                <w:lang w:eastAsia="pl-PL"/>
              </w:rPr>
            </w:pPr>
          </w:p>
        </w:tc>
        <w:tc>
          <w:tcPr>
            <w:tcW w:w="1701" w:type="dxa"/>
            <w:tcBorders>
              <w:top w:val="nil"/>
              <w:left w:val="nil"/>
              <w:bottom w:val="single" w:sz="4" w:space="0" w:color="auto"/>
              <w:right w:val="single" w:sz="4" w:space="0" w:color="auto"/>
            </w:tcBorders>
            <w:noWrap/>
            <w:vAlign w:val="bottom"/>
          </w:tcPr>
          <w:p w14:paraId="28F736C2" w14:textId="77777777" w:rsidR="00376C45" w:rsidRPr="0049279A" w:rsidRDefault="00376C45" w:rsidP="0049279A">
            <w:pPr>
              <w:spacing w:after="0" w:line="240" w:lineRule="auto"/>
              <w:rPr>
                <w:rFonts w:ascii="Times New Roman" w:eastAsia="Times New Roman" w:hAnsi="Times New Roman"/>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2EFC6E4B"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423 765,29 </w:t>
            </w:r>
          </w:p>
        </w:tc>
      </w:tr>
      <w:tr w:rsidR="00376C45" w:rsidRPr="0049279A" w14:paraId="5D0360FA" w14:textId="77777777" w:rsidTr="007E1113">
        <w:trPr>
          <w:trHeight w:val="300"/>
        </w:trPr>
        <w:tc>
          <w:tcPr>
            <w:tcW w:w="704" w:type="dxa"/>
            <w:tcBorders>
              <w:top w:val="nil"/>
              <w:left w:val="single" w:sz="4" w:space="0" w:color="auto"/>
              <w:bottom w:val="single" w:sz="4" w:space="0" w:color="auto"/>
              <w:right w:val="single" w:sz="4" w:space="0" w:color="auto"/>
            </w:tcBorders>
            <w:noWrap/>
            <w:vAlign w:val="center"/>
            <w:hideMark/>
          </w:tcPr>
          <w:p w14:paraId="58CB405D"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2027</w:t>
            </w:r>
          </w:p>
        </w:tc>
        <w:tc>
          <w:tcPr>
            <w:tcW w:w="1701" w:type="dxa"/>
            <w:tcBorders>
              <w:top w:val="nil"/>
              <w:left w:val="nil"/>
              <w:bottom w:val="single" w:sz="4" w:space="0" w:color="auto"/>
              <w:right w:val="single" w:sz="4" w:space="0" w:color="auto"/>
            </w:tcBorders>
            <w:noWrap/>
            <w:vAlign w:val="bottom"/>
            <w:hideMark/>
          </w:tcPr>
          <w:p w14:paraId="08710B5A"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64 148,50 </w:t>
            </w:r>
          </w:p>
        </w:tc>
        <w:tc>
          <w:tcPr>
            <w:tcW w:w="1701" w:type="dxa"/>
            <w:tcBorders>
              <w:top w:val="nil"/>
              <w:left w:val="nil"/>
              <w:bottom w:val="single" w:sz="4" w:space="0" w:color="auto"/>
              <w:right w:val="single" w:sz="4" w:space="0" w:color="auto"/>
            </w:tcBorders>
            <w:noWrap/>
            <w:vAlign w:val="bottom"/>
            <w:hideMark/>
          </w:tcPr>
          <w:p w14:paraId="73CD2DD2"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  67 229,47 </w:t>
            </w:r>
          </w:p>
        </w:tc>
        <w:tc>
          <w:tcPr>
            <w:tcW w:w="1701" w:type="dxa"/>
            <w:tcBorders>
              <w:top w:val="nil"/>
              <w:left w:val="nil"/>
              <w:bottom w:val="single" w:sz="4" w:space="0" w:color="auto"/>
              <w:right w:val="single" w:sz="4" w:space="0" w:color="auto"/>
            </w:tcBorders>
            <w:noWrap/>
            <w:vAlign w:val="bottom"/>
          </w:tcPr>
          <w:p w14:paraId="2163BEFC" w14:textId="77777777" w:rsidR="00376C45" w:rsidRPr="0049279A" w:rsidRDefault="00376C45" w:rsidP="0049279A">
            <w:pPr>
              <w:spacing w:after="0" w:line="240" w:lineRule="auto"/>
              <w:rPr>
                <w:rFonts w:ascii="Times New Roman" w:eastAsia="Times New Roman" w:hAnsi="Times New Roman"/>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0AA2A064"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170 128,00 </w:t>
            </w:r>
          </w:p>
        </w:tc>
        <w:tc>
          <w:tcPr>
            <w:tcW w:w="1701" w:type="dxa"/>
            <w:tcBorders>
              <w:top w:val="nil"/>
              <w:left w:val="nil"/>
              <w:bottom w:val="single" w:sz="4" w:space="0" w:color="auto"/>
              <w:right w:val="single" w:sz="4" w:space="0" w:color="auto"/>
            </w:tcBorders>
            <w:noWrap/>
            <w:vAlign w:val="bottom"/>
            <w:hideMark/>
          </w:tcPr>
          <w:p w14:paraId="1BEFE3D0"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473 170,29 </w:t>
            </w:r>
          </w:p>
        </w:tc>
      </w:tr>
      <w:tr w:rsidR="00376C45" w:rsidRPr="0049279A" w14:paraId="70B3F0FF" w14:textId="77777777" w:rsidTr="007E1113">
        <w:trPr>
          <w:trHeight w:val="300"/>
        </w:trPr>
        <w:tc>
          <w:tcPr>
            <w:tcW w:w="704" w:type="dxa"/>
            <w:tcBorders>
              <w:top w:val="nil"/>
              <w:left w:val="single" w:sz="4" w:space="0" w:color="auto"/>
              <w:bottom w:val="single" w:sz="4" w:space="0" w:color="auto"/>
              <w:right w:val="single" w:sz="4" w:space="0" w:color="auto"/>
            </w:tcBorders>
            <w:noWrap/>
            <w:vAlign w:val="center"/>
            <w:hideMark/>
          </w:tcPr>
          <w:p w14:paraId="65AC3C6C"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2028</w:t>
            </w:r>
          </w:p>
        </w:tc>
        <w:tc>
          <w:tcPr>
            <w:tcW w:w="1701" w:type="dxa"/>
            <w:tcBorders>
              <w:top w:val="nil"/>
              <w:left w:val="nil"/>
              <w:bottom w:val="single" w:sz="4" w:space="0" w:color="auto"/>
              <w:right w:val="single" w:sz="4" w:space="0" w:color="auto"/>
            </w:tcBorders>
            <w:noWrap/>
            <w:vAlign w:val="bottom"/>
            <w:hideMark/>
          </w:tcPr>
          <w:p w14:paraId="1B96E0C4"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65 110,71 </w:t>
            </w:r>
          </w:p>
        </w:tc>
        <w:tc>
          <w:tcPr>
            <w:tcW w:w="1701" w:type="dxa"/>
            <w:tcBorders>
              <w:top w:val="nil"/>
              <w:left w:val="nil"/>
              <w:bottom w:val="single" w:sz="4" w:space="0" w:color="auto"/>
              <w:right w:val="single" w:sz="4" w:space="0" w:color="auto"/>
            </w:tcBorders>
            <w:noWrap/>
            <w:vAlign w:val="bottom"/>
            <w:hideMark/>
          </w:tcPr>
          <w:p w14:paraId="06397767"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  64 331,49 </w:t>
            </w:r>
          </w:p>
        </w:tc>
        <w:tc>
          <w:tcPr>
            <w:tcW w:w="1701" w:type="dxa"/>
            <w:tcBorders>
              <w:top w:val="nil"/>
              <w:left w:val="nil"/>
              <w:bottom w:val="single" w:sz="4" w:space="0" w:color="auto"/>
              <w:right w:val="single" w:sz="4" w:space="0" w:color="auto"/>
            </w:tcBorders>
            <w:noWrap/>
            <w:vAlign w:val="bottom"/>
            <w:hideMark/>
          </w:tcPr>
          <w:p w14:paraId="65A666BC"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 174 522,12 </w:t>
            </w:r>
          </w:p>
        </w:tc>
        <w:tc>
          <w:tcPr>
            <w:tcW w:w="1701" w:type="dxa"/>
            <w:tcBorders>
              <w:top w:val="nil"/>
              <w:left w:val="nil"/>
              <w:bottom w:val="single" w:sz="4" w:space="0" w:color="auto"/>
              <w:right w:val="single" w:sz="4" w:space="0" w:color="auto"/>
            </w:tcBorders>
            <w:noWrap/>
            <w:vAlign w:val="bottom"/>
            <w:hideMark/>
          </w:tcPr>
          <w:p w14:paraId="3BC01C9A"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392 000,00 </w:t>
            </w:r>
          </w:p>
        </w:tc>
        <w:tc>
          <w:tcPr>
            <w:tcW w:w="1701" w:type="dxa"/>
            <w:tcBorders>
              <w:top w:val="nil"/>
              <w:left w:val="nil"/>
              <w:bottom w:val="single" w:sz="4" w:space="0" w:color="auto"/>
              <w:right w:val="single" w:sz="4" w:space="0" w:color="auto"/>
            </w:tcBorders>
            <w:noWrap/>
            <w:vAlign w:val="bottom"/>
            <w:hideMark/>
          </w:tcPr>
          <w:p w14:paraId="541625C6"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522 711,29 </w:t>
            </w:r>
          </w:p>
        </w:tc>
      </w:tr>
      <w:tr w:rsidR="00376C45" w:rsidRPr="0049279A" w14:paraId="46097665" w14:textId="77777777" w:rsidTr="007E1113">
        <w:trPr>
          <w:trHeight w:val="300"/>
        </w:trPr>
        <w:tc>
          <w:tcPr>
            <w:tcW w:w="704" w:type="dxa"/>
            <w:tcBorders>
              <w:top w:val="nil"/>
              <w:left w:val="single" w:sz="4" w:space="0" w:color="auto"/>
              <w:bottom w:val="single" w:sz="4" w:space="0" w:color="auto"/>
              <w:right w:val="single" w:sz="4" w:space="0" w:color="auto"/>
            </w:tcBorders>
            <w:noWrap/>
            <w:vAlign w:val="center"/>
            <w:hideMark/>
          </w:tcPr>
          <w:p w14:paraId="42315F32"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2029</w:t>
            </w:r>
          </w:p>
        </w:tc>
        <w:tc>
          <w:tcPr>
            <w:tcW w:w="1701" w:type="dxa"/>
            <w:tcBorders>
              <w:top w:val="nil"/>
              <w:left w:val="nil"/>
              <w:bottom w:val="single" w:sz="4" w:space="0" w:color="auto"/>
              <w:right w:val="single" w:sz="4" w:space="0" w:color="auto"/>
            </w:tcBorders>
            <w:noWrap/>
            <w:vAlign w:val="bottom"/>
            <w:hideMark/>
          </w:tcPr>
          <w:p w14:paraId="7B1DE50A"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66 087,35 </w:t>
            </w:r>
          </w:p>
        </w:tc>
        <w:tc>
          <w:tcPr>
            <w:tcW w:w="1701" w:type="dxa"/>
            <w:tcBorders>
              <w:top w:val="nil"/>
              <w:left w:val="nil"/>
              <w:bottom w:val="single" w:sz="4" w:space="0" w:color="auto"/>
              <w:right w:val="single" w:sz="4" w:space="0" w:color="auto"/>
            </w:tcBorders>
            <w:noWrap/>
            <w:vAlign w:val="bottom"/>
            <w:hideMark/>
          </w:tcPr>
          <w:p w14:paraId="44E8B5B5"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  61 433,51 </w:t>
            </w:r>
          </w:p>
        </w:tc>
        <w:tc>
          <w:tcPr>
            <w:tcW w:w="1701" w:type="dxa"/>
            <w:tcBorders>
              <w:top w:val="nil"/>
              <w:left w:val="nil"/>
              <w:bottom w:val="single" w:sz="4" w:space="0" w:color="auto"/>
              <w:right w:val="single" w:sz="4" w:space="0" w:color="auto"/>
            </w:tcBorders>
            <w:noWrap/>
            <w:vAlign w:val="bottom"/>
            <w:hideMark/>
          </w:tcPr>
          <w:p w14:paraId="2E8FAB02"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 217 739,90 </w:t>
            </w:r>
          </w:p>
        </w:tc>
        <w:tc>
          <w:tcPr>
            <w:tcW w:w="1701" w:type="dxa"/>
            <w:tcBorders>
              <w:top w:val="nil"/>
              <w:left w:val="nil"/>
              <w:bottom w:val="single" w:sz="4" w:space="0" w:color="auto"/>
              <w:right w:val="single" w:sz="4" w:space="0" w:color="auto"/>
            </w:tcBorders>
            <w:noWrap/>
            <w:vAlign w:val="bottom"/>
            <w:hideMark/>
          </w:tcPr>
          <w:p w14:paraId="58A045CA"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392 000,00 </w:t>
            </w:r>
          </w:p>
        </w:tc>
        <w:tc>
          <w:tcPr>
            <w:tcW w:w="1701" w:type="dxa"/>
            <w:tcBorders>
              <w:top w:val="nil"/>
              <w:left w:val="nil"/>
              <w:bottom w:val="single" w:sz="4" w:space="0" w:color="auto"/>
              <w:right w:val="single" w:sz="4" w:space="0" w:color="auto"/>
            </w:tcBorders>
            <w:noWrap/>
            <w:vAlign w:val="bottom"/>
            <w:hideMark/>
          </w:tcPr>
          <w:p w14:paraId="17A23CF6"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572 117,29 </w:t>
            </w:r>
          </w:p>
        </w:tc>
      </w:tr>
      <w:tr w:rsidR="00376C45" w:rsidRPr="0049279A" w14:paraId="097E78A5" w14:textId="77777777" w:rsidTr="007E1113">
        <w:trPr>
          <w:trHeight w:val="300"/>
        </w:trPr>
        <w:tc>
          <w:tcPr>
            <w:tcW w:w="704" w:type="dxa"/>
            <w:tcBorders>
              <w:top w:val="nil"/>
              <w:left w:val="single" w:sz="4" w:space="0" w:color="auto"/>
              <w:bottom w:val="single" w:sz="4" w:space="0" w:color="auto"/>
              <w:right w:val="single" w:sz="4" w:space="0" w:color="auto"/>
            </w:tcBorders>
            <w:noWrap/>
            <w:vAlign w:val="center"/>
            <w:hideMark/>
          </w:tcPr>
          <w:p w14:paraId="740FD00A"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2030</w:t>
            </w:r>
          </w:p>
        </w:tc>
        <w:tc>
          <w:tcPr>
            <w:tcW w:w="1701" w:type="dxa"/>
            <w:tcBorders>
              <w:top w:val="nil"/>
              <w:left w:val="nil"/>
              <w:bottom w:val="single" w:sz="4" w:space="0" w:color="auto"/>
              <w:right w:val="single" w:sz="4" w:space="0" w:color="auto"/>
            </w:tcBorders>
            <w:noWrap/>
            <w:vAlign w:val="bottom"/>
            <w:hideMark/>
          </w:tcPr>
          <w:p w14:paraId="1DACF730"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67 078,63 </w:t>
            </w:r>
          </w:p>
        </w:tc>
        <w:tc>
          <w:tcPr>
            <w:tcW w:w="1701" w:type="dxa"/>
            <w:tcBorders>
              <w:top w:val="nil"/>
              <w:left w:val="nil"/>
              <w:bottom w:val="single" w:sz="4" w:space="0" w:color="auto"/>
              <w:right w:val="single" w:sz="4" w:space="0" w:color="auto"/>
            </w:tcBorders>
            <w:noWrap/>
            <w:vAlign w:val="bottom"/>
            <w:hideMark/>
          </w:tcPr>
          <w:p w14:paraId="0F93A11E"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  58 535,53 </w:t>
            </w:r>
          </w:p>
        </w:tc>
        <w:tc>
          <w:tcPr>
            <w:tcW w:w="1701" w:type="dxa"/>
            <w:tcBorders>
              <w:top w:val="nil"/>
              <w:left w:val="nil"/>
              <w:bottom w:val="single" w:sz="4" w:space="0" w:color="auto"/>
              <w:right w:val="single" w:sz="4" w:space="0" w:color="auto"/>
            </w:tcBorders>
            <w:noWrap/>
            <w:vAlign w:val="bottom"/>
            <w:hideMark/>
          </w:tcPr>
          <w:p w14:paraId="2D98A39D"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 614 111,76 </w:t>
            </w:r>
          </w:p>
        </w:tc>
        <w:tc>
          <w:tcPr>
            <w:tcW w:w="1701" w:type="dxa"/>
            <w:tcBorders>
              <w:top w:val="nil"/>
              <w:left w:val="nil"/>
              <w:bottom w:val="single" w:sz="4" w:space="0" w:color="auto"/>
              <w:right w:val="single" w:sz="4" w:space="0" w:color="auto"/>
            </w:tcBorders>
            <w:noWrap/>
            <w:vAlign w:val="bottom"/>
            <w:hideMark/>
          </w:tcPr>
          <w:p w14:paraId="53C97BDA"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772 627,45 </w:t>
            </w:r>
          </w:p>
        </w:tc>
        <w:tc>
          <w:tcPr>
            <w:tcW w:w="1701" w:type="dxa"/>
            <w:tcBorders>
              <w:top w:val="nil"/>
              <w:left w:val="nil"/>
              <w:bottom w:val="single" w:sz="4" w:space="0" w:color="auto"/>
              <w:right w:val="single" w:sz="4" w:space="0" w:color="auto"/>
            </w:tcBorders>
            <w:noWrap/>
            <w:vAlign w:val="bottom"/>
            <w:hideMark/>
          </w:tcPr>
          <w:p w14:paraId="73A12E69"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613 130,29 </w:t>
            </w:r>
          </w:p>
        </w:tc>
      </w:tr>
      <w:tr w:rsidR="00376C45" w:rsidRPr="0049279A" w14:paraId="30528367" w14:textId="77777777" w:rsidTr="007E1113">
        <w:trPr>
          <w:trHeight w:val="300"/>
        </w:trPr>
        <w:tc>
          <w:tcPr>
            <w:tcW w:w="704" w:type="dxa"/>
            <w:tcBorders>
              <w:top w:val="nil"/>
              <w:left w:val="single" w:sz="4" w:space="0" w:color="auto"/>
              <w:bottom w:val="single" w:sz="4" w:space="0" w:color="auto"/>
              <w:right w:val="single" w:sz="4" w:space="0" w:color="auto"/>
            </w:tcBorders>
            <w:noWrap/>
            <w:vAlign w:val="center"/>
            <w:hideMark/>
          </w:tcPr>
          <w:p w14:paraId="53E70737"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2031</w:t>
            </w:r>
          </w:p>
        </w:tc>
        <w:tc>
          <w:tcPr>
            <w:tcW w:w="1701" w:type="dxa"/>
            <w:tcBorders>
              <w:top w:val="nil"/>
              <w:left w:val="nil"/>
              <w:bottom w:val="single" w:sz="4" w:space="0" w:color="auto"/>
              <w:right w:val="single" w:sz="4" w:space="0" w:color="auto"/>
            </w:tcBorders>
            <w:noWrap/>
            <w:vAlign w:val="bottom"/>
            <w:hideMark/>
          </w:tcPr>
          <w:p w14:paraId="610CA870"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68 084,79 </w:t>
            </w:r>
          </w:p>
        </w:tc>
        <w:tc>
          <w:tcPr>
            <w:tcW w:w="1701" w:type="dxa"/>
            <w:tcBorders>
              <w:top w:val="nil"/>
              <w:left w:val="nil"/>
              <w:bottom w:val="single" w:sz="4" w:space="0" w:color="auto"/>
              <w:right w:val="single" w:sz="4" w:space="0" w:color="auto"/>
            </w:tcBorders>
            <w:noWrap/>
            <w:vAlign w:val="bottom"/>
            <w:hideMark/>
          </w:tcPr>
          <w:p w14:paraId="3DA6BA43"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  28 181,02 </w:t>
            </w:r>
          </w:p>
        </w:tc>
        <w:tc>
          <w:tcPr>
            <w:tcW w:w="1701" w:type="dxa"/>
            <w:tcBorders>
              <w:top w:val="nil"/>
              <w:left w:val="nil"/>
              <w:bottom w:val="single" w:sz="4" w:space="0" w:color="auto"/>
              <w:right w:val="single" w:sz="4" w:space="0" w:color="auto"/>
            </w:tcBorders>
            <w:noWrap/>
            <w:vAlign w:val="bottom"/>
            <w:hideMark/>
          </w:tcPr>
          <w:p w14:paraId="4044738F"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 597 034,06 </w:t>
            </w:r>
          </w:p>
        </w:tc>
        <w:tc>
          <w:tcPr>
            <w:tcW w:w="1701" w:type="dxa"/>
            <w:tcBorders>
              <w:top w:val="nil"/>
              <w:left w:val="nil"/>
              <w:bottom w:val="single" w:sz="4" w:space="0" w:color="auto"/>
              <w:right w:val="single" w:sz="4" w:space="0" w:color="auto"/>
            </w:tcBorders>
            <w:noWrap/>
            <w:vAlign w:val="bottom"/>
            <w:hideMark/>
          </w:tcPr>
          <w:p w14:paraId="1D11F8E9"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741 882,35 </w:t>
            </w:r>
          </w:p>
        </w:tc>
        <w:tc>
          <w:tcPr>
            <w:tcW w:w="1701" w:type="dxa"/>
            <w:tcBorders>
              <w:top w:val="nil"/>
              <w:left w:val="nil"/>
              <w:bottom w:val="single" w:sz="4" w:space="0" w:color="auto"/>
              <w:right w:val="single" w:sz="4" w:space="0" w:color="auto"/>
            </w:tcBorders>
            <w:noWrap/>
            <w:vAlign w:val="bottom"/>
            <w:hideMark/>
          </w:tcPr>
          <w:p w14:paraId="5586D2D1" w14:textId="77777777" w:rsidR="00376C45" w:rsidRPr="0049279A" w:rsidRDefault="00376C45" w:rsidP="0049279A">
            <w:pPr>
              <w:spacing w:after="0" w:line="240" w:lineRule="auto"/>
              <w:rPr>
                <w:rFonts w:ascii="Times New Roman" w:eastAsia="Times New Roman" w:hAnsi="Times New Roman"/>
                <w:sz w:val="24"/>
                <w:szCs w:val="24"/>
                <w:lang w:eastAsia="pl-PL"/>
              </w:rPr>
            </w:pPr>
          </w:p>
        </w:tc>
      </w:tr>
      <w:tr w:rsidR="00376C45" w:rsidRPr="0049279A" w14:paraId="66304290" w14:textId="77777777" w:rsidTr="007E1113">
        <w:trPr>
          <w:trHeight w:val="300"/>
        </w:trPr>
        <w:tc>
          <w:tcPr>
            <w:tcW w:w="704" w:type="dxa"/>
            <w:tcBorders>
              <w:top w:val="nil"/>
              <w:left w:val="single" w:sz="4" w:space="0" w:color="auto"/>
              <w:bottom w:val="single" w:sz="4" w:space="0" w:color="auto"/>
              <w:right w:val="single" w:sz="4" w:space="0" w:color="auto"/>
            </w:tcBorders>
            <w:noWrap/>
            <w:vAlign w:val="center"/>
            <w:hideMark/>
          </w:tcPr>
          <w:p w14:paraId="6887DA56"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2032</w:t>
            </w:r>
          </w:p>
        </w:tc>
        <w:tc>
          <w:tcPr>
            <w:tcW w:w="1701" w:type="dxa"/>
            <w:tcBorders>
              <w:top w:val="nil"/>
              <w:left w:val="nil"/>
              <w:bottom w:val="single" w:sz="4" w:space="0" w:color="auto"/>
              <w:right w:val="single" w:sz="4" w:space="0" w:color="auto"/>
            </w:tcBorders>
            <w:noWrap/>
            <w:vAlign w:val="bottom"/>
            <w:hideMark/>
          </w:tcPr>
          <w:p w14:paraId="3ECFFFDE"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69 106,03 </w:t>
            </w:r>
          </w:p>
        </w:tc>
        <w:tc>
          <w:tcPr>
            <w:tcW w:w="1701" w:type="dxa"/>
            <w:tcBorders>
              <w:top w:val="nil"/>
              <w:left w:val="nil"/>
              <w:bottom w:val="single" w:sz="4" w:space="0" w:color="auto"/>
              <w:right w:val="single" w:sz="4" w:space="0" w:color="auto"/>
            </w:tcBorders>
            <w:noWrap/>
            <w:vAlign w:val="bottom"/>
            <w:hideMark/>
          </w:tcPr>
          <w:p w14:paraId="4C97AD55" w14:textId="77777777" w:rsidR="00376C45" w:rsidRPr="0049279A" w:rsidRDefault="00376C45" w:rsidP="0049279A">
            <w:pPr>
              <w:spacing w:after="0" w:line="240" w:lineRule="auto"/>
              <w:rPr>
                <w:rFonts w:ascii="Times New Roman" w:eastAsia="Times New Roman" w:hAnsi="Times New Roman"/>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71E16CDE"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 579 956,36 </w:t>
            </w:r>
          </w:p>
        </w:tc>
        <w:tc>
          <w:tcPr>
            <w:tcW w:w="1701" w:type="dxa"/>
            <w:tcBorders>
              <w:top w:val="nil"/>
              <w:left w:val="nil"/>
              <w:bottom w:val="single" w:sz="4" w:space="0" w:color="auto"/>
              <w:right w:val="single" w:sz="4" w:space="0" w:color="auto"/>
            </w:tcBorders>
            <w:noWrap/>
            <w:vAlign w:val="bottom"/>
            <w:hideMark/>
          </w:tcPr>
          <w:p w14:paraId="701A7C6D"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711 137,25 </w:t>
            </w:r>
          </w:p>
        </w:tc>
        <w:tc>
          <w:tcPr>
            <w:tcW w:w="1701" w:type="dxa"/>
            <w:tcBorders>
              <w:top w:val="nil"/>
              <w:left w:val="nil"/>
              <w:bottom w:val="single" w:sz="4" w:space="0" w:color="auto"/>
              <w:right w:val="single" w:sz="4" w:space="0" w:color="auto"/>
            </w:tcBorders>
            <w:noWrap/>
            <w:vAlign w:val="bottom"/>
            <w:hideMark/>
          </w:tcPr>
          <w:p w14:paraId="4324647F" w14:textId="77777777" w:rsidR="00376C45" w:rsidRPr="0049279A" w:rsidRDefault="00376C45" w:rsidP="0049279A">
            <w:pPr>
              <w:spacing w:after="0" w:line="240" w:lineRule="auto"/>
              <w:rPr>
                <w:rFonts w:ascii="Times New Roman" w:eastAsia="Times New Roman" w:hAnsi="Times New Roman"/>
                <w:sz w:val="24"/>
                <w:szCs w:val="24"/>
                <w:lang w:eastAsia="pl-PL"/>
              </w:rPr>
            </w:pPr>
          </w:p>
        </w:tc>
      </w:tr>
      <w:tr w:rsidR="00376C45" w:rsidRPr="0049279A" w14:paraId="65DBFBBC" w14:textId="77777777" w:rsidTr="007E1113">
        <w:trPr>
          <w:trHeight w:val="300"/>
        </w:trPr>
        <w:tc>
          <w:tcPr>
            <w:tcW w:w="704" w:type="dxa"/>
            <w:tcBorders>
              <w:top w:val="nil"/>
              <w:left w:val="single" w:sz="4" w:space="0" w:color="auto"/>
              <w:bottom w:val="single" w:sz="4" w:space="0" w:color="auto"/>
              <w:right w:val="single" w:sz="4" w:space="0" w:color="auto"/>
            </w:tcBorders>
            <w:noWrap/>
            <w:vAlign w:val="center"/>
            <w:hideMark/>
          </w:tcPr>
          <w:p w14:paraId="647673C3"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2033</w:t>
            </w:r>
          </w:p>
        </w:tc>
        <w:tc>
          <w:tcPr>
            <w:tcW w:w="1701" w:type="dxa"/>
            <w:tcBorders>
              <w:top w:val="nil"/>
              <w:left w:val="nil"/>
              <w:bottom w:val="single" w:sz="4" w:space="0" w:color="auto"/>
              <w:right w:val="single" w:sz="4" w:space="0" w:color="auto"/>
            </w:tcBorders>
            <w:noWrap/>
            <w:vAlign w:val="bottom"/>
            <w:hideMark/>
          </w:tcPr>
          <w:p w14:paraId="2F43FDCC"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70 142,60 </w:t>
            </w:r>
          </w:p>
        </w:tc>
        <w:tc>
          <w:tcPr>
            <w:tcW w:w="1701" w:type="dxa"/>
            <w:tcBorders>
              <w:top w:val="nil"/>
              <w:left w:val="nil"/>
              <w:bottom w:val="single" w:sz="4" w:space="0" w:color="auto"/>
              <w:right w:val="single" w:sz="4" w:space="0" w:color="auto"/>
            </w:tcBorders>
            <w:noWrap/>
            <w:vAlign w:val="bottom"/>
          </w:tcPr>
          <w:p w14:paraId="5E6C3B8C" w14:textId="77777777" w:rsidR="00376C45" w:rsidRPr="0049279A" w:rsidRDefault="00376C45" w:rsidP="0049279A">
            <w:pPr>
              <w:spacing w:after="0" w:line="240" w:lineRule="auto"/>
              <w:rPr>
                <w:rFonts w:ascii="Times New Roman" w:eastAsia="Times New Roman" w:hAnsi="Times New Roman"/>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79354BCA"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 562 878,65 </w:t>
            </w:r>
          </w:p>
        </w:tc>
        <w:tc>
          <w:tcPr>
            <w:tcW w:w="1701" w:type="dxa"/>
            <w:tcBorders>
              <w:top w:val="nil"/>
              <w:left w:val="nil"/>
              <w:bottom w:val="single" w:sz="4" w:space="0" w:color="auto"/>
              <w:right w:val="single" w:sz="4" w:space="0" w:color="auto"/>
            </w:tcBorders>
            <w:noWrap/>
            <w:vAlign w:val="bottom"/>
            <w:hideMark/>
          </w:tcPr>
          <w:p w14:paraId="0CA96DBC"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680 392,16 </w:t>
            </w:r>
          </w:p>
        </w:tc>
        <w:tc>
          <w:tcPr>
            <w:tcW w:w="1701" w:type="dxa"/>
            <w:tcBorders>
              <w:top w:val="nil"/>
              <w:left w:val="nil"/>
              <w:bottom w:val="single" w:sz="4" w:space="0" w:color="auto"/>
              <w:right w:val="single" w:sz="4" w:space="0" w:color="auto"/>
            </w:tcBorders>
            <w:noWrap/>
            <w:vAlign w:val="bottom"/>
          </w:tcPr>
          <w:p w14:paraId="5AE387C2" w14:textId="77777777" w:rsidR="00376C45" w:rsidRPr="0049279A" w:rsidRDefault="00376C45" w:rsidP="0049279A">
            <w:pPr>
              <w:spacing w:after="0" w:line="240" w:lineRule="auto"/>
              <w:rPr>
                <w:rFonts w:ascii="Times New Roman" w:eastAsia="Times New Roman" w:hAnsi="Times New Roman"/>
                <w:sz w:val="24"/>
                <w:szCs w:val="24"/>
                <w:lang w:eastAsia="pl-PL"/>
              </w:rPr>
            </w:pPr>
          </w:p>
        </w:tc>
      </w:tr>
      <w:tr w:rsidR="00376C45" w:rsidRPr="0049279A" w14:paraId="046D3063" w14:textId="77777777" w:rsidTr="007E1113">
        <w:trPr>
          <w:trHeight w:val="300"/>
        </w:trPr>
        <w:tc>
          <w:tcPr>
            <w:tcW w:w="704" w:type="dxa"/>
            <w:tcBorders>
              <w:top w:val="nil"/>
              <w:left w:val="single" w:sz="4" w:space="0" w:color="auto"/>
              <w:bottom w:val="single" w:sz="4" w:space="0" w:color="auto"/>
              <w:right w:val="single" w:sz="4" w:space="0" w:color="auto"/>
            </w:tcBorders>
            <w:noWrap/>
            <w:vAlign w:val="center"/>
            <w:hideMark/>
          </w:tcPr>
          <w:p w14:paraId="43554878"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2034</w:t>
            </w:r>
          </w:p>
        </w:tc>
        <w:tc>
          <w:tcPr>
            <w:tcW w:w="1701" w:type="dxa"/>
            <w:tcBorders>
              <w:top w:val="nil"/>
              <w:left w:val="nil"/>
              <w:bottom w:val="single" w:sz="4" w:space="0" w:color="auto"/>
              <w:right w:val="single" w:sz="4" w:space="0" w:color="auto"/>
            </w:tcBorders>
            <w:noWrap/>
            <w:vAlign w:val="bottom"/>
            <w:hideMark/>
          </w:tcPr>
          <w:p w14:paraId="39C9F005"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71 194,71 </w:t>
            </w:r>
          </w:p>
        </w:tc>
        <w:tc>
          <w:tcPr>
            <w:tcW w:w="1701" w:type="dxa"/>
            <w:tcBorders>
              <w:top w:val="nil"/>
              <w:left w:val="nil"/>
              <w:bottom w:val="single" w:sz="4" w:space="0" w:color="auto"/>
              <w:right w:val="single" w:sz="4" w:space="0" w:color="auto"/>
            </w:tcBorders>
            <w:noWrap/>
            <w:vAlign w:val="bottom"/>
          </w:tcPr>
          <w:p w14:paraId="1309D426" w14:textId="77777777" w:rsidR="00376C45" w:rsidRPr="0049279A" w:rsidRDefault="00376C45" w:rsidP="0049279A">
            <w:pPr>
              <w:spacing w:after="0" w:line="240" w:lineRule="auto"/>
              <w:rPr>
                <w:rFonts w:ascii="Times New Roman" w:eastAsia="Times New Roman" w:hAnsi="Times New Roman"/>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7B1C7198"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 545 800,95 </w:t>
            </w:r>
          </w:p>
        </w:tc>
        <w:tc>
          <w:tcPr>
            <w:tcW w:w="1701" w:type="dxa"/>
            <w:tcBorders>
              <w:top w:val="nil"/>
              <w:left w:val="nil"/>
              <w:bottom w:val="single" w:sz="4" w:space="0" w:color="auto"/>
              <w:right w:val="single" w:sz="4" w:space="0" w:color="auto"/>
            </w:tcBorders>
            <w:noWrap/>
            <w:vAlign w:val="bottom"/>
            <w:hideMark/>
          </w:tcPr>
          <w:p w14:paraId="0D3ED27A"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649 647,06 </w:t>
            </w:r>
          </w:p>
        </w:tc>
        <w:tc>
          <w:tcPr>
            <w:tcW w:w="1701" w:type="dxa"/>
            <w:tcBorders>
              <w:top w:val="nil"/>
              <w:left w:val="nil"/>
              <w:bottom w:val="single" w:sz="4" w:space="0" w:color="auto"/>
              <w:right w:val="single" w:sz="4" w:space="0" w:color="auto"/>
            </w:tcBorders>
            <w:noWrap/>
            <w:vAlign w:val="bottom"/>
          </w:tcPr>
          <w:p w14:paraId="3E1D4858" w14:textId="77777777" w:rsidR="00376C45" w:rsidRPr="0049279A" w:rsidRDefault="00376C45" w:rsidP="0049279A">
            <w:pPr>
              <w:spacing w:after="0" w:line="240" w:lineRule="auto"/>
              <w:rPr>
                <w:rFonts w:ascii="Times New Roman" w:eastAsia="Times New Roman" w:hAnsi="Times New Roman"/>
                <w:sz w:val="24"/>
                <w:szCs w:val="24"/>
                <w:lang w:eastAsia="pl-PL"/>
              </w:rPr>
            </w:pPr>
          </w:p>
        </w:tc>
      </w:tr>
      <w:tr w:rsidR="00376C45" w:rsidRPr="0049279A" w14:paraId="76284DC9" w14:textId="77777777" w:rsidTr="007E1113">
        <w:trPr>
          <w:trHeight w:val="300"/>
        </w:trPr>
        <w:tc>
          <w:tcPr>
            <w:tcW w:w="704" w:type="dxa"/>
            <w:tcBorders>
              <w:top w:val="nil"/>
              <w:left w:val="single" w:sz="4" w:space="0" w:color="auto"/>
              <w:bottom w:val="single" w:sz="4" w:space="0" w:color="auto"/>
              <w:right w:val="single" w:sz="4" w:space="0" w:color="auto"/>
            </w:tcBorders>
            <w:noWrap/>
            <w:vAlign w:val="center"/>
            <w:hideMark/>
          </w:tcPr>
          <w:p w14:paraId="6BE60653"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2035</w:t>
            </w:r>
          </w:p>
        </w:tc>
        <w:tc>
          <w:tcPr>
            <w:tcW w:w="1701" w:type="dxa"/>
            <w:tcBorders>
              <w:top w:val="nil"/>
              <w:left w:val="nil"/>
              <w:bottom w:val="single" w:sz="4" w:space="0" w:color="auto"/>
              <w:right w:val="single" w:sz="4" w:space="0" w:color="auto"/>
            </w:tcBorders>
            <w:noWrap/>
            <w:vAlign w:val="bottom"/>
            <w:hideMark/>
          </w:tcPr>
          <w:p w14:paraId="728D9F7A"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72 262,61 </w:t>
            </w:r>
          </w:p>
        </w:tc>
        <w:tc>
          <w:tcPr>
            <w:tcW w:w="1701" w:type="dxa"/>
            <w:tcBorders>
              <w:top w:val="nil"/>
              <w:left w:val="nil"/>
              <w:bottom w:val="single" w:sz="4" w:space="0" w:color="auto"/>
              <w:right w:val="single" w:sz="4" w:space="0" w:color="auto"/>
            </w:tcBorders>
            <w:noWrap/>
            <w:vAlign w:val="bottom"/>
          </w:tcPr>
          <w:p w14:paraId="3E2BF8F1" w14:textId="77777777" w:rsidR="00376C45" w:rsidRPr="0049279A" w:rsidRDefault="00376C45" w:rsidP="0049279A">
            <w:pPr>
              <w:spacing w:after="0" w:line="240" w:lineRule="auto"/>
              <w:rPr>
                <w:rFonts w:ascii="Times New Roman" w:eastAsia="Times New Roman" w:hAnsi="Times New Roman"/>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37FA0580"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 528 723,25 </w:t>
            </w:r>
          </w:p>
        </w:tc>
        <w:tc>
          <w:tcPr>
            <w:tcW w:w="1701" w:type="dxa"/>
            <w:tcBorders>
              <w:top w:val="nil"/>
              <w:left w:val="nil"/>
              <w:bottom w:val="single" w:sz="4" w:space="0" w:color="auto"/>
              <w:right w:val="single" w:sz="4" w:space="0" w:color="auto"/>
            </w:tcBorders>
            <w:noWrap/>
            <w:vAlign w:val="bottom"/>
            <w:hideMark/>
          </w:tcPr>
          <w:p w14:paraId="0DB1D213"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618 901,96 </w:t>
            </w:r>
          </w:p>
        </w:tc>
        <w:tc>
          <w:tcPr>
            <w:tcW w:w="1701" w:type="dxa"/>
            <w:tcBorders>
              <w:top w:val="nil"/>
              <w:left w:val="nil"/>
              <w:bottom w:val="single" w:sz="4" w:space="0" w:color="auto"/>
              <w:right w:val="single" w:sz="4" w:space="0" w:color="auto"/>
            </w:tcBorders>
            <w:noWrap/>
            <w:vAlign w:val="bottom"/>
          </w:tcPr>
          <w:p w14:paraId="79D4DCD2" w14:textId="77777777" w:rsidR="00376C45" w:rsidRPr="0049279A" w:rsidRDefault="00376C45" w:rsidP="0049279A">
            <w:pPr>
              <w:spacing w:after="0" w:line="240" w:lineRule="auto"/>
              <w:rPr>
                <w:rFonts w:ascii="Times New Roman" w:eastAsia="Times New Roman" w:hAnsi="Times New Roman"/>
                <w:sz w:val="24"/>
                <w:szCs w:val="24"/>
                <w:lang w:eastAsia="pl-PL"/>
              </w:rPr>
            </w:pPr>
          </w:p>
        </w:tc>
      </w:tr>
      <w:tr w:rsidR="00376C45" w:rsidRPr="0049279A" w14:paraId="54A01332" w14:textId="77777777" w:rsidTr="007E1113">
        <w:trPr>
          <w:trHeight w:val="300"/>
        </w:trPr>
        <w:tc>
          <w:tcPr>
            <w:tcW w:w="704" w:type="dxa"/>
            <w:tcBorders>
              <w:top w:val="nil"/>
              <w:left w:val="single" w:sz="4" w:space="0" w:color="auto"/>
              <w:bottom w:val="single" w:sz="4" w:space="0" w:color="auto"/>
              <w:right w:val="single" w:sz="4" w:space="0" w:color="auto"/>
            </w:tcBorders>
            <w:noWrap/>
            <w:vAlign w:val="center"/>
            <w:hideMark/>
          </w:tcPr>
          <w:p w14:paraId="033D0EA3"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2036</w:t>
            </w:r>
          </w:p>
        </w:tc>
        <w:tc>
          <w:tcPr>
            <w:tcW w:w="1701" w:type="dxa"/>
            <w:tcBorders>
              <w:top w:val="nil"/>
              <w:left w:val="nil"/>
              <w:bottom w:val="single" w:sz="4" w:space="0" w:color="auto"/>
              <w:right w:val="single" w:sz="4" w:space="0" w:color="auto"/>
            </w:tcBorders>
            <w:noWrap/>
            <w:vAlign w:val="bottom"/>
            <w:hideMark/>
          </w:tcPr>
          <w:p w14:paraId="58672502"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73 346,52 </w:t>
            </w:r>
          </w:p>
        </w:tc>
        <w:tc>
          <w:tcPr>
            <w:tcW w:w="1701" w:type="dxa"/>
            <w:tcBorders>
              <w:top w:val="nil"/>
              <w:left w:val="nil"/>
              <w:bottom w:val="single" w:sz="4" w:space="0" w:color="auto"/>
              <w:right w:val="single" w:sz="4" w:space="0" w:color="auto"/>
            </w:tcBorders>
            <w:noWrap/>
            <w:vAlign w:val="bottom"/>
          </w:tcPr>
          <w:p w14:paraId="08039480" w14:textId="77777777" w:rsidR="00376C45" w:rsidRPr="0049279A" w:rsidRDefault="00376C45" w:rsidP="0049279A">
            <w:pPr>
              <w:spacing w:after="0" w:line="240" w:lineRule="auto"/>
              <w:rPr>
                <w:rFonts w:ascii="Times New Roman" w:eastAsia="Times New Roman" w:hAnsi="Times New Roman"/>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0C64A3A8"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 511 645,55 </w:t>
            </w:r>
          </w:p>
        </w:tc>
        <w:tc>
          <w:tcPr>
            <w:tcW w:w="1701" w:type="dxa"/>
            <w:tcBorders>
              <w:top w:val="nil"/>
              <w:left w:val="nil"/>
              <w:bottom w:val="single" w:sz="4" w:space="0" w:color="auto"/>
              <w:right w:val="single" w:sz="4" w:space="0" w:color="auto"/>
            </w:tcBorders>
            <w:noWrap/>
            <w:vAlign w:val="bottom"/>
            <w:hideMark/>
          </w:tcPr>
          <w:p w14:paraId="0BE71D81"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588 156,86 </w:t>
            </w:r>
          </w:p>
        </w:tc>
        <w:tc>
          <w:tcPr>
            <w:tcW w:w="1701" w:type="dxa"/>
            <w:tcBorders>
              <w:top w:val="nil"/>
              <w:left w:val="nil"/>
              <w:bottom w:val="single" w:sz="4" w:space="0" w:color="auto"/>
              <w:right w:val="single" w:sz="4" w:space="0" w:color="auto"/>
            </w:tcBorders>
            <w:noWrap/>
            <w:vAlign w:val="bottom"/>
          </w:tcPr>
          <w:p w14:paraId="3C639D8E" w14:textId="77777777" w:rsidR="00376C45" w:rsidRPr="0049279A" w:rsidRDefault="00376C45" w:rsidP="0049279A">
            <w:pPr>
              <w:spacing w:after="0" w:line="240" w:lineRule="auto"/>
              <w:rPr>
                <w:rFonts w:ascii="Times New Roman" w:eastAsia="Times New Roman" w:hAnsi="Times New Roman"/>
                <w:sz w:val="24"/>
                <w:szCs w:val="24"/>
                <w:lang w:eastAsia="pl-PL"/>
              </w:rPr>
            </w:pPr>
          </w:p>
        </w:tc>
      </w:tr>
      <w:tr w:rsidR="00376C45" w:rsidRPr="0049279A" w14:paraId="7EAFE52F" w14:textId="77777777" w:rsidTr="007E1113">
        <w:trPr>
          <w:trHeight w:val="300"/>
        </w:trPr>
        <w:tc>
          <w:tcPr>
            <w:tcW w:w="704" w:type="dxa"/>
            <w:tcBorders>
              <w:top w:val="nil"/>
              <w:left w:val="single" w:sz="4" w:space="0" w:color="auto"/>
              <w:bottom w:val="single" w:sz="4" w:space="0" w:color="auto"/>
              <w:right w:val="single" w:sz="4" w:space="0" w:color="auto"/>
            </w:tcBorders>
            <w:noWrap/>
            <w:vAlign w:val="center"/>
            <w:hideMark/>
          </w:tcPr>
          <w:p w14:paraId="1C0D515D"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2037</w:t>
            </w:r>
          </w:p>
        </w:tc>
        <w:tc>
          <w:tcPr>
            <w:tcW w:w="1701" w:type="dxa"/>
            <w:tcBorders>
              <w:top w:val="nil"/>
              <w:left w:val="nil"/>
              <w:bottom w:val="single" w:sz="4" w:space="0" w:color="auto"/>
              <w:right w:val="single" w:sz="4" w:space="0" w:color="auto"/>
            </w:tcBorders>
            <w:noWrap/>
            <w:vAlign w:val="bottom"/>
            <w:hideMark/>
          </w:tcPr>
          <w:p w14:paraId="45F71B5A"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74 446,69 </w:t>
            </w:r>
          </w:p>
        </w:tc>
        <w:tc>
          <w:tcPr>
            <w:tcW w:w="1701" w:type="dxa"/>
            <w:tcBorders>
              <w:top w:val="nil"/>
              <w:left w:val="nil"/>
              <w:bottom w:val="single" w:sz="4" w:space="0" w:color="auto"/>
              <w:right w:val="single" w:sz="4" w:space="0" w:color="auto"/>
            </w:tcBorders>
            <w:noWrap/>
            <w:vAlign w:val="bottom"/>
          </w:tcPr>
          <w:p w14:paraId="33E118DF" w14:textId="77777777" w:rsidR="00376C45" w:rsidRPr="0049279A" w:rsidRDefault="00376C45" w:rsidP="0049279A">
            <w:pPr>
              <w:spacing w:after="0" w:line="240" w:lineRule="auto"/>
              <w:rPr>
                <w:rFonts w:ascii="Times New Roman" w:eastAsia="Times New Roman" w:hAnsi="Times New Roman"/>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5D84004C"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 494 567,84 </w:t>
            </w:r>
          </w:p>
        </w:tc>
        <w:tc>
          <w:tcPr>
            <w:tcW w:w="1701" w:type="dxa"/>
            <w:tcBorders>
              <w:top w:val="nil"/>
              <w:left w:val="nil"/>
              <w:bottom w:val="single" w:sz="4" w:space="0" w:color="auto"/>
              <w:right w:val="single" w:sz="4" w:space="0" w:color="auto"/>
            </w:tcBorders>
            <w:noWrap/>
            <w:vAlign w:val="bottom"/>
            <w:hideMark/>
          </w:tcPr>
          <w:p w14:paraId="2C0C42EB"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557 411,76 </w:t>
            </w:r>
          </w:p>
        </w:tc>
        <w:tc>
          <w:tcPr>
            <w:tcW w:w="1701" w:type="dxa"/>
            <w:tcBorders>
              <w:top w:val="nil"/>
              <w:left w:val="nil"/>
              <w:bottom w:val="single" w:sz="4" w:space="0" w:color="auto"/>
              <w:right w:val="single" w:sz="4" w:space="0" w:color="auto"/>
            </w:tcBorders>
            <w:noWrap/>
            <w:vAlign w:val="bottom"/>
          </w:tcPr>
          <w:p w14:paraId="6D700D02" w14:textId="77777777" w:rsidR="00376C45" w:rsidRPr="0049279A" w:rsidRDefault="00376C45" w:rsidP="0049279A">
            <w:pPr>
              <w:spacing w:after="0" w:line="240" w:lineRule="auto"/>
              <w:rPr>
                <w:rFonts w:ascii="Times New Roman" w:eastAsia="Times New Roman" w:hAnsi="Times New Roman"/>
                <w:sz w:val="24"/>
                <w:szCs w:val="24"/>
                <w:lang w:eastAsia="pl-PL"/>
              </w:rPr>
            </w:pPr>
          </w:p>
        </w:tc>
      </w:tr>
      <w:tr w:rsidR="00376C45" w:rsidRPr="0049279A" w14:paraId="4202AFC0" w14:textId="77777777" w:rsidTr="007E1113">
        <w:trPr>
          <w:trHeight w:val="300"/>
        </w:trPr>
        <w:tc>
          <w:tcPr>
            <w:tcW w:w="704" w:type="dxa"/>
            <w:tcBorders>
              <w:top w:val="nil"/>
              <w:left w:val="single" w:sz="4" w:space="0" w:color="auto"/>
              <w:bottom w:val="single" w:sz="4" w:space="0" w:color="auto"/>
              <w:right w:val="single" w:sz="4" w:space="0" w:color="auto"/>
            </w:tcBorders>
            <w:noWrap/>
            <w:vAlign w:val="center"/>
            <w:hideMark/>
          </w:tcPr>
          <w:p w14:paraId="3CF825CC"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2038</w:t>
            </w:r>
          </w:p>
        </w:tc>
        <w:tc>
          <w:tcPr>
            <w:tcW w:w="1701" w:type="dxa"/>
            <w:tcBorders>
              <w:top w:val="nil"/>
              <w:left w:val="nil"/>
              <w:bottom w:val="single" w:sz="4" w:space="0" w:color="auto"/>
              <w:right w:val="single" w:sz="4" w:space="0" w:color="auto"/>
            </w:tcBorders>
            <w:noWrap/>
            <w:vAlign w:val="bottom"/>
            <w:hideMark/>
          </w:tcPr>
          <w:p w14:paraId="16CEE857"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75 563,37 </w:t>
            </w:r>
          </w:p>
        </w:tc>
        <w:tc>
          <w:tcPr>
            <w:tcW w:w="1701" w:type="dxa"/>
            <w:tcBorders>
              <w:top w:val="nil"/>
              <w:left w:val="nil"/>
              <w:bottom w:val="single" w:sz="4" w:space="0" w:color="auto"/>
              <w:right w:val="single" w:sz="4" w:space="0" w:color="auto"/>
            </w:tcBorders>
            <w:noWrap/>
            <w:vAlign w:val="bottom"/>
          </w:tcPr>
          <w:p w14:paraId="1AB4144B" w14:textId="77777777" w:rsidR="00376C45" w:rsidRPr="0049279A" w:rsidRDefault="00376C45" w:rsidP="0049279A">
            <w:pPr>
              <w:spacing w:after="0" w:line="240" w:lineRule="auto"/>
              <w:rPr>
                <w:rFonts w:ascii="Times New Roman" w:eastAsia="Times New Roman" w:hAnsi="Times New Roman"/>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097B4E0D"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 477 490,14 </w:t>
            </w:r>
          </w:p>
        </w:tc>
        <w:tc>
          <w:tcPr>
            <w:tcW w:w="1701" w:type="dxa"/>
            <w:tcBorders>
              <w:top w:val="nil"/>
              <w:left w:val="nil"/>
              <w:bottom w:val="single" w:sz="4" w:space="0" w:color="auto"/>
              <w:right w:val="single" w:sz="4" w:space="0" w:color="auto"/>
            </w:tcBorders>
            <w:noWrap/>
            <w:vAlign w:val="bottom"/>
            <w:hideMark/>
          </w:tcPr>
          <w:p w14:paraId="5A6E032A"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526 666,67 </w:t>
            </w:r>
          </w:p>
        </w:tc>
        <w:tc>
          <w:tcPr>
            <w:tcW w:w="1701" w:type="dxa"/>
            <w:tcBorders>
              <w:top w:val="nil"/>
              <w:left w:val="nil"/>
              <w:bottom w:val="single" w:sz="4" w:space="0" w:color="auto"/>
              <w:right w:val="single" w:sz="4" w:space="0" w:color="auto"/>
            </w:tcBorders>
            <w:noWrap/>
            <w:vAlign w:val="bottom"/>
          </w:tcPr>
          <w:p w14:paraId="497C562C" w14:textId="77777777" w:rsidR="00376C45" w:rsidRPr="0049279A" w:rsidRDefault="00376C45" w:rsidP="0049279A">
            <w:pPr>
              <w:spacing w:after="0" w:line="240" w:lineRule="auto"/>
              <w:rPr>
                <w:rFonts w:ascii="Times New Roman" w:eastAsia="Times New Roman" w:hAnsi="Times New Roman"/>
                <w:sz w:val="24"/>
                <w:szCs w:val="24"/>
                <w:lang w:eastAsia="pl-PL"/>
              </w:rPr>
            </w:pPr>
          </w:p>
        </w:tc>
      </w:tr>
      <w:tr w:rsidR="00376C45" w:rsidRPr="0049279A" w14:paraId="01DB09CC" w14:textId="77777777" w:rsidTr="007E1113">
        <w:trPr>
          <w:trHeight w:val="300"/>
        </w:trPr>
        <w:tc>
          <w:tcPr>
            <w:tcW w:w="704" w:type="dxa"/>
            <w:tcBorders>
              <w:top w:val="nil"/>
              <w:left w:val="single" w:sz="4" w:space="0" w:color="auto"/>
              <w:bottom w:val="single" w:sz="4" w:space="0" w:color="auto"/>
              <w:right w:val="single" w:sz="4" w:space="0" w:color="auto"/>
            </w:tcBorders>
            <w:noWrap/>
            <w:vAlign w:val="center"/>
            <w:hideMark/>
          </w:tcPr>
          <w:p w14:paraId="7C1D2373"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2039</w:t>
            </w:r>
          </w:p>
        </w:tc>
        <w:tc>
          <w:tcPr>
            <w:tcW w:w="1701" w:type="dxa"/>
            <w:tcBorders>
              <w:top w:val="nil"/>
              <w:left w:val="nil"/>
              <w:bottom w:val="single" w:sz="4" w:space="0" w:color="auto"/>
              <w:right w:val="single" w:sz="4" w:space="0" w:color="auto"/>
            </w:tcBorders>
            <w:noWrap/>
            <w:vAlign w:val="bottom"/>
            <w:hideMark/>
          </w:tcPr>
          <w:p w14:paraId="04E5F6A8"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76 696,79 </w:t>
            </w:r>
          </w:p>
        </w:tc>
        <w:tc>
          <w:tcPr>
            <w:tcW w:w="1701" w:type="dxa"/>
            <w:tcBorders>
              <w:top w:val="nil"/>
              <w:left w:val="nil"/>
              <w:bottom w:val="single" w:sz="4" w:space="0" w:color="auto"/>
              <w:right w:val="single" w:sz="4" w:space="0" w:color="auto"/>
            </w:tcBorders>
            <w:noWrap/>
            <w:vAlign w:val="bottom"/>
          </w:tcPr>
          <w:p w14:paraId="05343286" w14:textId="77777777" w:rsidR="00376C45" w:rsidRPr="0049279A" w:rsidRDefault="00376C45" w:rsidP="0049279A">
            <w:pPr>
              <w:spacing w:after="0" w:line="240" w:lineRule="auto"/>
              <w:rPr>
                <w:rFonts w:ascii="Times New Roman" w:eastAsia="Times New Roman" w:hAnsi="Times New Roman"/>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3E82E797"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 460 412,44 </w:t>
            </w:r>
          </w:p>
        </w:tc>
        <w:tc>
          <w:tcPr>
            <w:tcW w:w="1701" w:type="dxa"/>
            <w:tcBorders>
              <w:top w:val="nil"/>
              <w:left w:val="nil"/>
              <w:bottom w:val="single" w:sz="4" w:space="0" w:color="auto"/>
              <w:right w:val="single" w:sz="4" w:space="0" w:color="auto"/>
            </w:tcBorders>
            <w:noWrap/>
            <w:vAlign w:val="bottom"/>
            <w:hideMark/>
          </w:tcPr>
          <w:p w14:paraId="3EFB6C70"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495 921,57 </w:t>
            </w:r>
          </w:p>
        </w:tc>
        <w:tc>
          <w:tcPr>
            <w:tcW w:w="1701" w:type="dxa"/>
            <w:tcBorders>
              <w:top w:val="nil"/>
              <w:left w:val="nil"/>
              <w:bottom w:val="single" w:sz="4" w:space="0" w:color="auto"/>
              <w:right w:val="single" w:sz="4" w:space="0" w:color="auto"/>
            </w:tcBorders>
            <w:noWrap/>
            <w:vAlign w:val="bottom"/>
          </w:tcPr>
          <w:p w14:paraId="4E7BE3B2" w14:textId="77777777" w:rsidR="00376C45" w:rsidRPr="0049279A" w:rsidRDefault="00376C45" w:rsidP="0049279A">
            <w:pPr>
              <w:spacing w:after="0" w:line="240" w:lineRule="auto"/>
              <w:rPr>
                <w:rFonts w:ascii="Times New Roman" w:eastAsia="Times New Roman" w:hAnsi="Times New Roman"/>
                <w:sz w:val="24"/>
                <w:szCs w:val="24"/>
                <w:lang w:eastAsia="pl-PL"/>
              </w:rPr>
            </w:pPr>
          </w:p>
        </w:tc>
      </w:tr>
      <w:tr w:rsidR="00376C45" w:rsidRPr="0049279A" w14:paraId="078ED5AA" w14:textId="77777777" w:rsidTr="007E1113">
        <w:trPr>
          <w:trHeight w:val="300"/>
        </w:trPr>
        <w:tc>
          <w:tcPr>
            <w:tcW w:w="704" w:type="dxa"/>
            <w:tcBorders>
              <w:top w:val="nil"/>
              <w:left w:val="single" w:sz="4" w:space="0" w:color="auto"/>
              <w:bottom w:val="single" w:sz="4" w:space="0" w:color="auto"/>
              <w:right w:val="single" w:sz="4" w:space="0" w:color="auto"/>
            </w:tcBorders>
            <w:noWrap/>
            <w:vAlign w:val="center"/>
            <w:hideMark/>
          </w:tcPr>
          <w:p w14:paraId="4B137A53"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2040</w:t>
            </w:r>
          </w:p>
        </w:tc>
        <w:tc>
          <w:tcPr>
            <w:tcW w:w="1701" w:type="dxa"/>
            <w:tcBorders>
              <w:top w:val="nil"/>
              <w:left w:val="nil"/>
              <w:bottom w:val="single" w:sz="4" w:space="0" w:color="auto"/>
              <w:right w:val="single" w:sz="4" w:space="0" w:color="auto"/>
            </w:tcBorders>
            <w:noWrap/>
            <w:vAlign w:val="bottom"/>
            <w:hideMark/>
          </w:tcPr>
          <w:p w14:paraId="4548AA3B"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74 879,47 </w:t>
            </w:r>
          </w:p>
        </w:tc>
        <w:tc>
          <w:tcPr>
            <w:tcW w:w="1701" w:type="dxa"/>
            <w:tcBorders>
              <w:top w:val="nil"/>
              <w:left w:val="nil"/>
              <w:bottom w:val="single" w:sz="4" w:space="0" w:color="auto"/>
              <w:right w:val="single" w:sz="4" w:space="0" w:color="auto"/>
            </w:tcBorders>
            <w:noWrap/>
            <w:vAlign w:val="bottom"/>
          </w:tcPr>
          <w:p w14:paraId="0FB76F61" w14:textId="77777777" w:rsidR="00376C45" w:rsidRPr="0049279A" w:rsidRDefault="00376C45" w:rsidP="0049279A">
            <w:pPr>
              <w:spacing w:after="0" w:line="240" w:lineRule="auto"/>
              <w:rPr>
                <w:rFonts w:ascii="Times New Roman" w:eastAsia="Times New Roman" w:hAnsi="Times New Roman"/>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0B389CD4"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 443 334,74 </w:t>
            </w:r>
          </w:p>
        </w:tc>
        <w:tc>
          <w:tcPr>
            <w:tcW w:w="1701" w:type="dxa"/>
            <w:tcBorders>
              <w:top w:val="nil"/>
              <w:left w:val="nil"/>
              <w:bottom w:val="single" w:sz="4" w:space="0" w:color="auto"/>
              <w:right w:val="single" w:sz="4" w:space="0" w:color="auto"/>
            </w:tcBorders>
            <w:noWrap/>
            <w:vAlign w:val="bottom"/>
            <w:hideMark/>
          </w:tcPr>
          <w:p w14:paraId="15E53A86"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465 176,47 </w:t>
            </w:r>
          </w:p>
        </w:tc>
        <w:tc>
          <w:tcPr>
            <w:tcW w:w="1701" w:type="dxa"/>
            <w:tcBorders>
              <w:top w:val="nil"/>
              <w:left w:val="nil"/>
              <w:bottom w:val="single" w:sz="4" w:space="0" w:color="auto"/>
              <w:right w:val="single" w:sz="4" w:space="0" w:color="auto"/>
            </w:tcBorders>
            <w:noWrap/>
            <w:vAlign w:val="bottom"/>
          </w:tcPr>
          <w:p w14:paraId="1602E16D" w14:textId="77777777" w:rsidR="00376C45" w:rsidRPr="0049279A" w:rsidRDefault="00376C45" w:rsidP="0049279A">
            <w:pPr>
              <w:spacing w:after="0" w:line="240" w:lineRule="auto"/>
              <w:rPr>
                <w:rFonts w:ascii="Times New Roman" w:eastAsia="Times New Roman" w:hAnsi="Times New Roman"/>
                <w:sz w:val="24"/>
                <w:szCs w:val="24"/>
                <w:lang w:eastAsia="pl-PL"/>
              </w:rPr>
            </w:pPr>
          </w:p>
        </w:tc>
      </w:tr>
      <w:tr w:rsidR="00376C45" w:rsidRPr="0049279A" w14:paraId="1902CA0C" w14:textId="77777777" w:rsidTr="007E1113">
        <w:trPr>
          <w:trHeight w:val="300"/>
        </w:trPr>
        <w:tc>
          <w:tcPr>
            <w:tcW w:w="704" w:type="dxa"/>
            <w:tcBorders>
              <w:top w:val="nil"/>
              <w:left w:val="single" w:sz="4" w:space="0" w:color="auto"/>
              <w:bottom w:val="single" w:sz="4" w:space="0" w:color="auto"/>
              <w:right w:val="single" w:sz="4" w:space="0" w:color="auto"/>
            </w:tcBorders>
            <w:noWrap/>
            <w:vAlign w:val="center"/>
            <w:hideMark/>
          </w:tcPr>
          <w:p w14:paraId="0DA77DAE"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2041</w:t>
            </w:r>
          </w:p>
        </w:tc>
        <w:tc>
          <w:tcPr>
            <w:tcW w:w="1701" w:type="dxa"/>
            <w:tcBorders>
              <w:top w:val="nil"/>
              <w:left w:val="nil"/>
              <w:bottom w:val="single" w:sz="4" w:space="0" w:color="auto"/>
              <w:right w:val="single" w:sz="4" w:space="0" w:color="auto"/>
            </w:tcBorders>
            <w:noWrap/>
            <w:vAlign w:val="bottom"/>
          </w:tcPr>
          <w:p w14:paraId="6D8D220C" w14:textId="77777777" w:rsidR="00376C45" w:rsidRPr="0049279A" w:rsidRDefault="00376C45" w:rsidP="0049279A">
            <w:pPr>
              <w:spacing w:after="0" w:line="240" w:lineRule="auto"/>
              <w:rPr>
                <w:rFonts w:ascii="Times New Roman" w:eastAsia="Times New Roman" w:hAnsi="Times New Roman"/>
                <w:sz w:val="24"/>
                <w:szCs w:val="24"/>
                <w:lang w:eastAsia="pl-PL"/>
              </w:rPr>
            </w:pPr>
          </w:p>
        </w:tc>
        <w:tc>
          <w:tcPr>
            <w:tcW w:w="1701" w:type="dxa"/>
            <w:tcBorders>
              <w:top w:val="nil"/>
              <w:left w:val="nil"/>
              <w:bottom w:val="single" w:sz="4" w:space="0" w:color="auto"/>
              <w:right w:val="single" w:sz="4" w:space="0" w:color="auto"/>
            </w:tcBorders>
            <w:noWrap/>
            <w:vAlign w:val="bottom"/>
          </w:tcPr>
          <w:p w14:paraId="5A601C25" w14:textId="77777777" w:rsidR="00376C45" w:rsidRPr="0049279A" w:rsidRDefault="00376C45" w:rsidP="0049279A">
            <w:pPr>
              <w:spacing w:after="0" w:line="240" w:lineRule="auto"/>
              <w:rPr>
                <w:rFonts w:ascii="Times New Roman" w:eastAsia="Times New Roman" w:hAnsi="Times New Roman"/>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3424A5F6"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 426 257,04 </w:t>
            </w:r>
          </w:p>
        </w:tc>
        <w:tc>
          <w:tcPr>
            <w:tcW w:w="1701" w:type="dxa"/>
            <w:tcBorders>
              <w:top w:val="nil"/>
              <w:left w:val="nil"/>
              <w:bottom w:val="single" w:sz="4" w:space="0" w:color="auto"/>
              <w:right w:val="single" w:sz="4" w:space="0" w:color="auto"/>
            </w:tcBorders>
            <w:noWrap/>
            <w:vAlign w:val="bottom"/>
            <w:hideMark/>
          </w:tcPr>
          <w:p w14:paraId="7CFFA521"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434 431,37 </w:t>
            </w:r>
          </w:p>
        </w:tc>
        <w:tc>
          <w:tcPr>
            <w:tcW w:w="1701" w:type="dxa"/>
            <w:tcBorders>
              <w:top w:val="nil"/>
              <w:left w:val="nil"/>
              <w:bottom w:val="single" w:sz="4" w:space="0" w:color="auto"/>
              <w:right w:val="single" w:sz="4" w:space="0" w:color="auto"/>
            </w:tcBorders>
            <w:noWrap/>
            <w:vAlign w:val="bottom"/>
          </w:tcPr>
          <w:p w14:paraId="766EF03A" w14:textId="77777777" w:rsidR="00376C45" w:rsidRPr="0049279A" w:rsidRDefault="00376C45" w:rsidP="0049279A">
            <w:pPr>
              <w:spacing w:after="0" w:line="240" w:lineRule="auto"/>
              <w:rPr>
                <w:rFonts w:ascii="Times New Roman" w:eastAsia="Times New Roman" w:hAnsi="Times New Roman"/>
                <w:sz w:val="24"/>
                <w:szCs w:val="24"/>
                <w:lang w:eastAsia="pl-PL"/>
              </w:rPr>
            </w:pPr>
          </w:p>
        </w:tc>
      </w:tr>
      <w:tr w:rsidR="00376C45" w:rsidRPr="0049279A" w14:paraId="10264F4E" w14:textId="77777777" w:rsidTr="007E1113">
        <w:trPr>
          <w:trHeight w:val="300"/>
        </w:trPr>
        <w:tc>
          <w:tcPr>
            <w:tcW w:w="704" w:type="dxa"/>
            <w:tcBorders>
              <w:top w:val="nil"/>
              <w:left w:val="single" w:sz="4" w:space="0" w:color="auto"/>
              <w:bottom w:val="single" w:sz="4" w:space="0" w:color="auto"/>
              <w:right w:val="single" w:sz="4" w:space="0" w:color="auto"/>
            </w:tcBorders>
            <w:noWrap/>
            <w:vAlign w:val="center"/>
            <w:hideMark/>
          </w:tcPr>
          <w:p w14:paraId="1B0DF445"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2042</w:t>
            </w:r>
          </w:p>
        </w:tc>
        <w:tc>
          <w:tcPr>
            <w:tcW w:w="1701" w:type="dxa"/>
            <w:tcBorders>
              <w:top w:val="nil"/>
              <w:left w:val="nil"/>
              <w:bottom w:val="single" w:sz="4" w:space="0" w:color="auto"/>
              <w:right w:val="single" w:sz="4" w:space="0" w:color="auto"/>
            </w:tcBorders>
            <w:noWrap/>
            <w:vAlign w:val="bottom"/>
          </w:tcPr>
          <w:p w14:paraId="0160C09B" w14:textId="77777777" w:rsidR="00376C45" w:rsidRPr="0049279A" w:rsidRDefault="00376C45" w:rsidP="0049279A">
            <w:pPr>
              <w:spacing w:after="0" w:line="240" w:lineRule="auto"/>
              <w:rPr>
                <w:rFonts w:ascii="Times New Roman" w:eastAsia="Times New Roman" w:hAnsi="Times New Roman"/>
                <w:sz w:val="24"/>
                <w:szCs w:val="24"/>
                <w:lang w:eastAsia="pl-PL"/>
              </w:rPr>
            </w:pPr>
          </w:p>
        </w:tc>
        <w:tc>
          <w:tcPr>
            <w:tcW w:w="1701" w:type="dxa"/>
            <w:tcBorders>
              <w:top w:val="nil"/>
              <w:left w:val="nil"/>
              <w:bottom w:val="single" w:sz="4" w:space="0" w:color="auto"/>
              <w:right w:val="single" w:sz="4" w:space="0" w:color="auto"/>
            </w:tcBorders>
            <w:noWrap/>
            <w:vAlign w:val="bottom"/>
          </w:tcPr>
          <w:p w14:paraId="77C99CFF" w14:textId="77777777" w:rsidR="00376C45" w:rsidRPr="0049279A" w:rsidRDefault="00376C45" w:rsidP="0049279A">
            <w:pPr>
              <w:spacing w:after="0" w:line="240" w:lineRule="auto"/>
              <w:rPr>
                <w:rFonts w:ascii="Times New Roman" w:eastAsia="Times New Roman" w:hAnsi="Times New Roman"/>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0C98E6AA"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 308 466,53 </w:t>
            </w:r>
          </w:p>
        </w:tc>
        <w:tc>
          <w:tcPr>
            <w:tcW w:w="1701" w:type="dxa"/>
            <w:tcBorders>
              <w:top w:val="nil"/>
              <w:left w:val="nil"/>
              <w:bottom w:val="single" w:sz="4" w:space="0" w:color="auto"/>
              <w:right w:val="single" w:sz="4" w:space="0" w:color="auto"/>
            </w:tcBorders>
            <w:noWrap/>
            <w:vAlign w:val="bottom"/>
            <w:hideMark/>
          </w:tcPr>
          <w:p w14:paraId="60D5C8B8"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305 647,06 </w:t>
            </w:r>
          </w:p>
        </w:tc>
        <w:tc>
          <w:tcPr>
            <w:tcW w:w="1701" w:type="dxa"/>
            <w:tcBorders>
              <w:top w:val="nil"/>
              <w:left w:val="nil"/>
              <w:bottom w:val="single" w:sz="4" w:space="0" w:color="auto"/>
              <w:right w:val="single" w:sz="4" w:space="0" w:color="auto"/>
            </w:tcBorders>
            <w:noWrap/>
            <w:vAlign w:val="bottom"/>
          </w:tcPr>
          <w:p w14:paraId="04822732" w14:textId="77777777" w:rsidR="00376C45" w:rsidRPr="0049279A" w:rsidRDefault="00376C45" w:rsidP="0049279A">
            <w:pPr>
              <w:spacing w:after="0" w:line="240" w:lineRule="auto"/>
              <w:rPr>
                <w:rFonts w:ascii="Times New Roman" w:eastAsia="Times New Roman" w:hAnsi="Times New Roman"/>
                <w:sz w:val="24"/>
                <w:szCs w:val="24"/>
                <w:lang w:eastAsia="pl-PL"/>
              </w:rPr>
            </w:pPr>
          </w:p>
        </w:tc>
      </w:tr>
      <w:tr w:rsidR="00376C45" w:rsidRPr="0049279A" w14:paraId="6F5EC6F3" w14:textId="77777777" w:rsidTr="007E1113">
        <w:trPr>
          <w:trHeight w:val="300"/>
        </w:trPr>
        <w:tc>
          <w:tcPr>
            <w:tcW w:w="704" w:type="dxa"/>
            <w:tcBorders>
              <w:top w:val="nil"/>
              <w:left w:val="nil"/>
              <w:bottom w:val="nil"/>
              <w:right w:val="nil"/>
            </w:tcBorders>
            <w:noWrap/>
            <w:vAlign w:val="center"/>
            <w:hideMark/>
          </w:tcPr>
          <w:p w14:paraId="28BD2846" w14:textId="77777777" w:rsidR="00376C45" w:rsidRPr="0049279A" w:rsidRDefault="00376C45" w:rsidP="0049279A">
            <w:pPr>
              <w:spacing w:after="0" w:line="240" w:lineRule="auto"/>
              <w:rPr>
                <w:rFonts w:ascii="Times New Roman" w:eastAsia="Times New Roman" w:hAnsi="Times New Roman"/>
                <w:sz w:val="24"/>
                <w:szCs w:val="24"/>
                <w:lang w:eastAsia="pl-PL"/>
              </w:rPr>
            </w:pP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7BBEBD19"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1 113 615,83 </w:t>
            </w:r>
          </w:p>
        </w:tc>
        <w:tc>
          <w:tcPr>
            <w:tcW w:w="1701" w:type="dxa"/>
            <w:tcBorders>
              <w:top w:val="nil"/>
              <w:left w:val="nil"/>
              <w:bottom w:val="single" w:sz="4" w:space="0" w:color="auto"/>
              <w:right w:val="single" w:sz="4" w:space="0" w:color="auto"/>
            </w:tcBorders>
            <w:shd w:val="clear" w:color="000000" w:fill="FFFFFF"/>
            <w:noWrap/>
            <w:vAlign w:val="bottom"/>
            <w:hideMark/>
          </w:tcPr>
          <w:p w14:paraId="5F6966B6"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422 863,88 </w:t>
            </w:r>
          </w:p>
        </w:tc>
        <w:tc>
          <w:tcPr>
            <w:tcW w:w="1701" w:type="dxa"/>
            <w:tcBorders>
              <w:top w:val="nil"/>
              <w:left w:val="nil"/>
              <w:bottom w:val="single" w:sz="4" w:space="0" w:color="auto"/>
              <w:right w:val="single" w:sz="4" w:space="0" w:color="auto"/>
            </w:tcBorders>
            <w:shd w:val="clear" w:color="000000" w:fill="FFFFFF"/>
            <w:noWrap/>
            <w:vAlign w:val="bottom"/>
            <w:hideMark/>
          </w:tcPr>
          <w:p w14:paraId="69962D0E"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6 942 941,33 </w:t>
            </w:r>
          </w:p>
        </w:tc>
        <w:tc>
          <w:tcPr>
            <w:tcW w:w="1701" w:type="dxa"/>
            <w:tcBorders>
              <w:top w:val="nil"/>
              <w:left w:val="nil"/>
              <w:bottom w:val="single" w:sz="4" w:space="0" w:color="auto"/>
              <w:right w:val="single" w:sz="4" w:space="0" w:color="auto"/>
            </w:tcBorders>
            <w:shd w:val="clear" w:color="000000" w:fill="FFFFFF"/>
            <w:noWrap/>
            <w:vAlign w:val="bottom"/>
            <w:hideMark/>
          </w:tcPr>
          <w:p w14:paraId="414B633A"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8 502 128,00 </w:t>
            </w:r>
          </w:p>
        </w:tc>
        <w:tc>
          <w:tcPr>
            <w:tcW w:w="1701" w:type="dxa"/>
            <w:tcBorders>
              <w:top w:val="nil"/>
              <w:left w:val="nil"/>
              <w:bottom w:val="single" w:sz="4" w:space="0" w:color="auto"/>
              <w:right w:val="single" w:sz="4" w:space="0" w:color="auto"/>
            </w:tcBorders>
            <w:shd w:val="clear" w:color="000000" w:fill="FFFFFF"/>
            <w:noWrap/>
            <w:vAlign w:val="bottom"/>
            <w:hideMark/>
          </w:tcPr>
          <w:p w14:paraId="042A8C8E" w14:textId="77777777" w:rsidR="00376C45" w:rsidRPr="0049279A" w:rsidRDefault="00376C45" w:rsidP="0049279A">
            <w:pPr>
              <w:spacing w:after="0" w:line="240" w:lineRule="auto"/>
              <w:rPr>
                <w:rFonts w:ascii="Times New Roman" w:eastAsia="Times New Roman" w:hAnsi="Times New Roman"/>
                <w:sz w:val="24"/>
                <w:szCs w:val="24"/>
                <w:lang w:eastAsia="pl-PL"/>
              </w:rPr>
            </w:pPr>
            <w:r w:rsidRPr="0049279A">
              <w:rPr>
                <w:rFonts w:ascii="Times New Roman" w:eastAsia="Times New Roman" w:hAnsi="Times New Roman"/>
                <w:sz w:val="24"/>
                <w:szCs w:val="24"/>
                <w:lang w:eastAsia="pl-PL"/>
              </w:rPr>
              <w:t xml:space="preserve">2 979 253,74 </w:t>
            </w:r>
          </w:p>
        </w:tc>
      </w:tr>
    </w:tbl>
    <w:p w14:paraId="22034E4B" w14:textId="77777777" w:rsidR="00376C45" w:rsidRPr="0049279A" w:rsidRDefault="00376C45" w:rsidP="0049279A">
      <w:pPr>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after="0" w:line="276" w:lineRule="auto"/>
        <w:rPr>
          <w:rFonts w:ascii="Times New Roman" w:hAnsi="Times New Roman"/>
          <w:kern w:val="0"/>
          <w:sz w:val="24"/>
          <w:szCs w:val="24"/>
          <w:u w:val="single"/>
        </w:rPr>
      </w:pPr>
    </w:p>
    <w:p w14:paraId="73DF4A04" w14:textId="77777777" w:rsidR="00376C45" w:rsidRPr="0049279A" w:rsidRDefault="00376C45" w:rsidP="0049279A">
      <w:pPr>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u w:val="single"/>
        </w:rPr>
        <w:t>VII Wskaźnik spłaty zobowiązań</w:t>
      </w:r>
    </w:p>
    <w:p w14:paraId="58277330"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Zmiany w załączniku nr 1 nie zaburzyły relacji wynikającej z art. 243 ustawy o finansach publicznych, we wszystkich latach objętych Wieloletnią Prognozą Finansowa relacja wynikająca z ww. przepisu została zachowana.</w:t>
      </w:r>
    </w:p>
    <w:p w14:paraId="7C7ADC77"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p>
    <w:p w14:paraId="1AE352E7" w14:textId="1E6E3076"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Załącznik Nr 2</w:t>
      </w:r>
    </w:p>
    <w:p w14:paraId="1DF02A4F"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 xml:space="preserve">Do Wieloletniej Prognozy Finansowej dodaje się następujące przedsięwzięcie:  </w:t>
      </w:r>
    </w:p>
    <w:p w14:paraId="2193C9A1"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1.3.1.17  Zapewnienie dostępu on-line do bazy Elektronicznego Systemu Informacji Prawnej dla Urzędu Miasta Mława (cel: zapewnienie sprawnego funkcjonowania jednostki). Wydatki bieżące. Realizacja przedsięwzięcia przewidziana jest na lata 2026 – 2028:</w:t>
      </w:r>
    </w:p>
    <w:p w14:paraId="3DAAF06B"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 łączne nakłady finansowe w kwocie  15 000,00 zł,</w:t>
      </w:r>
    </w:p>
    <w:p w14:paraId="61D604EC"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 limit na rok 2026 w kwocie 5 000,00 zł,</w:t>
      </w:r>
    </w:p>
    <w:p w14:paraId="6A87B995"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 limit na rok 2027 w kwocie 5 000,00 zł,</w:t>
      </w:r>
    </w:p>
    <w:p w14:paraId="73E77FE3"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 limit na rok 2028 w kwocie 5 000,00 zł,</w:t>
      </w:r>
    </w:p>
    <w:p w14:paraId="1FC60364" w14:textId="0445CFA6"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 limit zobowiązań w kwocie 15 000,00 zł.</w:t>
      </w:r>
    </w:p>
    <w:p w14:paraId="0A7CD8B7" w14:textId="7FABD004"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 xml:space="preserve">1.3.2.3  Przebudowa ul. </w:t>
      </w:r>
      <w:proofErr w:type="spellStart"/>
      <w:r w:rsidRPr="0049279A">
        <w:rPr>
          <w:rFonts w:ascii="Times New Roman" w:hAnsi="Times New Roman"/>
          <w:kern w:val="0"/>
          <w:sz w:val="24"/>
          <w:szCs w:val="24"/>
        </w:rPr>
        <w:t>Torfa</w:t>
      </w:r>
      <w:proofErr w:type="spellEnd"/>
      <w:r w:rsidRPr="0049279A">
        <w:rPr>
          <w:rFonts w:ascii="Times New Roman" w:hAnsi="Times New Roman"/>
          <w:kern w:val="0"/>
          <w:sz w:val="24"/>
          <w:szCs w:val="24"/>
        </w:rPr>
        <w:t xml:space="preserve"> Załęskiego i ul. </w:t>
      </w:r>
      <w:proofErr w:type="spellStart"/>
      <w:r w:rsidRPr="0049279A">
        <w:rPr>
          <w:rFonts w:ascii="Times New Roman" w:hAnsi="Times New Roman"/>
          <w:kern w:val="0"/>
          <w:sz w:val="24"/>
          <w:szCs w:val="24"/>
        </w:rPr>
        <w:t>Nowoleśnej</w:t>
      </w:r>
      <w:proofErr w:type="spellEnd"/>
      <w:r w:rsidRPr="0049279A">
        <w:rPr>
          <w:rFonts w:ascii="Times New Roman" w:hAnsi="Times New Roman"/>
          <w:kern w:val="0"/>
          <w:sz w:val="24"/>
          <w:szCs w:val="24"/>
        </w:rPr>
        <w:t xml:space="preserve"> w Mławie (cel: poprawa infrastruktury drogowej). Wydatki majątkowe. Realizacja przedsięwzięcia przewidziana jest </w:t>
      </w:r>
      <w:r w:rsidR="00D325C1" w:rsidRPr="0049279A">
        <w:rPr>
          <w:rFonts w:ascii="Times New Roman" w:hAnsi="Times New Roman"/>
          <w:kern w:val="0"/>
          <w:sz w:val="24"/>
          <w:szCs w:val="24"/>
        </w:rPr>
        <w:t xml:space="preserve">   </w:t>
      </w:r>
      <w:r w:rsidRPr="0049279A">
        <w:rPr>
          <w:rFonts w:ascii="Times New Roman" w:hAnsi="Times New Roman"/>
          <w:kern w:val="0"/>
          <w:sz w:val="24"/>
          <w:szCs w:val="24"/>
        </w:rPr>
        <w:t>na lata 2026 – 2027:</w:t>
      </w:r>
    </w:p>
    <w:p w14:paraId="72929F99"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 łączne nakłady finansowe w kwocie  14 000 000,00 zł,</w:t>
      </w:r>
    </w:p>
    <w:p w14:paraId="7E01967B"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lastRenderedPageBreak/>
        <w:t>- limit na rok 2026 w kwocie 6 000 000,00 zł,</w:t>
      </w:r>
    </w:p>
    <w:p w14:paraId="1DF6EE16"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 limit na rok 2027 w kwocie 8 000 000,00 zł,</w:t>
      </w:r>
    </w:p>
    <w:p w14:paraId="25189025" w14:textId="77777777"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 limit zobowiązań w kwocie 14 000 000,00 zł,</w:t>
      </w:r>
    </w:p>
    <w:p w14:paraId="1B9E96A9" w14:textId="2521612C" w:rsidR="00376C45" w:rsidRPr="0049279A" w:rsidRDefault="00376C45" w:rsidP="00492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 xml:space="preserve">Zadanie pierwotnie planowane było jako zadanie jednoroczne i zaplanowane zostało w oparciu o szacunkowe koszty realizacji inwestycji drogowych na kwotę 6 mln zł. W 2026 dokończono prace projektowe i z kosztorysów inwestorskich realizacja zadania oszacowana została </w:t>
      </w:r>
      <w:r w:rsidR="00D325C1" w:rsidRPr="0049279A">
        <w:rPr>
          <w:rFonts w:ascii="Times New Roman" w:hAnsi="Times New Roman"/>
          <w:kern w:val="0"/>
          <w:sz w:val="24"/>
          <w:szCs w:val="24"/>
        </w:rPr>
        <w:t xml:space="preserve">                          </w:t>
      </w:r>
      <w:r w:rsidRPr="0049279A">
        <w:rPr>
          <w:rFonts w:ascii="Times New Roman" w:hAnsi="Times New Roman"/>
          <w:kern w:val="0"/>
          <w:sz w:val="24"/>
          <w:szCs w:val="24"/>
        </w:rPr>
        <w:t xml:space="preserve">na kwotę 14 000 000,00 zł. Na wzrost wartości zadania wpłynęła konieczność wymiany pełnej infrastruktury wodno-kanalizacyjnej.  </w:t>
      </w:r>
    </w:p>
    <w:p w14:paraId="79C105A5" w14:textId="2C59DC4A" w:rsidR="00D325C1" w:rsidRPr="0049279A" w:rsidRDefault="00D325C1" w:rsidP="0049279A">
      <w:pPr>
        <w:autoSpaceDE w:val="0"/>
        <w:autoSpaceDN w:val="0"/>
        <w:adjustRightInd w:val="0"/>
        <w:spacing w:line="276" w:lineRule="auto"/>
        <w:rPr>
          <w:rFonts w:ascii="Times New Roman" w:hAnsi="Times New Roman"/>
          <w:kern w:val="0"/>
          <w:sz w:val="24"/>
          <w:szCs w:val="24"/>
        </w:rPr>
      </w:pPr>
      <w:r w:rsidRPr="0049279A">
        <w:rPr>
          <w:rFonts w:ascii="Times New Roman" w:hAnsi="Times New Roman"/>
          <w:kern w:val="0"/>
          <w:sz w:val="24"/>
          <w:szCs w:val="24"/>
        </w:rPr>
        <w:t>DOCHODY w kwocie (+195 228,54 zł)</w:t>
      </w:r>
      <w:r w:rsidRPr="0049279A">
        <w:rPr>
          <w:rFonts w:ascii="Times New Roman" w:hAnsi="Times New Roman"/>
          <w:kern w:val="0"/>
          <w:sz w:val="24"/>
          <w:szCs w:val="24"/>
        </w:rPr>
        <w:tab/>
      </w:r>
    </w:p>
    <w:p w14:paraId="7D028D03" w14:textId="77777777" w:rsidR="00D325C1" w:rsidRPr="0049279A" w:rsidRDefault="00D325C1" w:rsidP="0049279A">
      <w:pPr>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Dział 010  – Rolnictwo i łowiectwo (+28 140,04 zł)</w:t>
      </w:r>
    </w:p>
    <w:p w14:paraId="65E8B8E1" w14:textId="77777777" w:rsidR="00D325C1" w:rsidRPr="0049279A" w:rsidRDefault="00D325C1" w:rsidP="0049279A">
      <w:pPr>
        <w:autoSpaceDE w:val="0"/>
        <w:autoSpaceDN w:val="0"/>
        <w:adjustRightInd w:val="0"/>
        <w:spacing w:after="0" w:line="276" w:lineRule="auto"/>
        <w:rPr>
          <w:rFonts w:ascii="Times New Roman" w:hAnsi="Times New Roman"/>
          <w:kern w:val="0"/>
          <w:sz w:val="24"/>
          <w:szCs w:val="24"/>
          <w:u w:val="single"/>
        </w:rPr>
      </w:pPr>
      <w:r w:rsidRPr="0049279A">
        <w:rPr>
          <w:rFonts w:ascii="Times New Roman" w:hAnsi="Times New Roman"/>
          <w:kern w:val="0"/>
          <w:sz w:val="24"/>
          <w:szCs w:val="24"/>
          <w:u w:val="single"/>
        </w:rPr>
        <w:t>Rozdział 01095 – Pozostała działalność (+28 140,04 zł)</w:t>
      </w:r>
    </w:p>
    <w:p w14:paraId="01E49044" w14:textId="0206234F" w:rsidR="00D325C1" w:rsidRPr="0049279A" w:rsidRDefault="00D325C1" w:rsidP="0049279A">
      <w:pPr>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 xml:space="preserve">Zwiększenie planu dochodów Miasta Mława z tytułu dotacji celowej otrzymana z budżetu państwa na realizację zadań bieżących – zwrot części podatku akcyzowego zawartego w cenie oleju napędowego wykorzystywanego do produkcji rolnej przez producentów rolnych oraz pokrycie kosztów postępowań w sprawie zwrotów poniesionych przez gminę. Zgodnie z decyzją Wojewody Mazowieckiego  nr 31 z dnia 9 kwietnia 2026 r. </w:t>
      </w:r>
    </w:p>
    <w:p w14:paraId="387F3D05"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Dział 750 – Administracja publiczna (+100 327,50 zł)</w:t>
      </w:r>
    </w:p>
    <w:p w14:paraId="0454CB21"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u w:val="single"/>
        </w:rPr>
      </w:pPr>
      <w:r w:rsidRPr="0049279A">
        <w:rPr>
          <w:rFonts w:ascii="Times New Roman" w:hAnsi="Times New Roman"/>
          <w:sz w:val="24"/>
          <w:szCs w:val="24"/>
          <w:u w:val="single"/>
        </w:rPr>
        <w:t>Rozdział 75023 – Urzędy gmin (miast i miast na prawach powiatu)  (+100 327,50 zł)</w:t>
      </w:r>
    </w:p>
    <w:p w14:paraId="44016118"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Zwiększenie planu dochodów Miasta Mława z tytułu d</w:t>
      </w:r>
      <w:r w:rsidRPr="0049279A">
        <w:rPr>
          <w:rFonts w:ascii="Times New Roman" w:hAnsi="Times New Roman"/>
          <w:kern w:val="0"/>
          <w:sz w:val="24"/>
          <w:szCs w:val="24"/>
        </w:rPr>
        <w:t>otacj</w:t>
      </w:r>
      <w:r w:rsidRPr="0049279A">
        <w:rPr>
          <w:rFonts w:ascii="Times New Roman" w:hAnsi="Times New Roman"/>
          <w:sz w:val="24"/>
          <w:szCs w:val="24"/>
        </w:rPr>
        <w:t>i</w:t>
      </w:r>
      <w:r w:rsidRPr="0049279A">
        <w:rPr>
          <w:rFonts w:ascii="Times New Roman" w:hAnsi="Times New Roman"/>
          <w:kern w:val="0"/>
          <w:sz w:val="24"/>
          <w:szCs w:val="24"/>
        </w:rPr>
        <w:t xml:space="preserve"> celowa w ramach programów finansowanych z udziałem</w:t>
      </w:r>
      <w:r w:rsidRPr="0049279A">
        <w:rPr>
          <w:rFonts w:ascii="Times New Roman" w:hAnsi="Times New Roman"/>
          <w:sz w:val="24"/>
          <w:szCs w:val="24"/>
        </w:rPr>
        <w:t xml:space="preserve"> środków europejskich na realizację projektu pn. "Zdrowy urzędnik - sprawny Urząd Miasta Mława w Mławie".  Środki przyznane w ramach Programu Fundusze Europejskie dla Mazowsza 2021-2027, Priorytet VI Fundusze Europejskie dla aktywnego zawodowo Mazowsza, Działanie 6.6 Zdrowie pracowników. Źródłem pochodzenia środków jest:</w:t>
      </w:r>
    </w:p>
    <w:p w14:paraId="03F6A0BA" w14:textId="77777777" w:rsidR="00D325C1" w:rsidRPr="0049279A" w:rsidRDefault="00D325C1" w:rsidP="0049279A">
      <w:pPr>
        <w:pStyle w:val="Akapitzlist"/>
        <w:numPr>
          <w:ilvl w:val="0"/>
          <w:numId w:val="1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ind w:left="360"/>
        <w:contextualSpacing w:val="0"/>
        <w:rPr>
          <w:rFonts w:ascii="Times New Roman" w:hAnsi="Times New Roman" w:cs="Times New Roman"/>
          <w:sz w:val="24"/>
          <w:szCs w:val="24"/>
        </w:rPr>
      </w:pPr>
      <w:r w:rsidRPr="0049279A">
        <w:rPr>
          <w:rFonts w:ascii="Times New Roman" w:hAnsi="Times New Roman" w:cs="Times New Roman"/>
          <w:sz w:val="24"/>
          <w:szCs w:val="24"/>
        </w:rPr>
        <w:t>budżet środków europejskich w kwocie (+94 753,50 zł),</w:t>
      </w:r>
    </w:p>
    <w:p w14:paraId="0E5C10CE" w14:textId="77C9ECAD" w:rsidR="00D325C1" w:rsidRPr="0049279A" w:rsidRDefault="00D325C1" w:rsidP="0049279A">
      <w:pPr>
        <w:pStyle w:val="Akapitzlist"/>
        <w:numPr>
          <w:ilvl w:val="0"/>
          <w:numId w:val="1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ind w:left="360"/>
        <w:contextualSpacing w:val="0"/>
        <w:rPr>
          <w:rFonts w:ascii="Times New Roman" w:hAnsi="Times New Roman" w:cs="Times New Roman"/>
          <w:sz w:val="24"/>
          <w:szCs w:val="24"/>
        </w:rPr>
      </w:pPr>
      <w:r w:rsidRPr="0049279A">
        <w:rPr>
          <w:rFonts w:ascii="Times New Roman" w:hAnsi="Times New Roman" w:cs="Times New Roman"/>
          <w:sz w:val="24"/>
          <w:szCs w:val="24"/>
        </w:rPr>
        <w:t>budżet państwa w kwocie (+5 573,75 zł).</w:t>
      </w:r>
    </w:p>
    <w:p w14:paraId="7CFD593E"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Dział 752 – Obrona narodowa Zadania o charakterze obronnym wynikające z ustawy o ochronie ludności i obronie cywilnej (+24 861,00 zł)</w:t>
      </w:r>
    </w:p>
    <w:p w14:paraId="1E559863"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u w:val="single"/>
        </w:rPr>
      </w:pPr>
      <w:r w:rsidRPr="0049279A">
        <w:rPr>
          <w:rFonts w:ascii="Times New Roman" w:hAnsi="Times New Roman"/>
          <w:sz w:val="24"/>
          <w:szCs w:val="24"/>
          <w:u w:val="single"/>
        </w:rPr>
        <w:t>Rozdział 75281 – Zadania o charakterze obronnym wynikające z ustawy o ochronie ludności i obronie cywilnej (+24 861,00 zł)</w:t>
      </w:r>
    </w:p>
    <w:p w14:paraId="74CF9E7F" w14:textId="1889B1D2"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 xml:space="preserve">Zwiększenie planu dochodów Miasta Mława z tytułu dotacji na realizację zadań własnych z zakresu ochrony ludności i obrony cywilnej w ramach Obszaru IV – „Edukacja, szkolenia oraz baza i zaplecze szkoleniowe”. Zadanie dotyczy szkoleń dla kadry podmiotów ochrony ludności.  </w:t>
      </w:r>
    </w:p>
    <w:p w14:paraId="5C006040"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Dział 801 – Oświata i wychowanie (+33 300,00 zł)</w:t>
      </w:r>
    </w:p>
    <w:p w14:paraId="157969AB"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u w:val="single"/>
        </w:rPr>
      </w:pPr>
      <w:r w:rsidRPr="0049279A">
        <w:rPr>
          <w:rFonts w:ascii="Times New Roman" w:hAnsi="Times New Roman"/>
          <w:sz w:val="24"/>
          <w:szCs w:val="24"/>
          <w:u w:val="single"/>
        </w:rPr>
        <w:t>Rozdział 80101 Szkoły podstawowe (+1 470,00 zł)</w:t>
      </w:r>
    </w:p>
    <w:p w14:paraId="6DD7869B" w14:textId="71FA38C8" w:rsidR="00D325C1" w:rsidRPr="0049279A" w:rsidRDefault="00D325C1" w:rsidP="0049279A">
      <w:pPr>
        <w:pStyle w:val="Akapitzlist"/>
        <w:numPr>
          <w:ilvl w:val="0"/>
          <w:numId w:val="19"/>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Zwiększenie planu dochodów bieżących Miasta Mława w kwocie (+1 140,10 zł) z tytułu dotacji celowa w ramach programów finansowanych z udziałem środków europejskich </w:t>
      </w:r>
      <w:r w:rsidR="003F2A4D" w:rsidRPr="0049279A">
        <w:rPr>
          <w:rFonts w:ascii="Times New Roman" w:hAnsi="Times New Roman" w:cs="Times New Roman"/>
          <w:sz w:val="24"/>
          <w:szCs w:val="24"/>
        </w:rPr>
        <w:t xml:space="preserve">                </w:t>
      </w:r>
      <w:r w:rsidRPr="0049279A">
        <w:rPr>
          <w:rFonts w:ascii="Times New Roman" w:hAnsi="Times New Roman" w:cs="Times New Roman"/>
          <w:sz w:val="24"/>
          <w:szCs w:val="24"/>
        </w:rPr>
        <w:t>na realizację projektu pn. „Szkoły bez barier, wszechstronny rozwój uczniów - edukacja włączająca”. Źródłem finansowania jest:</w:t>
      </w:r>
    </w:p>
    <w:p w14:paraId="0053DF13" w14:textId="77777777" w:rsidR="00D325C1" w:rsidRPr="0049279A" w:rsidRDefault="00D325C1" w:rsidP="0049279A">
      <w:pPr>
        <w:pStyle w:val="Akapitzlist"/>
        <w:numPr>
          <w:ilvl w:val="0"/>
          <w:numId w:val="1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budżet środków europejskich w kwocie (+1 020,50 zł),</w:t>
      </w:r>
    </w:p>
    <w:p w14:paraId="2CA18BA2" w14:textId="77777777" w:rsidR="00D325C1" w:rsidRPr="0049279A" w:rsidRDefault="00D325C1" w:rsidP="0049279A">
      <w:pPr>
        <w:pStyle w:val="Akapitzlist"/>
        <w:numPr>
          <w:ilvl w:val="0"/>
          <w:numId w:val="1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budżet państwa w kwocie (+119,60 zł).</w:t>
      </w:r>
    </w:p>
    <w:p w14:paraId="4C769461" w14:textId="5099D068" w:rsidR="00D325C1" w:rsidRPr="0049279A" w:rsidRDefault="00D325C1" w:rsidP="0049279A">
      <w:pPr>
        <w:pStyle w:val="Akapitzlist"/>
        <w:numPr>
          <w:ilvl w:val="0"/>
          <w:numId w:val="19"/>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lastRenderedPageBreak/>
        <w:t xml:space="preserve">Zmniejszenie planu dochodów majątkowych Miasta Mława w kwocie (-1 140,10 zł) </w:t>
      </w:r>
      <w:r w:rsidR="003F2A4D" w:rsidRPr="0049279A">
        <w:rPr>
          <w:rFonts w:ascii="Times New Roman" w:hAnsi="Times New Roman" w:cs="Times New Roman"/>
          <w:sz w:val="24"/>
          <w:szCs w:val="24"/>
        </w:rPr>
        <w:t xml:space="preserve">                      </w:t>
      </w:r>
      <w:r w:rsidRPr="0049279A">
        <w:rPr>
          <w:rFonts w:ascii="Times New Roman" w:hAnsi="Times New Roman" w:cs="Times New Roman"/>
          <w:sz w:val="24"/>
          <w:szCs w:val="24"/>
        </w:rPr>
        <w:t>z tytułu dotacji celowa w ramach programów finansowanych z udziałem środków europejskich na realizację projektu pn. „Szkoły bez barier, wszechstronny rozwój uczniów - edukacja włączająca”. Źródłem finansowania jest:</w:t>
      </w:r>
    </w:p>
    <w:p w14:paraId="7C271CE2" w14:textId="77777777" w:rsidR="00D325C1" w:rsidRPr="0049279A" w:rsidRDefault="00D325C1" w:rsidP="0049279A">
      <w:pPr>
        <w:pStyle w:val="Akapitzlist"/>
        <w:numPr>
          <w:ilvl w:val="0"/>
          <w:numId w:val="1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budżet środków europejskich w kwocie (-1 020,50 zł),</w:t>
      </w:r>
    </w:p>
    <w:p w14:paraId="038C0D88" w14:textId="77777777" w:rsidR="00D325C1" w:rsidRPr="0049279A" w:rsidRDefault="00D325C1" w:rsidP="0049279A">
      <w:pPr>
        <w:pStyle w:val="Akapitzlist"/>
        <w:numPr>
          <w:ilvl w:val="0"/>
          <w:numId w:val="1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budżet państwa w kwocie (-119,60 zł).</w:t>
      </w:r>
    </w:p>
    <w:p w14:paraId="3E6FC328" w14:textId="4A80D740" w:rsidR="00D325C1" w:rsidRPr="0049279A" w:rsidRDefault="00D325C1" w:rsidP="0049279A">
      <w:pPr>
        <w:pStyle w:val="Akapitzlist"/>
        <w:numPr>
          <w:ilvl w:val="0"/>
          <w:numId w:val="19"/>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planu dochodów Szkoły Podstawowej Nr 6 w Mławie z tytułu wpływów z lat ubiegłych – wpływ kary umownej od kontrahenta, w kwocie (+1 470,00 zł).</w:t>
      </w:r>
    </w:p>
    <w:p w14:paraId="609EAB9F"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u w:val="single"/>
        </w:rPr>
      </w:pPr>
      <w:r w:rsidRPr="0049279A">
        <w:rPr>
          <w:rFonts w:ascii="Times New Roman" w:hAnsi="Times New Roman"/>
          <w:sz w:val="24"/>
          <w:szCs w:val="24"/>
          <w:u w:val="single"/>
        </w:rPr>
        <w:t>Rozdział 80103 Oddziały przedszkolne w szkołach podstawowych (+6 366,00 zł)</w:t>
      </w:r>
    </w:p>
    <w:p w14:paraId="422AE7A6" w14:textId="5B490284"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color w:val="EE0000"/>
          <w:sz w:val="24"/>
          <w:szCs w:val="24"/>
        </w:rPr>
      </w:pPr>
      <w:r w:rsidRPr="0049279A">
        <w:rPr>
          <w:rFonts w:ascii="Times New Roman" w:hAnsi="Times New Roman"/>
          <w:sz w:val="24"/>
          <w:szCs w:val="24"/>
        </w:rPr>
        <w:t>Zwiększenie planu dochodów Miasta Mława w kwocie (+6 366,00 zł) z tytułu d</w:t>
      </w:r>
      <w:r w:rsidRPr="0049279A">
        <w:rPr>
          <w:rFonts w:ascii="Times New Roman" w:hAnsi="Times New Roman"/>
          <w:kern w:val="0"/>
          <w:sz w:val="24"/>
          <w:szCs w:val="24"/>
        </w:rPr>
        <w:t>otacj</w:t>
      </w:r>
      <w:r w:rsidRPr="0049279A">
        <w:rPr>
          <w:rFonts w:ascii="Times New Roman" w:hAnsi="Times New Roman"/>
          <w:sz w:val="24"/>
          <w:szCs w:val="24"/>
        </w:rPr>
        <w:t>i</w:t>
      </w:r>
      <w:r w:rsidRPr="0049279A">
        <w:rPr>
          <w:rFonts w:ascii="Times New Roman" w:hAnsi="Times New Roman"/>
          <w:kern w:val="0"/>
          <w:sz w:val="24"/>
          <w:szCs w:val="24"/>
        </w:rPr>
        <w:t xml:space="preserve"> celowa w ramach programów finansowanych z udziałem</w:t>
      </w:r>
      <w:r w:rsidRPr="0049279A">
        <w:rPr>
          <w:rFonts w:ascii="Times New Roman" w:hAnsi="Times New Roman"/>
          <w:sz w:val="24"/>
          <w:szCs w:val="24"/>
        </w:rPr>
        <w:t xml:space="preserve"> środków europejskich na realizację projektu pn. "Liderki i liderzy przedszkolnej edukacji cyfrowej Mazowsze" dofinansowanego </w:t>
      </w:r>
      <w:r w:rsidR="003F2A4D" w:rsidRPr="0049279A">
        <w:rPr>
          <w:rFonts w:ascii="Times New Roman" w:hAnsi="Times New Roman"/>
          <w:sz w:val="24"/>
          <w:szCs w:val="24"/>
        </w:rPr>
        <w:t xml:space="preserve">                             </w:t>
      </w:r>
      <w:r w:rsidRPr="0049279A">
        <w:rPr>
          <w:rFonts w:ascii="Times New Roman" w:hAnsi="Times New Roman"/>
          <w:sz w:val="24"/>
          <w:szCs w:val="24"/>
        </w:rPr>
        <w:t xml:space="preserve">z Krajowego Planu Odbudowy i Wzmacniania Odporności. Źródłem finansowania jest budżet środków europejskich. </w:t>
      </w:r>
    </w:p>
    <w:p w14:paraId="0305B2EF"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u w:val="single"/>
        </w:rPr>
      </w:pPr>
      <w:r w:rsidRPr="0049279A">
        <w:rPr>
          <w:rFonts w:ascii="Times New Roman" w:hAnsi="Times New Roman"/>
          <w:sz w:val="24"/>
          <w:szCs w:val="24"/>
          <w:u w:val="single"/>
        </w:rPr>
        <w:t>Rozdział 80104 Przedszkola (+25 464,00 zł)</w:t>
      </w:r>
    </w:p>
    <w:p w14:paraId="0CAE3652" w14:textId="320DEB8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Zwiększenie planu dochodów Miasta Mława w kwocie (+25 464,00 zł) z tytułu d</w:t>
      </w:r>
      <w:r w:rsidRPr="0049279A">
        <w:rPr>
          <w:rFonts w:ascii="Times New Roman" w:hAnsi="Times New Roman"/>
          <w:kern w:val="0"/>
          <w:sz w:val="24"/>
          <w:szCs w:val="24"/>
        </w:rPr>
        <w:t>otacj</w:t>
      </w:r>
      <w:r w:rsidRPr="0049279A">
        <w:rPr>
          <w:rFonts w:ascii="Times New Roman" w:hAnsi="Times New Roman"/>
          <w:sz w:val="24"/>
          <w:szCs w:val="24"/>
        </w:rPr>
        <w:t>i</w:t>
      </w:r>
      <w:r w:rsidRPr="0049279A">
        <w:rPr>
          <w:rFonts w:ascii="Times New Roman" w:hAnsi="Times New Roman"/>
          <w:kern w:val="0"/>
          <w:sz w:val="24"/>
          <w:szCs w:val="24"/>
        </w:rPr>
        <w:t xml:space="preserve"> celowa w ramach programów finansowanych z udziałem</w:t>
      </w:r>
      <w:r w:rsidRPr="0049279A">
        <w:rPr>
          <w:rFonts w:ascii="Times New Roman" w:hAnsi="Times New Roman"/>
          <w:sz w:val="24"/>
          <w:szCs w:val="24"/>
        </w:rPr>
        <w:t xml:space="preserve"> środków europejskich na realizację projektu pn. "Liderki i liderzy przedszkolnej edukacji cyfrowej Mazowsze" dofinansowanego </w:t>
      </w:r>
      <w:r w:rsidR="003F2A4D" w:rsidRPr="0049279A">
        <w:rPr>
          <w:rFonts w:ascii="Times New Roman" w:hAnsi="Times New Roman"/>
          <w:sz w:val="24"/>
          <w:szCs w:val="24"/>
        </w:rPr>
        <w:t xml:space="preserve">                               </w:t>
      </w:r>
      <w:r w:rsidRPr="0049279A">
        <w:rPr>
          <w:rFonts w:ascii="Times New Roman" w:hAnsi="Times New Roman"/>
          <w:sz w:val="24"/>
          <w:szCs w:val="24"/>
        </w:rPr>
        <w:t xml:space="preserve">z Krajowego Planu Odbudowy i Wzmacniania Odporności. Źródłem finansowania jest budżet środków europejskich. </w:t>
      </w:r>
    </w:p>
    <w:p w14:paraId="1266A3D0"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Dział 853 - Pozostałe zadania w zakresie polityki społecznej (+ 8 600,00 zł)</w:t>
      </w:r>
    </w:p>
    <w:p w14:paraId="06A719A1"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u w:val="single"/>
        </w:rPr>
      </w:pPr>
      <w:r w:rsidRPr="0049279A">
        <w:rPr>
          <w:rFonts w:ascii="Times New Roman" w:hAnsi="Times New Roman"/>
          <w:sz w:val="24"/>
          <w:szCs w:val="24"/>
          <w:u w:val="single"/>
        </w:rPr>
        <w:t>Rozdział 85334 – Pomoc dla repatriantów (+8 600,00 zł)</w:t>
      </w:r>
    </w:p>
    <w:p w14:paraId="538EED1F"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 xml:space="preserve">Zwiększenie planu dochodów Miasta Mława z tytułu dotacji celowej otrzymana z budżetu państwa na realizację zadań bieżących z zakresu administracji rządowej oraz innych zadań zleconych gminie. Środki stanowią refundację wydatków poniesionych w roku 2024. </w:t>
      </w:r>
    </w:p>
    <w:p w14:paraId="52D75D75"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color w:val="EE0000"/>
          <w:sz w:val="24"/>
          <w:szCs w:val="24"/>
        </w:rPr>
      </w:pPr>
    </w:p>
    <w:p w14:paraId="68591F25" w14:textId="4AE603B8" w:rsidR="00D325C1" w:rsidRPr="0049279A" w:rsidRDefault="00D325C1" w:rsidP="0049279A">
      <w:pPr>
        <w:autoSpaceDE w:val="0"/>
        <w:autoSpaceDN w:val="0"/>
        <w:adjustRightInd w:val="0"/>
        <w:spacing w:line="276" w:lineRule="auto"/>
        <w:rPr>
          <w:rFonts w:ascii="Times New Roman" w:hAnsi="Times New Roman"/>
          <w:kern w:val="0"/>
          <w:sz w:val="24"/>
          <w:szCs w:val="24"/>
        </w:rPr>
      </w:pPr>
      <w:r w:rsidRPr="0049279A">
        <w:rPr>
          <w:rFonts w:ascii="Times New Roman" w:hAnsi="Times New Roman"/>
          <w:kern w:val="0"/>
          <w:sz w:val="24"/>
          <w:szCs w:val="24"/>
        </w:rPr>
        <w:t xml:space="preserve">WYDATKI (+1 584 206,15 zł) </w:t>
      </w:r>
    </w:p>
    <w:p w14:paraId="3E0CAEA6" w14:textId="77777777" w:rsidR="00D325C1" w:rsidRPr="0049279A" w:rsidRDefault="00D325C1" w:rsidP="0049279A">
      <w:pPr>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Dział 010  – Rolnictwo i łowiectwo (+28 140,04 zł)</w:t>
      </w:r>
    </w:p>
    <w:p w14:paraId="0794F8D7" w14:textId="77777777" w:rsidR="00D325C1" w:rsidRPr="0049279A" w:rsidRDefault="00D325C1" w:rsidP="0049279A">
      <w:pPr>
        <w:autoSpaceDE w:val="0"/>
        <w:autoSpaceDN w:val="0"/>
        <w:adjustRightInd w:val="0"/>
        <w:spacing w:after="0" w:line="276" w:lineRule="auto"/>
        <w:rPr>
          <w:rFonts w:ascii="Times New Roman" w:hAnsi="Times New Roman"/>
          <w:kern w:val="0"/>
          <w:sz w:val="24"/>
          <w:szCs w:val="24"/>
          <w:u w:val="single"/>
        </w:rPr>
      </w:pPr>
      <w:r w:rsidRPr="0049279A">
        <w:rPr>
          <w:rFonts w:ascii="Times New Roman" w:hAnsi="Times New Roman"/>
          <w:kern w:val="0"/>
          <w:sz w:val="24"/>
          <w:szCs w:val="24"/>
          <w:u w:val="single"/>
        </w:rPr>
        <w:t>Rozdział 01095 – Pozostała działalność (+28 140,04 zł)</w:t>
      </w:r>
    </w:p>
    <w:p w14:paraId="1B93663E" w14:textId="35FF1432" w:rsidR="00D325C1" w:rsidRPr="0049279A" w:rsidRDefault="00D325C1" w:rsidP="0049279A">
      <w:pPr>
        <w:autoSpaceDE w:val="0"/>
        <w:autoSpaceDN w:val="0"/>
        <w:adjustRightInd w:val="0"/>
        <w:spacing w:after="0" w:line="276" w:lineRule="auto"/>
        <w:rPr>
          <w:rFonts w:ascii="Times New Roman" w:hAnsi="Times New Roman"/>
          <w:kern w:val="0"/>
          <w:sz w:val="24"/>
          <w:szCs w:val="24"/>
          <w:u w:val="single"/>
        </w:rPr>
      </w:pPr>
      <w:r w:rsidRPr="0049279A">
        <w:rPr>
          <w:rFonts w:ascii="Times New Roman" w:hAnsi="Times New Roman"/>
          <w:kern w:val="0"/>
          <w:sz w:val="24"/>
          <w:szCs w:val="24"/>
        </w:rPr>
        <w:t xml:space="preserve">Zwiększenie planu wydatków Urzędu Miasta Mława z tytułu różnych opłat i składek z przeznaczeniem na zwrot części podatku akcyzowego zawartego w cenie oleju napędowego wykorzystywanego do produkcji rolnej przez producentów rolnych. </w:t>
      </w:r>
    </w:p>
    <w:p w14:paraId="00C62BEC"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Dział 600 – Transport i łączność (-27 000,00 zł)</w:t>
      </w:r>
    </w:p>
    <w:p w14:paraId="4D8FB694"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u w:val="single"/>
        </w:rPr>
      </w:pPr>
      <w:r w:rsidRPr="0049279A">
        <w:rPr>
          <w:rFonts w:ascii="Times New Roman" w:hAnsi="Times New Roman"/>
          <w:sz w:val="24"/>
          <w:szCs w:val="24"/>
          <w:u w:val="single"/>
        </w:rPr>
        <w:t>Rozdział 60016 – Drogi publiczne gminne (-45 000,00 zł)</w:t>
      </w:r>
    </w:p>
    <w:p w14:paraId="1D5C2E4D" w14:textId="77777777" w:rsidR="00D325C1" w:rsidRPr="0049279A" w:rsidRDefault="00D325C1" w:rsidP="0049279A">
      <w:pPr>
        <w:pStyle w:val="Akapitzlist"/>
        <w:numPr>
          <w:ilvl w:val="0"/>
          <w:numId w:val="2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planu wydatków Urzędu Miasta Mława z tytułu zakupu usług remontowych z przeczeniem na remont chodnika na terenie osiedla Młodych w kwocie (+35 000,00 zł).</w:t>
      </w:r>
    </w:p>
    <w:p w14:paraId="7468F971" w14:textId="337EE6C4" w:rsidR="00D325C1" w:rsidRPr="0049279A" w:rsidRDefault="00D325C1" w:rsidP="0049279A">
      <w:pPr>
        <w:pStyle w:val="Akapitzlist"/>
        <w:numPr>
          <w:ilvl w:val="0"/>
          <w:numId w:val="2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planu wydatków inwestycyjnych Urzędu Miasta Mława z przeznaczeniem</w:t>
      </w:r>
      <w:r w:rsidR="003F2A4D" w:rsidRPr="0049279A">
        <w:rPr>
          <w:rFonts w:ascii="Times New Roman" w:hAnsi="Times New Roman" w:cs="Times New Roman"/>
          <w:sz w:val="24"/>
          <w:szCs w:val="24"/>
        </w:rPr>
        <w:t xml:space="preserve">               </w:t>
      </w:r>
      <w:r w:rsidRPr="0049279A">
        <w:rPr>
          <w:rFonts w:ascii="Times New Roman" w:hAnsi="Times New Roman" w:cs="Times New Roman"/>
          <w:sz w:val="24"/>
          <w:szCs w:val="24"/>
        </w:rPr>
        <w:t xml:space="preserve"> na realizację nowego zadania pn. Budowa wyniesionego przejścia dla pieszych na terenie osiedla Kościuszki w Mławie w kwocie (+30 000,00 zł). Przejście zlokalizowane będzie w ul. Z. Morawskiej 27 w Mławie (przy Zespole Szkół Nr 1)</w:t>
      </w:r>
    </w:p>
    <w:p w14:paraId="7A364A1A" w14:textId="41D461AF" w:rsidR="00D325C1" w:rsidRPr="0049279A" w:rsidRDefault="00D325C1" w:rsidP="0049279A">
      <w:pPr>
        <w:pStyle w:val="Akapitzlist"/>
        <w:numPr>
          <w:ilvl w:val="0"/>
          <w:numId w:val="2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planu wydatków inwestycyjnych Urzędu Miasta Mława z przeznaczeniem</w:t>
      </w:r>
      <w:r w:rsidR="003F2A4D" w:rsidRPr="0049279A">
        <w:rPr>
          <w:rFonts w:ascii="Times New Roman" w:hAnsi="Times New Roman" w:cs="Times New Roman"/>
          <w:sz w:val="24"/>
          <w:szCs w:val="24"/>
        </w:rPr>
        <w:t xml:space="preserve">              </w:t>
      </w:r>
      <w:r w:rsidRPr="0049279A">
        <w:rPr>
          <w:rFonts w:ascii="Times New Roman" w:hAnsi="Times New Roman" w:cs="Times New Roman"/>
          <w:sz w:val="24"/>
          <w:szCs w:val="24"/>
        </w:rPr>
        <w:t xml:space="preserve"> na realizację nowego zadania pn. „Przebudowy terenu osiedla pomiędzy ulicami </w:t>
      </w:r>
      <w:r w:rsidRPr="0049279A">
        <w:rPr>
          <w:rFonts w:ascii="Times New Roman" w:hAnsi="Times New Roman" w:cs="Times New Roman"/>
          <w:sz w:val="24"/>
          <w:szCs w:val="24"/>
        </w:rPr>
        <w:lastRenderedPageBreak/>
        <w:t xml:space="preserve">Grzebskiego, Płocką i Szewską na terenie osiedla Śródmieście w Mławie - etap II” </w:t>
      </w:r>
      <w:r w:rsidR="003F2A4D" w:rsidRPr="0049279A">
        <w:rPr>
          <w:rFonts w:ascii="Times New Roman" w:hAnsi="Times New Roman" w:cs="Times New Roman"/>
          <w:sz w:val="24"/>
          <w:szCs w:val="24"/>
        </w:rPr>
        <w:t xml:space="preserve">                         </w:t>
      </w:r>
      <w:r w:rsidRPr="0049279A">
        <w:rPr>
          <w:rFonts w:ascii="Times New Roman" w:hAnsi="Times New Roman" w:cs="Times New Roman"/>
          <w:sz w:val="24"/>
          <w:szCs w:val="24"/>
        </w:rPr>
        <w:t>w kwocie (+100 000,00 zł).</w:t>
      </w:r>
    </w:p>
    <w:p w14:paraId="0FC5B093" w14:textId="670AA01E" w:rsidR="00D325C1" w:rsidRPr="0049279A" w:rsidRDefault="00D325C1" w:rsidP="0049279A">
      <w:pPr>
        <w:pStyle w:val="Akapitzlist"/>
        <w:numPr>
          <w:ilvl w:val="0"/>
          <w:numId w:val="2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planu wydatków inwestycyjnych Urzędu Miasta Mława z przeznaczeniem</w:t>
      </w:r>
      <w:r w:rsidR="003F2A4D" w:rsidRPr="0049279A">
        <w:rPr>
          <w:rFonts w:ascii="Times New Roman" w:hAnsi="Times New Roman" w:cs="Times New Roman"/>
          <w:sz w:val="24"/>
          <w:szCs w:val="24"/>
        </w:rPr>
        <w:t xml:space="preserve">              </w:t>
      </w:r>
      <w:r w:rsidRPr="0049279A">
        <w:rPr>
          <w:rFonts w:ascii="Times New Roman" w:hAnsi="Times New Roman" w:cs="Times New Roman"/>
          <w:sz w:val="24"/>
          <w:szCs w:val="24"/>
        </w:rPr>
        <w:t xml:space="preserve"> na realizację nowego zadania pn. „Utwardzenie płytami betonowymi drogi gminnej</w:t>
      </w:r>
      <w:r w:rsidR="003F2A4D" w:rsidRPr="0049279A">
        <w:rPr>
          <w:rFonts w:ascii="Times New Roman" w:hAnsi="Times New Roman" w:cs="Times New Roman"/>
          <w:sz w:val="24"/>
          <w:szCs w:val="24"/>
        </w:rPr>
        <w:t xml:space="preserve">                     </w:t>
      </w:r>
      <w:r w:rsidRPr="0049279A">
        <w:rPr>
          <w:rFonts w:ascii="Times New Roman" w:hAnsi="Times New Roman" w:cs="Times New Roman"/>
          <w:sz w:val="24"/>
          <w:szCs w:val="24"/>
        </w:rPr>
        <w:t xml:space="preserve"> na osiedlu Krajewo w Mławie” w kwocie (+100 000,00 zł).</w:t>
      </w:r>
    </w:p>
    <w:p w14:paraId="2E13A4E3" w14:textId="0A92A807" w:rsidR="00D325C1" w:rsidRPr="0049279A" w:rsidRDefault="00D325C1" w:rsidP="0049279A">
      <w:pPr>
        <w:pStyle w:val="Akapitzlist"/>
        <w:numPr>
          <w:ilvl w:val="0"/>
          <w:numId w:val="2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planu wydatków inwestycyjnych Urzędu Miasta Mława z przeznaczeniem na realizację nowego zadania pn. „Budowa wyniesionych przejść dla pieszych na terenie osiedla Młodych w Mławie w kwocie (+40 000,00 zł). Przejście zlokalizowane będzie</w:t>
      </w:r>
      <w:r w:rsidR="003F2A4D" w:rsidRPr="0049279A">
        <w:rPr>
          <w:rFonts w:ascii="Times New Roman" w:hAnsi="Times New Roman" w:cs="Times New Roman"/>
          <w:sz w:val="24"/>
          <w:szCs w:val="24"/>
        </w:rPr>
        <w:t xml:space="preserve">                 </w:t>
      </w:r>
      <w:r w:rsidRPr="0049279A">
        <w:rPr>
          <w:rFonts w:ascii="Times New Roman" w:hAnsi="Times New Roman" w:cs="Times New Roman"/>
          <w:sz w:val="24"/>
          <w:szCs w:val="24"/>
        </w:rPr>
        <w:t xml:space="preserve"> w ul. Osiedle Młodych 16, 17.</w:t>
      </w:r>
    </w:p>
    <w:p w14:paraId="754BBD47" w14:textId="5974DDE3" w:rsidR="00D325C1" w:rsidRPr="0049279A" w:rsidRDefault="00D325C1" w:rsidP="0049279A">
      <w:pPr>
        <w:pStyle w:val="Akapitzlist"/>
        <w:numPr>
          <w:ilvl w:val="0"/>
          <w:numId w:val="2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Zmniejszenie planu wydatków inwestycyjnych Urzędu Miasta Mława z przeznaczeniem</w:t>
      </w:r>
      <w:r w:rsidR="003F2A4D" w:rsidRPr="0049279A">
        <w:rPr>
          <w:rFonts w:ascii="Times New Roman" w:hAnsi="Times New Roman" w:cs="Times New Roman"/>
          <w:sz w:val="24"/>
          <w:szCs w:val="24"/>
        </w:rPr>
        <w:t xml:space="preserve">                     </w:t>
      </w:r>
      <w:r w:rsidRPr="0049279A">
        <w:rPr>
          <w:rFonts w:ascii="Times New Roman" w:hAnsi="Times New Roman" w:cs="Times New Roman"/>
          <w:sz w:val="24"/>
          <w:szCs w:val="24"/>
        </w:rPr>
        <w:t xml:space="preserve"> na realizację zadania pn. „Opracowanie dokumentacji technicznej budowy wiaduktu albo tunelu przez linię kolejową w rejonie ul. Kościuszki w Mławie” w kwocie -350 000,00 zł).</w:t>
      </w:r>
    </w:p>
    <w:p w14:paraId="75A949C5"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u w:val="single"/>
        </w:rPr>
      </w:pPr>
      <w:r w:rsidRPr="0049279A">
        <w:rPr>
          <w:rFonts w:ascii="Times New Roman" w:hAnsi="Times New Roman"/>
          <w:sz w:val="24"/>
          <w:szCs w:val="24"/>
          <w:u w:val="single"/>
        </w:rPr>
        <w:t>Rozdział 60019 – Płatne parkowanie (+18 000,00 zł)</w:t>
      </w:r>
    </w:p>
    <w:p w14:paraId="1D077ADE" w14:textId="27E1D593"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Zwiększenie planu wydatków inwestycyjnych Urzędu Miasta Mława z przeznaczeniem na realizację nowego zadania pn. „Zakup modułu do e-doręczeń do systemu do egzekucji opłaty dodatkowej za nieopłacenie postoju w strefie płatnego parkowania” w kwocie  (+18 000,00 zł).</w:t>
      </w:r>
    </w:p>
    <w:p w14:paraId="43015BCF"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Dział 750 – Administracja publiczna (+107 517,68 zł)</w:t>
      </w:r>
    </w:p>
    <w:p w14:paraId="262BE0C7"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u w:val="single"/>
        </w:rPr>
      </w:pPr>
      <w:r w:rsidRPr="0049279A">
        <w:rPr>
          <w:rFonts w:ascii="Times New Roman" w:hAnsi="Times New Roman"/>
          <w:sz w:val="24"/>
          <w:szCs w:val="24"/>
          <w:u w:val="single"/>
        </w:rPr>
        <w:t>Rozdział 75011 – Urzędy wojewódzkie (+2 418,13 zł)</w:t>
      </w:r>
    </w:p>
    <w:p w14:paraId="7C5AFE31"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Zwiększenie planu wydatków Urzędu Miasta Mława z tytułu odpisu na zakładowy fundusz świadczeń socjalnych (wzrost stawki odpisu) w kwocie (+2 418,13 zł).</w:t>
      </w:r>
    </w:p>
    <w:p w14:paraId="49D69E14"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u w:val="single"/>
        </w:rPr>
      </w:pPr>
      <w:r w:rsidRPr="0049279A">
        <w:rPr>
          <w:rFonts w:ascii="Times New Roman" w:hAnsi="Times New Roman"/>
          <w:sz w:val="24"/>
          <w:szCs w:val="24"/>
          <w:u w:val="single"/>
        </w:rPr>
        <w:t>Rozdział 75023 – Urzędy gmin (miast i miast na prawach powiatu) (+105 099,55 zł)</w:t>
      </w:r>
    </w:p>
    <w:p w14:paraId="497B3DE8" w14:textId="77777777" w:rsidR="00D325C1" w:rsidRPr="0049279A" w:rsidRDefault="00D325C1" w:rsidP="0049279A">
      <w:pPr>
        <w:pStyle w:val="Akapitzlist"/>
        <w:numPr>
          <w:ilvl w:val="0"/>
          <w:numId w:val="2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planu wydatków Urzędu Miasta Mława z tytułu odpisu na zakładowy fundusz świadczeń socjalnych (wzrost stawki odpisu) w kwocie (+21 446,08 zł).</w:t>
      </w:r>
    </w:p>
    <w:p w14:paraId="1802C28D" w14:textId="77777777" w:rsidR="00D325C1" w:rsidRPr="0049279A" w:rsidRDefault="00D325C1" w:rsidP="0049279A">
      <w:pPr>
        <w:pStyle w:val="Akapitzlist"/>
        <w:numPr>
          <w:ilvl w:val="0"/>
          <w:numId w:val="2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color w:val="000000" w:themeColor="text1"/>
          <w:sz w:val="24"/>
          <w:szCs w:val="24"/>
        </w:rPr>
      </w:pPr>
      <w:r w:rsidRPr="0049279A">
        <w:rPr>
          <w:rFonts w:ascii="Times New Roman" w:hAnsi="Times New Roman" w:cs="Times New Roman"/>
          <w:color w:val="000000" w:themeColor="text1"/>
          <w:sz w:val="24"/>
          <w:szCs w:val="24"/>
        </w:rPr>
        <w:t>Zwiększenie planu wydatków Urzędu Miasta Mława z tytułu wynagrodzeń osobowych pracowników wraz z pochodnymi w kwocie (+172 178,47 zł). Zwiększenie dotyczy głównie wydatków na wynagrodzenia jest podyktowane koniecznością realizacji ustawowych obowiązków pracodawcy wynikających z art. 302</w:t>
      </w:r>
      <w:r w:rsidRPr="0049279A">
        <w:rPr>
          <w:rFonts w:ascii="Times New Roman" w:hAnsi="Times New Roman" w:cs="Times New Roman"/>
          <w:color w:val="000000" w:themeColor="text1"/>
          <w:sz w:val="24"/>
          <w:szCs w:val="24"/>
          <w:vertAlign w:val="superscript"/>
        </w:rPr>
        <w:t xml:space="preserve">1 </w:t>
      </w:r>
      <w:r w:rsidRPr="0049279A">
        <w:rPr>
          <w:rFonts w:ascii="Times New Roman" w:hAnsi="Times New Roman" w:cs="Times New Roman"/>
          <w:color w:val="000000" w:themeColor="text1"/>
          <w:sz w:val="24"/>
          <w:szCs w:val="24"/>
        </w:rPr>
        <w:t xml:space="preserve">Kodeksu pracy. W wyniku udokumentowania przez pracowników nowych okresów podlegających wliczeniu do stażu pracy (m.in. działalność gospodarcza, umowy zlecenia), nastąpiło przyspieszenie nabycia praw do nagród jubileuszowych oraz wzrost kwot wypłacanych dodatków za wysługę lat, co nie było możliwe do przewidzenia na etapie planowania budżetu. </w:t>
      </w:r>
    </w:p>
    <w:p w14:paraId="3CEE69D3" w14:textId="77777777" w:rsidR="00D325C1" w:rsidRPr="0049279A" w:rsidRDefault="00D325C1" w:rsidP="0049279A">
      <w:pPr>
        <w:pStyle w:val="Akapitzlist"/>
        <w:numPr>
          <w:ilvl w:val="0"/>
          <w:numId w:val="2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planu wydatków Urzędu Miasta Mława w kwocie (+111 475,00 zł) z przeznaczeniem na realizację projektu pn. „Zdrowy urzędnik - sprawny Urząd Miasta Mława w Mławie”. W ramach Programu Fundusze Europejskie dla Mazowsza 2021-2027, Priorytet VI Fundusze Europejskie dla aktywnego zawodowo Mazowsza, Działanie 6.6 Zdrowie pracowników.  Celem projektu jest  zapobieganie ryzykom zdrowotnym w miejscu pracy w zakresie wypaleniu zawodowego. Źródłem finansowanie wydatków jest:</w:t>
      </w:r>
    </w:p>
    <w:p w14:paraId="215E8BE3" w14:textId="77777777" w:rsidR="00D325C1" w:rsidRPr="0049279A" w:rsidRDefault="00D325C1" w:rsidP="0049279A">
      <w:pPr>
        <w:pStyle w:val="Akapitzlist"/>
        <w:numPr>
          <w:ilvl w:val="0"/>
          <w:numId w:val="2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budżet środków europejskich (+94 753,75 zł),</w:t>
      </w:r>
    </w:p>
    <w:p w14:paraId="43293AD6" w14:textId="77777777" w:rsidR="00D325C1" w:rsidRPr="0049279A" w:rsidRDefault="00D325C1" w:rsidP="0049279A">
      <w:pPr>
        <w:pStyle w:val="Akapitzlist"/>
        <w:numPr>
          <w:ilvl w:val="0"/>
          <w:numId w:val="2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budżet państwa (+5 573,75 zł),</w:t>
      </w:r>
    </w:p>
    <w:p w14:paraId="1FC30680" w14:textId="77777777" w:rsidR="00D325C1" w:rsidRPr="0049279A" w:rsidRDefault="00D325C1" w:rsidP="0049279A">
      <w:pPr>
        <w:pStyle w:val="Akapitzlist"/>
        <w:numPr>
          <w:ilvl w:val="0"/>
          <w:numId w:val="2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środki własne Miasta Mława (+11 147,50 zł).</w:t>
      </w:r>
    </w:p>
    <w:p w14:paraId="17DD1F6A" w14:textId="77777777" w:rsidR="00D325C1" w:rsidRPr="0049279A" w:rsidRDefault="00D325C1" w:rsidP="0049279A">
      <w:pPr>
        <w:pStyle w:val="Akapitzlist"/>
        <w:numPr>
          <w:ilvl w:val="0"/>
          <w:numId w:val="2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Zmniejszenie planu wydatków Urzędu Miasta Mława w kwocie (-1 400 000,00 zł) z tytułu zakupu usług remontowych w związku z przeniesieniem środków na paragrafy </w:t>
      </w:r>
      <w:r w:rsidRPr="0049279A">
        <w:rPr>
          <w:rFonts w:ascii="Times New Roman" w:hAnsi="Times New Roman" w:cs="Times New Roman"/>
          <w:sz w:val="24"/>
          <w:szCs w:val="24"/>
        </w:rPr>
        <w:lastRenderedPageBreak/>
        <w:t xml:space="preserve">inwestycyjne przeznaczone na realizację zadań związanych z adaptacją pomieszczeń w celu dostawania do funkcji </w:t>
      </w:r>
      <w:proofErr w:type="spellStart"/>
      <w:r w:rsidRPr="0049279A">
        <w:rPr>
          <w:rFonts w:ascii="Times New Roman" w:hAnsi="Times New Roman" w:cs="Times New Roman"/>
          <w:sz w:val="24"/>
          <w:szCs w:val="24"/>
        </w:rPr>
        <w:t>administracyjno</w:t>
      </w:r>
      <w:proofErr w:type="spellEnd"/>
      <w:r w:rsidRPr="0049279A">
        <w:rPr>
          <w:rFonts w:ascii="Times New Roman" w:hAnsi="Times New Roman" w:cs="Times New Roman"/>
          <w:sz w:val="24"/>
          <w:szCs w:val="24"/>
        </w:rPr>
        <w:t xml:space="preserve"> – biurowych.</w:t>
      </w:r>
    </w:p>
    <w:p w14:paraId="67C9692F" w14:textId="3E779E1A" w:rsidR="00D325C1" w:rsidRPr="0049279A" w:rsidRDefault="00D325C1" w:rsidP="0049279A">
      <w:pPr>
        <w:pStyle w:val="Akapitzlist"/>
        <w:numPr>
          <w:ilvl w:val="0"/>
          <w:numId w:val="2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Zwiększenie planu wydatków inwestycyjnych Urzędu Miasta Mława z przeznaczeniem na realizację nowego zadania pn. „Adaptacja pomieszczeń w budynku przy ul. Grzebskiego 10 w celu dostosowania do funkcji </w:t>
      </w:r>
      <w:proofErr w:type="spellStart"/>
      <w:r w:rsidRPr="0049279A">
        <w:rPr>
          <w:rFonts w:ascii="Times New Roman" w:hAnsi="Times New Roman" w:cs="Times New Roman"/>
          <w:sz w:val="24"/>
          <w:szCs w:val="24"/>
        </w:rPr>
        <w:t>administracyjno</w:t>
      </w:r>
      <w:proofErr w:type="spellEnd"/>
      <w:r w:rsidRPr="0049279A">
        <w:rPr>
          <w:rFonts w:ascii="Times New Roman" w:hAnsi="Times New Roman" w:cs="Times New Roman"/>
          <w:sz w:val="24"/>
          <w:szCs w:val="24"/>
        </w:rPr>
        <w:t xml:space="preserve"> – biurowej na potrzeby Urzędu Miasta Mława” w kwocie (+1 200 000,00 zł).</w:t>
      </w:r>
    </w:p>
    <w:p w14:paraId="5160DFA4" w14:textId="447F6EC6"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Dział 752  – Obrona narodowa (+50 400,00 zł)</w:t>
      </w:r>
    </w:p>
    <w:p w14:paraId="0C706542"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u w:val="single"/>
        </w:rPr>
      </w:pPr>
      <w:r w:rsidRPr="0049279A">
        <w:rPr>
          <w:rFonts w:ascii="Times New Roman" w:hAnsi="Times New Roman"/>
          <w:sz w:val="24"/>
          <w:szCs w:val="24"/>
          <w:u w:val="single"/>
        </w:rPr>
        <w:t>Rozdział 75281 – Zadania o charakterze obronnym wynikające z ustawy o ochronie ludności i</w:t>
      </w:r>
    </w:p>
    <w:p w14:paraId="4EE93DD0"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u w:val="single"/>
        </w:rPr>
      </w:pPr>
      <w:r w:rsidRPr="0049279A">
        <w:rPr>
          <w:rFonts w:ascii="Times New Roman" w:hAnsi="Times New Roman"/>
          <w:sz w:val="24"/>
          <w:szCs w:val="24"/>
          <w:u w:val="single"/>
        </w:rPr>
        <w:t>obronie cywilnej  (+50 400,00 zł)</w:t>
      </w:r>
    </w:p>
    <w:p w14:paraId="2CF9577B" w14:textId="34D52650"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Zwiększenie planu wydatków Urzędu Miasta Mława w kwocie (+50 400,00 zł) z tytułu zakupu usług pozostałych z przeznaczeniem na realizację zadań własnych z zakresu ochrony ludności i obrony cywilnej w ramach Obszaru IV – „Edukacja, szkolenia oraz baza i zaplecze szkoleniowe”. W ramach zaplanowanych środków przeprowadzone zostaną Zadanie dotyczy szkolenia dla kadry podmiotów ochrony ludności.   Projekt współfinansowany ze środków  dotacji celowej z Mazowieckiego Urzędu Wojewódzkiego.</w:t>
      </w:r>
    </w:p>
    <w:p w14:paraId="749DC912"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Dział 754  – Bezpieczeństwo publiczne i ochrona przeciwpożarowa (+279 037,36 zł)</w:t>
      </w:r>
    </w:p>
    <w:p w14:paraId="6437AB00"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u w:val="single"/>
        </w:rPr>
      </w:pPr>
      <w:r w:rsidRPr="0049279A">
        <w:rPr>
          <w:rFonts w:ascii="Times New Roman" w:hAnsi="Times New Roman"/>
          <w:sz w:val="24"/>
          <w:szCs w:val="24"/>
          <w:u w:val="single"/>
        </w:rPr>
        <w:t>Rozdział 75412 – Ochotnicze straże pożarne (+46 600,00 zł)</w:t>
      </w:r>
    </w:p>
    <w:p w14:paraId="46A81BC1" w14:textId="77777777" w:rsidR="00D325C1" w:rsidRPr="0049279A" w:rsidRDefault="00D325C1" w:rsidP="0049279A">
      <w:pPr>
        <w:pStyle w:val="Akapitzlist"/>
        <w:numPr>
          <w:ilvl w:val="0"/>
          <w:numId w:val="2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Zwiększenie planu wydatków Urzędu Miasta Mława w kwocie (+1 200,00 zł) z tytułu materiałów i wyposażenia z przeznaczeniem na zakup części eksploatacyjnych dla aparatów ochrony dróg oddechowych będących na wyposażeniu Ochotniczej Straży Pożarnej w Mławie przy ul. </w:t>
      </w:r>
      <w:proofErr w:type="spellStart"/>
      <w:r w:rsidRPr="0049279A">
        <w:rPr>
          <w:rFonts w:ascii="Times New Roman" w:hAnsi="Times New Roman" w:cs="Times New Roman"/>
          <w:sz w:val="24"/>
          <w:szCs w:val="24"/>
        </w:rPr>
        <w:t>Padlewskiego</w:t>
      </w:r>
      <w:proofErr w:type="spellEnd"/>
      <w:r w:rsidRPr="0049279A">
        <w:rPr>
          <w:rFonts w:ascii="Times New Roman" w:hAnsi="Times New Roman" w:cs="Times New Roman"/>
          <w:sz w:val="24"/>
          <w:szCs w:val="24"/>
        </w:rPr>
        <w:t xml:space="preserve">. </w:t>
      </w:r>
    </w:p>
    <w:p w14:paraId="3A3DA583" w14:textId="77777777" w:rsidR="00D325C1" w:rsidRPr="0049279A" w:rsidRDefault="00D325C1" w:rsidP="0049279A">
      <w:pPr>
        <w:pStyle w:val="Akapitzlist"/>
        <w:numPr>
          <w:ilvl w:val="0"/>
          <w:numId w:val="2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planu wydatków Urzędu Miasta Mława w kwocie (+5 400,00 zł) z tytułu zakupu usług pozostałych z przeznaczeniem na przeprowadzenie legalizacji aparatów powietrznych będących na wyposażeniu Ochotniczej Straży Pożarnej w Mławie przy ul. </w:t>
      </w:r>
      <w:proofErr w:type="spellStart"/>
      <w:r w:rsidRPr="0049279A">
        <w:rPr>
          <w:rFonts w:ascii="Times New Roman" w:hAnsi="Times New Roman" w:cs="Times New Roman"/>
          <w:sz w:val="24"/>
          <w:szCs w:val="24"/>
        </w:rPr>
        <w:t>Padlewskiego</w:t>
      </w:r>
      <w:proofErr w:type="spellEnd"/>
      <w:r w:rsidRPr="0049279A">
        <w:rPr>
          <w:rFonts w:ascii="Times New Roman" w:hAnsi="Times New Roman" w:cs="Times New Roman"/>
          <w:sz w:val="24"/>
          <w:szCs w:val="24"/>
        </w:rPr>
        <w:t xml:space="preserve">. </w:t>
      </w:r>
    </w:p>
    <w:p w14:paraId="1FFC0E4A" w14:textId="39475496" w:rsidR="00D325C1" w:rsidRPr="0049279A" w:rsidRDefault="00D325C1" w:rsidP="0049279A">
      <w:pPr>
        <w:pStyle w:val="Akapitzlist"/>
        <w:numPr>
          <w:ilvl w:val="0"/>
          <w:numId w:val="2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Zwiększenie planu wydatków Urzędu Miasta Mława w kwocie (+40 000,00 zł) z tytułu zakupu usług remontowych z przeznaczeniem na przegląd techniczny specjalistycznego sprzętu będącego wyposażeniem Ochotniczej Straży Pożarnej w Mławie.  </w:t>
      </w:r>
    </w:p>
    <w:p w14:paraId="23BD012E"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u w:val="single"/>
        </w:rPr>
      </w:pPr>
      <w:r w:rsidRPr="0049279A">
        <w:rPr>
          <w:rFonts w:ascii="Times New Roman" w:hAnsi="Times New Roman"/>
          <w:sz w:val="24"/>
          <w:szCs w:val="24"/>
          <w:u w:val="single"/>
        </w:rPr>
        <w:t>Rozdział 75416 – Straż gminna (miejska (+232 437,36 zł)</w:t>
      </w:r>
    </w:p>
    <w:p w14:paraId="24E30273" w14:textId="77777777" w:rsidR="00D325C1" w:rsidRPr="0049279A" w:rsidRDefault="00D325C1" w:rsidP="0049279A">
      <w:pPr>
        <w:pStyle w:val="Akapitzlist"/>
        <w:numPr>
          <w:ilvl w:val="0"/>
          <w:numId w:val="23"/>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planu wydatków Urzędu Miasta Mława z tytułu odpisu na zakładowy fundusz świadczeń socjalnych (wzrost stawki odpisu) w kwocie (+2 586,30 zł).</w:t>
      </w:r>
    </w:p>
    <w:p w14:paraId="33E1CD38" w14:textId="77777777" w:rsidR="00D325C1" w:rsidRPr="0049279A" w:rsidRDefault="00D325C1" w:rsidP="0049279A">
      <w:pPr>
        <w:pStyle w:val="Akapitzlist"/>
        <w:numPr>
          <w:ilvl w:val="0"/>
          <w:numId w:val="23"/>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color w:val="000000" w:themeColor="text1"/>
          <w:sz w:val="24"/>
          <w:szCs w:val="24"/>
        </w:rPr>
        <w:t>Zwiększenie planu wydatków Urzędu Miasta Mława z tytułu wynagrodzeń osobowych pracowników wraz z pochodnymi w kwocie (+29 851,06 zł). Zwiększenie wydatków na wynagrodzenia jest podyktowane koniecznością realizacji ustawowych obowiązków pracodawcy wynikających z art. 302</w:t>
      </w:r>
      <w:r w:rsidRPr="0049279A">
        <w:rPr>
          <w:rFonts w:ascii="Times New Roman" w:hAnsi="Times New Roman" w:cs="Times New Roman"/>
          <w:color w:val="000000" w:themeColor="text1"/>
          <w:sz w:val="24"/>
          <w:szCs w:val="24"/>
          <w:vertAlign w:val="superscript"/>
        </w:rPr>
        <w:t xml:space="preserve">1 </w:t>
      </w:r>
      <w:r w:rsidRPr="0049279A">
        <w:rPr>
          <w:rFonts w:ascii="Times New Roman" w:hAnsi="Times New Roman" w:cs="Times New Roman"/>
          <w:color w:val="000000" w:themeColor="text1"/>
          <w:sz w:val="24"/>
          <w:szCs w:val="24"/>
        </w:rPr>
        <w:t>Kodeksu pracy. W wyniku udokumentowania przez pracowników nowych okresów podlegających wliczeniu do stażu pracy (m.in. działalność gospodarcza, umowy zlecenia), nastąpiło przyspieszenie nabycia praw do nagród jubileuszowych oraz wzrost kwot wypłacanych dodatków za wysługę lat, co nie było możliwe do przewidzenia na etapie planowania budżetu.</w:t>
      </w:r>
    </w:p>
    <w:p w14:paraId="788AB635" w14:textId="77777777" w:rsidR="00D325C1" w:rsidRPr="0049279A" w:rsidRDefault="00D325C1" w:rsidP="0049279A">
      <w:pPr>
        <w:pStyle w:val="Akapitzlist"/>
        <w:numPr>
          <w:ilvl w:val="0"/>
          <w:numId w:val="23"/>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Zmniejszenie planu wydatków Urzędu Miasta Mława w kwocie (-300 000,00 zł) z tytułu zakupu usług remontowych w związku z przeniesieniem środków na paragrafy inwestycyjne przeznaczone na realizację zadań związanych z adaptacją pomieszczeń w celu dostawania do funkcji </w:t>
      </w:r>
      <w:proofErr w:type="spellStart"/>
      <w:r w:rsidRPr="0049279A">
        <w:rPr>
          <w:rFonts w:ascii="Times New Roman" w:hAnsi="Times New Roman" w:cs="Times New Roman"/>
          <w:sz w:val="24"/>
          <w:szCs w:val="24"/>
        </w:rPr>
        <w:t>administracyjno</w:t>
      </w:r>
      <w:proofErr w:type="spellEnd"/>
      <w:r w:rsidRPr="0049279A">
        <w:rPr>
          <w:rFonts w:ascii="Times New Roman" w:hAnsi="Times New Roman" w:cs="Times New Roman"/>
          <w:sz w:val="24"/>
          <w:szCs w:val="24"/>
        </w:rPr>
        <w:t xml:space="preserve"> – biurowych.</w:t>
      </w:r>
    </w:p>
    <w:p w14:paraId="6179B345" w14:textId="737125CD" w:rsidR="00D325C1" w:rsidRPr="0049279A" w:rsidRDefault="00D325C1" w:rsidP="0049279A">
      <w:pPr>
        <w:pStyle w:val="Akapitzlist"/>
        <w:numPr>
          <w:ilvl w:val="0"/>
          <w:numId w:val="23"/>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lastRenderedPageBreak/>
        <w:t xml:space="preserve">Zwiększenie planu wydatków inwestycyjnych Urzędu Miasta Mława z przeznaczeniem na realizację nowego zadania pn. „Adaptacja pomieszczeń w budynku przy ul. 1 Maja 6 w celu dostosowania do funkcji </w:t>
      </w:r>
      <w:proofErr w:type="spellStart"/>
      <w:r w:rsidRPr="0049279A">
        <w:rPr>
          <w:rFonts w:ascii="Times New Roman" w:hAnsi="Times New Roman" w:cs="Times New Roman"/>
          <w:sz w:val="24"/>
          <w:szCs w:val="24"/>
        </w:rPr>
        <w:t>administracyjno</w:t>
      </w:r>
      <w:proofErr w:type="spellEnd"/>
      <w:r w:rsidRPr="0049279A">
        <w:rPr>
          <w:rFonts w:ascii="Times New Roman" w:hAnsi="Times New Roman" w:cs="Times New Roman"/>
          <w:sz w:val="24"/>
          <w:szCs w:val="24"/>
        </w:rPr>
        <w:t xml:space="preserve"> – biurowej na potrzeby Urzędu Miasta Mława”</w:t>
      </w:r>
      <w:r w:rsidR="003F2A4D" w:rsidRPr="0049279A">
        <w:rPr>
          <w:rFonts w:ascii="Times New Roman" w:hAnsi="Times New Roman" w:cs="Times New Roman"/>
          <w:sz w:val="24"/>
          <w:szCs w:val="24"/>
        </w:rPr>
        <w:t xml:space="preserve"> </w:t>
      </w:r>
      <w:r w:rsidRPr="0049279A">
        <w:rPr>
          <w:rFonts w:ascii="Times New Roman" w:hAnsi="Times New Roman" w:cs="Times New Roman"/>
          <w:sz w:val="24"/>
          <w:szCs w:val="24"/>
        </w:rPr>
        <w:t xml:space="preserve"> w kwocie (+500 000,00 zł).</w:t>
      </w:r>
    </w:p>
    <w:p w14:paraId="14DF54D5"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Dział 801 – Oświata i wychowanie (+458 054,92 zł)</w:t>
      </w:r>
    </w:p>
    <w:p w14:paraId="56C61F08"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u w:val="single"/>
        </w:rPr>
      </w:pPr>
      <w:r w:rsidRPr="0049279A">
        <w:rPr>
          <w:rFonts w:ascii="Times New Roman" w:hAnsi="Times New Roman"/>
          <w:sz w:val="24"/>
          <w:szCs w:val="24"/>
          <w:u w:val="single"/>
        </w:rPr>
        <w:t>Rozdział 80101 – Szkoły podstawowe (+296 172,02 zł)</w:t>
      </w:r>
    </w:p>
    <w:p w14:paraId="09A163D4" w14:textId="7A03CD9B" w:rsidR="00D325C1" w:rsidRPr="0049279A" w:rsidRDefault="00D325C1" w:rsidP="0049279A">
      <w:pPr>
        <w:pStyle w:val="Akapitzlist"/>
        <w:numPr>
          <w:ilvl w:val="0"/>
          <w:numId w:val="2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Zwiększenie planu wydatków inwestycyjnych Urzędu Miasta Mława z przeznaczeniem </w:t>
      </w:r>
      <w:r w:rsidR="003F2A4D" w:rsidRPr="0049279A">
        <w:rPr>
          <w:rFonts w:ascii="Times New Roman" w:hAnsi="Times New Roman" w:cs="Times New Roman"/>
          <w:sz w:val="24"/>
          <w:szCs w:val="24"/>
        </w:rPr>
        <w:t xml:space="preserve">              </w:t>
      </w:r>
      <w:r w:rsidRPr="0049279A">
        <w:rPr>
          <w:rFonts w:ascii="Times New Roman" w:hAnsi="Times New Roman" w:cs="Times New Roman"/>
          <w:sz w:val="24"/>
          <w:szCs w:val="24"/>
        </w:rPr>
        <w:t xml:space="preserve">na realizację nowego zadania pn. „Adaptacja budynku Szkoły Podstawowej nr 2 w Mławie do wymogów przeciwpożarowych - etap 2 w kwocie (+100 000,00 zł). Zwiększenie ze względu na wyższą niż planowaną wartość najkorzystniejszej oferty na realizację zadania oraz na nadzór inwestorski. </w:t>
      </w:r>
    </w:p>
    <w:p w14:paraId="0F7F8167" w14:textId="77777777" w:rsidR="00D325C1" w:rsidRPr="0049279A" w:rsidRDefault="00D325C1" w:rsidP="0049279A">
      <w:pPr>
        <w:pStyle w:val="Akapitzlist"/>
        <w:numPr>
          <w:ilvl w:val="0"/>
          <w:numId w:val="2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planu wydatków Szkoły Podstawowej Nr 2 w Mławie (+20 708,10 zł) z przeznaczeniem na:</w:t>
      </w:r>
    </w:p>
    <w:p w14:paraId="2994078A" w14:textId="77777777" w:rsidR="00D325C1" w:rsidRPr="0049279A" w:rsidRDefault="00D325C1" w:rsidP="0049279A">
      <w:pPr>
        <w:numPr>
          <w:ilvl w:val="0"/>
          <w:numId w:val="39"/>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Wynagrodzenia osobowe nauczycieli (wydatki dotyczą realizacji projektu „szkoła bez Barier”) w kwocie (+1 140,10 zł),</w:t>
      </w:r>
    </w:p>
    <w:p w14:paraId="2EF1F8AC" w14:textId="4A13A480" w:rsidR="00D325C1" w:rsidRPr="0049279A" w:rsidRDefault="00D325C1" w:rsidP="0049279A">
      <w:pPr>
        <w:numPr>
          <w:ilvl w:val="0"/>
          <w:numId w:val="39"/>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color w:val="C00000"/>
          <w:sz w:val="24"/>
          <w:szCs w:val="24"/>
        </w:rPr>
      </w:pPr>
      <w:r w:rsidRPr="0049279A">
        <w:rPr>
          <w:rFonts w:ascii="Times New Roman" w:hAnsi="Times New Roman"/>
          <w:sz w:val="24"/>
          <w:szCs w:val="24"/>
        </w:rPr>
        <w:t xml:space="preserve">Wynagrodzenia osobowe pracowników i nauczycieli wraz z pochodnymi w kwocie (+19 568,00 zł). Zwiększenie wynika z konieczności dostosowania planu do zmian </w:t>
      </w:r>
      <w:r w:rsidR="003F2A4D" w:rsidRPr="0049279A">
        <w:rPr>
          <w:rFonts w:ascii="Times New Roman" w:hAnsi="Times New Roman"/>
          <w:sz w:val="24"/>
          <w:szCs w:val="24"/>
        </w:rPr>
        <w:t xml:space="preserve">                </w:t>
      </w:r>
      <w:r w:rsidRPr="0049279A">
        <w:rPr>
          <w:rFonts w:ascii="Times New Roman" w:hAnsi="Times New Roman"/>
          <w:sz w:val="24"/>
          <w:szCs w:val="24"/>
        </w:rPr>
        <w:t xml:space="preserve">w Kodeksie pracy. </w:t>
      </w:r>
      <w:r w:rsidRPr="0049279A">
        <w:rPr>
          <w:rFonts w:ascii="Times New Roman" w:hAnsi="Times New Roman"/>
          <w:kern w:val="0"/>
          <w:sz w:val="24"/>
          <w:szCs w:val="24"/>
        </w:rPr>
        <w:t>Po zmianie przepisów od 1 stycznia 2026 roku do stażu pracy zostały zaliczone okresy innej aktywności zawodowej dotychczas nieuwzględnianej, np.: okres prowadzenia działalności gospodarczej.</w:t>
      </w:r>
    </w:p>
    <w:p w14:paraId="13DDB986" w14:textId="77777777" w:rsidR="00D325C1" w:rsidRPr="0049279A" w:rsidRDefault="00D325C1" w:rsidP="0049279A">
      <w:pPr>
        <w:pStyle w:val="Akapitzlist"/>
        <w:numPr>
          <w:ilvl w:val="0"/>
          <w:numId w:val="2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color w:val="000000" w:themeColor="text1"/>
          <w:sz w:val="24"/>
          <w:szCs w:val="24"/>
        </w:rPr>
      </w:pPr>
      <w:r w:rsidRPr="0049279A">
        <w:rPr>
          <w:rFonts w:ascii="Times New Roman" w:hAnsi="Times New Roman" w:cs="Times New Roman"/>
          <w:color w:val="000000" w:themeColor="text1"/>
          <w:sz w:val="24"/>
          <w:szCs w:val="24"/>
        </w:rPr>
        <w:t>Zwiększenie planu wydatków Szkoły Podstawowej Nr 3 w Mławie (+9 610,00 zł) z przeznaczeniem na wynagrodzenia osobowe pracowników i nauczycieli wraz z pochodnymi. Zwiększenie wydatków na wynagrodzenia jest podyktowane koniecznością realizacji ustawowych obowiązków pracodawcy wynikających z art. 302</w:t>
      </w:r>
      <w:r w:rsidRPr="0049279A">
        <w:rPr>
          <w:rFonts w:ascii="Times New Roman" w:hAnsi="Times New Roman" w:cs="Times New Roman"/>
          <w:color w:val="000000" w:themeColor="text1"/>
          <w:sz w:val="24"/>
          <w:szCs w:val="24"/>
          <w:vertAlign w:val="superscript"/>
        </w:rPr>
        <w:t xml:space="preserve">1 </w:t>
      </w:r>
      <w:r w:rsidRPr="0049279A">
        <w:rPr>
          <w:rFonts w:ascii="Times New Roman" w:hAnsi="Times New Roman" w:cs="Times New Roman"/>
          <w:color w:val="000000" w:themeColor="text1"/>
          <w:sz w:val="24"/>
          <w:szCs w:val="24"/>
        </w:rPr>
        <w:t>Kodeksu pracy. W wyniku udokumentowania przez pracowników nowych okresów podlegających wliczeniu do stażu pracy (m.in. działalność gospodarcza, umowy zlecenia), nastąpiło przyspieszenie nabycia praw do nagród jubileuszowych oraz wzrost kwot wypłacanych dodatków za wysługę lat, co nie było możliwe do przewidzenia na etapie planowania budżetu.</w:t>
      </w:r>
    </w:p>
    <w:p w14:paraId="3C2317C1" w14:textId="77777777" w:rsidR="00D325C1" w:rsidRPr="0049279A" w:rsidRDefault="00D325C1" w:rsidP="0049279A">
      <w:pPr>
        <w:pStyle w:val="Akapitzlist"/>
        <w:numPr>
          <w:ilvl w:val="0"/>
          <w:numId w:val="2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Zmniejszenie planu wydatków Szkoły Podstawowej Nr 2 w Mławie z przeznaczeniem na realizację zadani inwestycyjnego pn. „Zakup urządzeń i sprzętu edukacyjnego w  ramach realizacji projektu pn. "Szkoła bez barier" realizowanego przez Szkołę Podstawową Nr 2 w Mławie” w kwocie (-1 140,10 zł).</w:t>
      </w:r>
    </w:p>
    <w:p w14:paraId="29532B4B" w14:textId="77777777" w:rsidR="00D325C1" w:rsidRPr="0049279A" w:rsidRDefault="00D325C1" w:rsidP="0049279A">
      <w:pPr>
        <w:numPr>
          <w:ilvl w:val="0"/>
          <w:numId w:val="2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color w:val="000000" w:themeColor="text1"/>
          <w:sz w:val="24"/>
          <w:szCs w:val="24"/>
        </w:rPr>
      </w:pPr>
      <w:r w:rsidRPr="0049279A">
        <w:rPr>
          <w:rFonts w:ascii="Times New Roman" w:hAnsi="Times New Roman"/>
          <w:color w:val="000000" w:themeColor="text1"/>
          <w:sz w:val="24"/>
          <w:szCs w:val="24"/>
        </w:rPr>
        <w:t>Zwiększenie planu wydatków Szkoły Podstawowej Nr 6 w Mławie (+41 494,00 zł) z przeznaczeniem na:</w:t>
      </w:r>
    </w:p>
    <w:p w14:paraId="76B0B076" w14:textId="77777777" w:rsidR="00D325C1" w:rsidRPr="0049279A" w:rsidRDefault="00D325C1" w:rsidP="0049279A">
      <w:pPr>
        <w:numPr>
          <w:ilvl w:val="0"/>
          <w:numId w:val="4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Zakup pomocy dydaktycznych w kwocie (+1 470,00 zł),</w:t>
      </w:r>
    </w:p>
    <w:p w14:paraId="736EA55C" w14:textId="03269F48" w:rsidR="00D325C1" w:rsidRPr="0049279A" w:rsidRDefault="00D325C1" w:rsidP="0049279A">
      <w:pPr>
        <w:numPr>
          <w:ilvl w:val="0"/>
          <w:numId w:val="4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color w:val="000000" w:themeColor="text1"/>
          <w:sz w:val="24"/>
          <w:szCs w:val="24"/>
        </w:rPr>
      </w:pPr>
      <w:r w:rsidRPr="0049279A">
        <w:rPr>
          <w:rFonts w:ascii="Times New Roman" w:hAnsi="Times New Roman"/>
          <w:color w:val="000000" w:themeColor="text1"/>
          <w:sz w:val="24"/>
          <w:szCs w:val="24"/>
        </w:rPr>
        <w:t>Wynagrodzenia osobowe nauczycieli wraz z pochodnymi w kwocie (+11 224,00 zł). Zwiększenie wydatków na wynagrodzenia jest podyktowane koniecznością realizacji ustawowych obowiązków pracodawcy wynikających z art. 302</w:t>
      </w:r>
      <w:r w:rsidRPr="0049279A">
        <w:rPr>
          <w:rFonts w:ascii="Times New Roman" w:hAnsi="Times New Roman"/>
          <w:color w:val="000000" w:themeColor="text1"/>
          <w:sz w:val="24"/>
          <w:szCs w:val="24"/>
          <w:vertAlign w:val="superscript"/>
        </w:rPr>
        <w:t xml:space="preserve">1 </w:t>
      </w:r>
      <w:r w:rsidRPr="0049279A">
        <w:rPr>
          <w:rFonts w:ascii="Times New Roman" w:hAnsi="Times New Roman"/>
          <w:color w:val="000000" w:themeColor="text1"/>
          <w:sz w:val="24"/>
          <w:szCs w:val="24"/>
        </w:rPr>
        <w:t xml:space="preserve">Kodeksu pracy. </w:t>
      </w:r>
      <w:r w:rsidR="003F2A4D" w:rsidRPr="0049279A">
        <w:rPr>
          <w:rFonts w:ascii="Times New Roman" w:hAnsi="Times New Roman"/>
          <w:color w:val="000000" w:themeColor="text1"/>
          <w:sz w:val="24"/>
          <w:szCs w:val="24"/>
        </w:rPr>
        <w:t xml:space="preserve">                     </w:t>
      </w:r>
      <w:r w:rsidRPr="0049279A">
        <w:rPr>
          <w:rFonts w:ascii="Times New Roman" w:hAnsi="Times New Roman"/>
          <w:color w:val="000000" w:themeColor="text1"/>
          <w:sz w:val="24"/>
          <w:szCs w:val="24"/>
        </w:rPr>
        <w:t>W wyniku udokumentowania przez pracowników nowych okresów podlegających wliczeniu do stażu pracy (m.in. działalność gospodarcza, umowy zlecenia), nastąpiło przyspieszenie nabycia praw do nagród jubileuszowych oraz wzrost kwot wypłacanych dodatków za wysługę lat, co nie było możliwe do przewidzenia na etapie planowania budżetu.</w:t>
      </w:r>
    </w:p>
    <w:p w14:paraId="76CABC6B" w14:textId="48A46754" w:rsidR="00D325C1" w:rsidRPr="0049279A" w:rsidRDefault="00D325C1" w:rsidP="0049279A">
      <w:pPr>
        <w:numPr>
          <w:ilvl w:val="0"/>
          <w:numId w:val="4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lastRenderedPageBreak/>
        <w:t xml:space="preserve">Zakup usług pozostałych w związku z wyjazdem młodzieży w ramach programu wymiany pomiędzy miastem partnerskim </w:t>
      </w:r>
      <w:proofErr w:type="spellStart"/>
      <w:r w:rsidRPr="0049279A">
        <w:rPr>
          <w:rFonts w:ascii="Times New Roman" w:hAnsi="Times New Roman"/>
          <w:sz w:val="24"/>
          <w:szCs w:val="24"/>
        </w:rPr>
        <w:t>Viemheim</w:t>
      </w:r>
      <w:proofErr w:type="spellEnd"/>
      <w:r w:rsidRPr="0049279A">
        <w:rPr>
          <w:rFonts w:ascii="Times New Roman" w:hAnsi="Times New Roman"/>
          <w:sz w:val="24"/>
          <w:szCs w:val="24"/>
        </w:rPr>
        <w:t xml:space="preserve"> a Mławą (opłaty </w:t>
      </w:r>
      <w:r w:rsidR="003F2A4D" w:rsidRPr="0049279A">
        <w:rPr>
          <w:rFonts w:ascii="Times New Roman" w:hAnsi="Times New Roman"/>
          <w:sz w:val="24"/>
          <w:szCs w:val="24"/>
        </w:rPr>
        <w:t xml:space="preserve">                                            </w:t>
      </w:r>
      <w:r w:rsidRPr="0049279A">
        <w:rPr>
          <w:rFonts w:ascii="Times New Roman" w:hAnsi="Times New Roman"/>
          <w:sz w:val="24"/>
          <w:szCs w:val="24"/>
        </w:rPr>
        <w:t>za zakwaterowanie, przejazdy, wyżywienie) w kwocie (+25 700,00 zł),</w:t>
      </w:r>
    </w:p>
    <w:p w14:paraId="5AAB5AC4" w14:textId="77777777" w:rsidR="00D325C1" w:rsidRPr="0049279A" w:rsidRDefault="00D325C1" w:rsidP="0049279A">
      <w:pPr>
        <w:numPr>
          <w:ilvl w:val="0"/>
          <w:numId w:val="4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 xml:space="preserve">Podróże służbowe zagraniczne (koszty delegacji w związku z wyjazdem do miasta partnerskiego Mławy – </w:t>
      </w:r>
      <w:proofErr w:type="spellStart"/>
      <w:r w:rsidRPr="0049279A">
        <w:rPr>
          <w:rFonts w:ascii="Times New Roman" w:hAnsi="Times New Roman"/>
          <w:sz w:val="24"/>
          <w:szCs w:val="24"/>
        </w:rPr>
        <w:t>Viemheim</w:t>
      </w:r>
      <w:proofErr w:type="spellEnd"/>
      <w:r w:rsidRPr="0049279A">
        <w:rPr>
          <w:rFonts w:ascii="Times New Roman" w:hAnsi="Times New Roman"/>
          <w:sz w:val="24"/>
          <w:szCs w:val="24"/>
        </w:rPr>
        <w:t xml:space="preserve">) w kwocie (+3 100,00 zł) </w:t>
      </w:r>
    </w:p>
    <w:p w14:paraId="7AC601D1" w14:textId="77777777" w:rsidR="00D325C1" w:rsidRPr="0049279A" w:rsidRDefault="00D325C1" w:rsidP="0049279A">
      <w:pPr>
        <w:pStyle w:val="Akapitzlist"/>
        <w:numPr>
          <w:ilvl w:val="0"/>
          <w:numId w:val="2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u w:val="single"/>
        </w:rPr>
      </w:pPr>
      <w:r w:rsidRPr="0049279A">
        <w:rPr>
          <w:rFonts w:ascii="Times New Roman" w:hAnsi="Times New Roman" w:cs="Times New Roman"/>
          <w:sz w:val="24"/>
          <w:szCs w:val="24"/>
        </w:rPr>
        <w:t>Zwiększenie planu wydatków Szkoły Podstawowej Nr 6 w Mławie (+25 183,02 zł) z przeznaczeniem na wynagrodzenia nauczycieli wypłacane w ramach realizacji projektu „Szkoły bez barier, wszechstronny rozwój uczniów – edukacja włączająca” Źródłem finansowanie wydatków jest:</w:t>
      </w:r>
    </w:p>
    <w:p w14:paraId="1940AF5B" w14:textId="77777777" w:rsidR="00D325C1" w:rsidRPr="0049279A" w:rsidRDefault="00D325C1" w:rsidP="0049279A">
      <w:pPr>
        <w:pStyle w:val="Akapitzlist"/>
        <w:numPr>
          <w:ilvl w:val="0"/>
          <w:numId w:val="2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budżet środków europejskich (+22 541,32 zł),</w:t>
      </w:r>
    </w:p>
    <w:p w14:paraId="6193F66C" w14:textId="77777777" w:rsidR="00D325C1" w:rsidRPr="0049279A" w:rsidRDefault="00D325C1" w:rsidP="0049279A">
      <w:pPr>
        <w:pStyle w:val="Akapitzlist"/>
        <w:numPr>
          <w:ilvl w:val="0"/>
          <w:numId w:val="2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środki własne Miasta Mława (+2 641,70 zł).</w:t>
      </w:r>
    </w:p>
    <w:p w14:paraId="04616834" w14:textId="6D9399BF" w:rsidR="00D325C1" w:rsidRPr="0049279A" w:rsidRDefault="00D325C1" w:rsidP="0049279A">
      <w:pPr>
        <w:pStyle w:val="Akapitzlist"/>
        <w:numPr>
          <w:ilvl w:val="0"/>
          <w:numId w:val="2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Zwiększenie planu wydatków Zespołu Placówek Oświatowych Nr 1 w Mławie (+83 399,00 zł) z przeznaczeniem na wynagrodzenia osobowe pracowników obsługi </w:t>
      </w:r>
      <w:r w:rsidR="003F2A4D" w:rsidRPr="0049279A">
        <w:rPr>
          <w:rFonts w:ascii="Times New Roman" w:hAnsi="Times New Roman" w:cs="Times New Roman"/>
          <w:sz w:val="24"/>
          <w:szCs w:val="24"/>
        </w:rPr>
        <w:t xml:space="preserve">                       </w:t>
      </w:r>
      <w:r w:rsidRPr="0049279A">
        <w:rPr>
          <w:rFonts w:ascii="Times New Roman" w:hAnsi="Times New Roman" w:cs="Times New Roman"/>
          <w:sz w:val="24"/>
          <w:szCs w:val="24"/>
        </w:rPr>
        <w:t>i nauczycieli wraz z pochodnymi. Zwiększenie wydatków na wynagrodzenia jest podyktowane koniecznością realizacji ustawowych obowiązków pracodawcy wynikających z art. 302</w:t>
      </w:r>
      <w:r w:rsidRPr="0049279A">
        <w:rPr>
          <w:rFonts w:ascii="Times New Roman" w:hAnsi="Times New Roman" w:cs="Times New Roman"/>
          <w:sz w:val="24"/>
          <w:szCs w:val="24"/>
          <w:vertAlign w:val="superscript"/>
        </w:rPr>
        <w:t xml:space="preserve">1 </w:t>
      </w:r>
      <w:r w:rsidRPr="0049279A">
        <w:rPr>
          <w:rFonts w:ascii="Times New Roman" w:hAnsi="Times New Roman" w:cs="Times New Roman"/>
          <w:sz w:val="24"/>
          <w:szCs w:val="24"/>
        </w:rPr>
        <w:t>Kodeksu pracy. W wyniku udokumentowania przez pracowników nowych okresów podlegających wliczeniu do stażu pracy (m.in. działalność gospodarcza, umowy zlecenia), nastąpiło przyspieszenie nabycia praw do nagród jubileuszowych oraz wzrost kwot wypłacanych dodatków za wysługę lat, co nie było możliwe do  przewidzenia na etapie planowania budżetu.</w:t>
      </w:r>
    </w:p>
    <w:p w14:paraId="27E733A3" w14:textId="77777777" w:rsidR="00D325C1" w:rsidRPr="0049279A" w:rsidRDefault="00D325C1" w:rsidP="0049279A">
      <w:pPr>
        <w:pStyle w:val="Akapitzlist"/>
        <w:numPr>
          <w:ilvl w:val="0"/>
          <w:numId w:val="2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planu wydatków Zespołu Placówek Oświatowych Nr 2 w Mławie (+11 568,00 zł) z przeznaczeniem na wynagrodzenia osobowe pracowników. Zwiększenie wydatków na wynagrodzenia jest podyktowane koniecznością realizacji ustawowych obowiązków pracodawcy wynikających z art. 302</w:t>
      </w:r>
      <w:r w:rsidRPr="0049279A">
        <w:rPr>
          <w:rFonts w:ascii="Times New Roman" w:hAnsi="Times New Roman" w:cs="Times New Roman"/>
          <w:sz w:val="24"/>
          <w:szCs w:val="24"/>
          <w:vertAlign w:val="superscript"/>
        </w:rPr>
        <w:t xml:space="preserve">1 </w:t>
      </w:r>
      <w:r w:rsidRPr="0049279A">
        <w:rPr>
          <w:rFonts w:ascii="Times New Roman" w:hAnsi="Times New Roman" w:cs="Times New Roman"/>
          <w:sz w:val="24"/>
          <w:szCs w:val="24"/>
        </w:rPr>
        <w:t>Kodeksu pracy. W wyniku udokumentowania przez pracowników nowych okresów podlegających wliczeniu do stażu pracy (m.in. działalność gospodarcza, umowy zlecenia), nastąpiło przyspieszenie nabycia praw do nagród jubileuszowych oraz wzrost kwot wypłacanych dodatków za wysługę lat, co nie było możliwe do  przewidzenia na etapie planowania budżetu.</w:t>
      </w:r>
    </w:p>
    <w:p w14:paraId="0EBCCA04" w14:textId="6409A2BF" w:rsidR="00D325C1" w:rsidRPr="0049279A" w:rsidRDefault="00D325C1" w:rsidP="0049279A">
      <w:pPr>
        <w:pStyle w:val="Akapitzlist"/>
        <w:numPr>
          <w:ilvl w:val="0"/>
          <w:numId w:val="2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planu wydatków Zespołu Placówek Oświatowych Nr 3 w Mławie (+5 350,00 zł) z przeznaczeniem na wynagrodzenia osobowe nauczycieli wraz z pochodnymi. Zwiększenie wydatków na wynagrodzenia jest podyktowane koniecznością realizacji ustawowych obowiązków pracodawcy wynikających z art. 302</w:t>
      </w:r>
      <w:r w:rsidRPr="0049279A">
        <w:rPr>
          <w:rFonts w:ascii="Times New Roman" w:hAnsi="Times New Roman" w:cs="Times New Roman"/>
          <w:sz w:val="24"/>
          <w:szCs w:val="24"/>
          <w:vertAlign w:val="superscript"/>
        </w:rPr>
        <w:t xml:space="preserve">1 </w:t>
      </w:r>
      <w:r w:rsidRPr="0049279A">
        <w:rPr>
          <w:rFonts w:ascii="Times New Roman" w:hAnsi="Times New Roman" w:cs="Times New Roman"/>
          <w:sz w:val="24"/>
          <w:szCs w:val="24"/>
        </w:rPr>
        <w:t>Kodeksu pracy. W wyniku udokumentowania przez pracowników nowych okresów podlegających wliczeniu do stażu pracy (m.in. działalność gospodarcza, umowy zlecenia).</w:t>
      </w:r>
    </w:p>
    <w:p w14:paraId="7B9EB8D1"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u w:val="single"/>
        </w:rPr>
      </w:pPr>
      <w:r w:rsidRPr="0049279A">
        <w:rPr>
          <w:rFonts w:ascii="Times New Roman" w:hAnsi="Times New Roman"/>
          <w:sz w:val="24"/>
          <w:szCs w:val="24"/>
          <w:u w:val="single"/>
        </w:rPr>
        <w:t>Rozdział 80103 – Oddziały przedszkolne w szkołach podstawowych (+5 103,18 zł)</w:t>
      </w:r>
    </w:p>
    <w:p w14:paraId="13252111" w14:textId="77777777" w:rsidR="00D325C1" w:rsidRPr="0049279A" w:rsidRDefault="00D325C1" w:rsidP="0049279A">
      <w:pPr>
        <w:numPr>
          <w:ilvl w:val="0"/>
          <w:numId w:val="3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u w:val="single"/>
        </w:rPr>
      </w:pPr>
      <w:r w:rsidRPr="0049279A">
        <w:rPr>
          <w:rFonts w:ascii="Times New Roman" w:hAnsi="Times New Roman"/>
          <w:sz w:val="24"/>
          <w:szCs w:val="24"/>
        </w:rPr>
        <w:t>Zmniejszenie planu wydatków Szkoły Podstawowej Nr 2 w Mławie (-2 727,00 zł) z przeznaczeniem na dodatkowe wynagrodzenie roczne nauczycieli (brak konieczności wydatkowania środków).</w:t>
      </w:r>
    </w:p>
    <w:p w14:paraId="12723576" w14:textId="77777777" w:rsidR="00D325C1" w:rsidRPr="0049279A" w:rsidRDefault="00D325C1" w:rsidP="0049279A">
      <w:pPr>
        <w:numPr>
          <w:ilvl w:val="0"/>
          <w:numId w:val="3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u w:val="single"/>
        </w:rPr>
      </w:pPr>
      <w:r w:rsidRPr="0049279A">
        <w:rPr>
          <w:rFonts w:ascii="Times New Roman" w:hAnsi="Times New Roman"/>
          <w:sz w:val="24"/>
          <w:szCs w:val="24"/>
        </w:rPr>
        <w:t>Zwiększenie planu wydatków Szkoły Podstawowej Nr 2 w Mławie (+7 830,18 zł) z przeznaczeniem na zakup środków dydaktycznych i książek w ramach realizowanego projektu pn. „Liderzy i liderki przedszkolnej edukacji cyfrowej Mazowsze”. Projekt wspomagający rozwój kompetencji cyfrowych dzieci oraz podnoszenie jakości edukacji przedszkolnej. Źródłem finansowanie wydatków jest:</w:t>
      </w:r>
    </w:p>
    <w:p w14:paraId="4279B0C1" w14:textId="77777777" w:rsidR="00D325C1" w:rsidRPr="0049279A" w:rsidRDefault="00D325C1" w:rsidP="0049279A">
      <w:pPr>
        <w:pStyle w:val="Akapitzlist"/>
        <w:numPr>
          <w:ilvl w:val="0"/>
          <w:numId w:val="2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budżet środków europejskich (+6 366,00 zł),</w:t>
      </w:r>
    </w:p>
    <w:p w14:paraId="06D1CF66" w14:textId="7187AC24" w:rsidR="00D325C1" w:rsidRPr="0049279A" w:rsidRDefault="00D325C1" w:rsidP="0049279A">
      <w:pPr>
        <w:pStyle w:val="Akapitzlist"/>
        <w:numPr>
          <w:ilvl w:val="0"/>
          <w:numId w:val="2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lastRenderedPageBreak/>
        <w:t>środki własne Miasta Mława (+1 464,18 zł).</w:t>
      </w:r>
    </w:p>
    <w:p w14:paraId="3A0E409D"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u w:val="single"/>
        </w:rPr>
      </w:pPr>
      <w:r w:rsidRPr="0049279A">
        <w:rPr>
          <w:rFonts w:ascii="Times New Roman" w:hAnsi="Times New Roman"/>
          <w:sz w:val="24"/>
          <w:szCs w:val="24"/>
          <w:u w:val="single"/>
        </w:rPr>
        <w:t>Rozdział 80104 – Przedszkola (+155 631,72 zł)</w:t>
      </w:r>
    </w:p>
    <w:p w14:paraId="4FD1A897" w14:textId="77777777" w:rsidR="00D325C1" w:rsidRPr="0049279A" w:rsidRDefault="00D325C1" w:rsidP="0049279A">
      <w:pPr>
        <w:numPr>
          <w:ilvl w:val="0"/>
          <w:numId w:val="3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u w:val="single"/>
        </w:rPr>
      </w:pPr>
      <w:r w:rsidRPr="0049279A">
        <w:rPr>
          <w:rFonts w:ascii="Times New Roman" w:hAnsi="Times New Roman"/>
          <w:sz w:val="24"/>
          <w:szCs w:val="24"/>
        </w:rPr>
        <w:t>Zwiększenie planu wydatków Zespołu Placówek Oświatowych Nr 1 w Mławie (+7 830,18 zł) z przeznaczeniem na zakup środków dydaktycznych i książek w ramach realizowanego projektu pn. „Liderzy i liderki przedszkolnej edukacji cyfrowej Mazowsze”. Projekt wspomagający rozwój kompetencji cyfrowych dzieci oraz podnoszenie jakości edukacji przedszkolnej. Źródłem finansowanie wydatków jest:</w:t>
      </w:r>
    </w:p>
    <w:p w14:paraId="393D95BA" w14:textId="77777777" w:rsidR="00D325C1" w:rsidRPr="0049279A" w:rsidRDefault="00D325C1" w:rsidP="0049279A">
      <w:pPr>
        <w:pStyle w:val="Akapitzlist"/>
        <w:numPr>
          <w:ilvl w:val="0"/>
          <w:numId w:val="2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budżet środków europejskich (+6 366,00 zł),</w:t>
      </w:r>
    </w:p>
    <w:p w14:paraId="0AA5D77E" w14:textId="77777777" w:rsidR="00D325C1" w:rsidRPr="0049279A" w:rsidRDefault="00D325C1" w:rsidP="0049279A">
      <w:pPr>
        <w:pStyle w:val="Akapitzlist"/>
        <w:numPr>
          <w:ilvl w:val="0"/>
          <w:numId w:val="2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środki własne Miasta Mława (+1 464,18 zł).</w:t>
      </w:r>
    </w:p>
    <w:p w14:paraId="1748A4DD" w14:textId="77777777" w:rsidR="00D325C1" w:rsidRPr="0049279A" w:rsidRDefault="00D325C1" w:rsidP="0049279A">
      <w:pPr>
        <w:numPr>
          <w:ilvl w:val="0"/>
          <w:numId w:val="3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u w:val="single"/>
        </w:rPr>
      </w:pPr>
      <w:r w:rsidRPr="0049279A">
        <w:rPr>
          <w:rFonts w:ascii="Times New Roman" w:hAnsi="Times New Roman"/>
          <w:sz w:val="24"/>
          <w:szCs w:val="24"/>
        </w:rPr>
        <w:t>Zwiększenie planu wydatków Zespołu Placówek Oświatowych Nr 2 w Mławie (+7 830,18 zł) z przeznaczeniem na zakup środków dydaktycznych i książek w ramach realizowanego projektu pn. „Liderzy i liderki przedszkolnej edukacji cyfrowej Mazowsze”. Projekt wspomagający rozwój kompetencji cyfrowych dzieci oraz podnoszenie jakości edukacji przedszkolnej. Źródłem finansowanie wydatków jest:</w:t>
      </w:r>
    </w:p>
    <w:p w14:paraId="58E96C94" w14:textId="77777777" w:rsidR="00D325C1" w:rsidRPr="0049279A" w:rsidRDefault="00D325C1" w:rsidP="0049279A">
      <w:pPr>
        <w:pStyle w:val="Akapitzlist"/>
        <w:numPr>
          <w:ilvl w:val="0"/>
          <w:numId w:val="2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budżet środków europejskich (+6 366,00 zł),</w:t>
      </w:r>
    </w:p>
    <w:p w14:paraId="0DF74FBF" w14:textId="77777777" w:rsidR="00D325C1" w:rsidRPr="0049279A" w:rsidRDefault="00D325C1" w:rsidP="0049279A">
      <w:pPr>
        <w:pStyle w:val="Akapitzlist"/>
        <w:numPr>
          <w:ilvl w:val="0"/>
          <w:numId w:val="2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środki własne Miasta Mława (+1 464,18 zł).</w:t>
      </w:r>
    </w:p>
    <w:p w14:paraId="63BB0E07" w14:textId="77777777" w:rsidR="00D325C1" w:rsidRPr="0049279A" w:rsidRDefault="00D325C1" w:rsidP="0049279A">
      <w:pPr>
        <w:numPr>
          <w:ilvl w:val="0"/>
          <w:numId w:val="3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u w:val="single"/>
        </w:rPr>
      </w:pPr>
      <w:r w:rsidRPr="0049279A">
        <w:rPr>
          <w:rFonts w:ascii="Times New Roman" w:hAnsi="Times New Roman"/>
          <w:sz w:val="24"/>
          <w:szCs w:val="24"/>
        </w:rPr>
        <w:t>Zwiększenie planu wydatków Zespołu Placówek Oświatowych Nr 3 w Mławie (+15 660,36 zł) z przeznaczeniem na zakup środków dydaktycznych i książek w ramach realizowanego projektu pn. „Liderzy i liderki przedszkolnej edukacji cyfrowej Mazowsze”. Projekt wspomagający rozwój kompetencji cyfrowych dzieci oraz podnoszenie jakości edukacji przedszkolnej. Źródłem finansowanie wydatków jest:</w:t>
      </w:r>
    </w:p>
    <w:p w14:paraId="1A1612DD" w14:textId="77777777" w:rsidR="00D325C1" w:rsidRPr="0049279A" w:rsidRDefault="00D325C1" w:rsidP="0049279A">
      <w:pPr>
        <w:pStyle w:val="Akapitzlist"/>
        <w:numPr>
          <w:ilvl w:val="0"/>
          <w:numId w:val="2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budżet środków europejskich (+12 732,00 zł),</w:t>
      </w:r>
    </w:p>
    <w:p w14:paraId="5BDE6679" w14:textId="77777777" w:rsidR="00D325C1" w:rsidRPr="0049279A" w:rsidRDefault="00D325C1" w:rsidP="0049279A">
      <w:pPr>
        <w:pStyle w:val="Akapitzlist"/>
        <w:numPr>
          <w:ilvl w:val="0"/>
          <w:numId w:val="2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środki własne Miasta Mława (+2 928,36 zł).</w:t>
      </w:r>
    </w:p>
    <w:p w14:paraId="7E0E2704" w14:textId="77777777" w:rsidR="00D325C1" w:rsidRPr="0049279A" w:rsidRDefault="00D325C1" w:rsidP="0049279A">
      <w:pPr>
        <w:pStyle w:val="Akapitzlist"/>
        <w:numPr>
          <w:ilvl w:val="0"/>
          <w:numId w:val="37"/>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planu wydatków Zespołu Placówek Oświatowych Nr 2 w Mławie (+1 524,00 zł) z przeznaczeniem na wynagrodzenia osobowe nauczycieli wraz z pochodnymi. Zwiększenie wydatków na wynagrodzenia jest podyktowane koniecznością realizacji ustawowych obowiązków pracodawcy wynikających z art. 302</w:t>
      </w:r>
      <w:r w:rsidRPr="0049279A">
        <w:rPr>
          <w:rFonts w:ascii="Times New Roman" w:hAnsi="Times New Roman" w:cs="Times New Roman"/>
          <w:sz w:val="24"/>
          <w:szCs w:val="24"/>
          <w:vertAlign w:val="superscript"/>
        </w:rPr>
        <w:t xml:space="preserve">1 </w:t>
      </w:r>
      <w:r w:rsidRPr="0049279A">
        <w:rPr>
          <w:rFonts w:ascii="Times New Roman" w:hAnsi="Times New Roman" w:cs="Times New Roman"/>
          <w:sz w:val="24"/>
          <w:szCs w:val="24"/>
        </w:rPr>
        <w:t>Kodeksu pracy. W wyniku udokumentowania przez pracowników nowych okresów podlegających wliczeniu do stażu pracy.</w:t>
      </w:r>
    </w:p>
    <w:p w14:paraId="7FFBB657" w14:textId="6120B7BF" w:rsidR="00D325C1" w:rsidRPr="0049279A" w:rsidRDefault="00D325C1" w:rsidP="0049279A">
      <w:pPr>
        <w:pStyle w:val="Akapitzlist"/>
        <w:numPr>
          <w:ilvl w:val="0"/>
          <w:numId w:val="37"/>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Zwiększenie planu wydatków Zespołu Placówek Oświatowych Nr 3 w Mławie (+22 787,00 zł) z przeznaczeniem na wynagrodzenia osobowe nauczycieli wraz </w:t>
      </w:r>
      <w:r w:rsidR="003F2A4D" w:rsidRPr="0049279A">
        <w:rPr>
          <w:rFonts w:ascii="Times New Roman" w:hAnsi="Times New Roman" w:cs="Times New Roman"/>
          <w:sz w:val="24"/>
          <w:szCs w:val="24"/>
        </w:rPr>
        <w:t xml:space="preserve">                                </w:t>
      </w:r>
      <w:r w:rsidRPr="0049279A">
        <w:rPr>
          <w:rFonts w:ascii="Times New Roman" w:hAnsi="Times New Roman" w:cs="Times New Roman"/>
          <w:sz w:val="24"/>
          <w:szCs w:val="24"/>
        </w:rPr>
        <w:t>z pochodnymi. Zwiększenie wydatków na wynagrodzenia jest podyktowane koniecznością realizacji ustawowych obowiązków pracodawcy wynikających z art. 302</w:t>
      </w:r>
      <w:r w:rsidRPr="0049279A">
        <w:rPr>
          <w:rFonts w:ascii="Times New Roman" w:hAnsi="Times New Roman" w:cs="Times New Roman"/>
          <w:sz w:val="24"/>
          <w:szCs w:val="24"/>
          <w:vertAlign w:val="superscript"/>
        </w:rPr>
        <w:t xml:space="preserve">1 </w:t>
      </w:r>
      <w:r w:rsidRPr="0049279A">
        <w:rPr>
          <w:rFonts w:ascii="Times New Roman" w:hAnsi="Times New Roman" w:cs="Times New Roman"/>
          <w:sz w:val="24"/>
          <w:szCs w:val="24"/>
        </w:rPr>
        <w:t>Kodeksu pracy. W wyniku udokumentowania przez pracowników nowych okresów podlegających wliczeniu do stażu pracy (m.in. działalność gospodarcza, umowy zlecenia), nastąpiło przyspieszenie nabycia praw do nagród jubileuszowych oraz wzrost kwot wypłacanych dodatków za wysługę lat, co nie było możliwe do przewidzenia na etapie planowania budżetu.</w:t>
      </w:r>
    </w:p>
    <w:p w14:paraId="6D80FBBC" w14:textId="467BDAD8" w:rsidR="00D325C1" w:rsidRPr="0049279A" w:rsidRDefault="00D325C1" w:rsidP="0049279A">
      <w:pPr>
        <w:pStyle w:val="Akapitzlist"/>
        <w:numPr>
          <w:ilvl w:val="0"/>
          <w:numId w:val="37"/>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planu wydatków inwestycyjnych Zespołu Placówek Oświatowych Nr 3 w Mławie z przeznaczeniem na realizację nowego zadania pn. „Budowa kompleksu rekreacyjno-sportowego na terenie Miejskiego Przedszkola Samorządowego Nr 3 w Mławie przy ul. Hożej 6 na terenie osiedla Andersa” w kwocie (+100 000,00 zł).</w:t>
      </w:r>
    </w:p>
    <w:p w14:paraId="08465C1A"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u w:val="single"/>
        </w:rPr>
      </w:pPr>
      <w:r w:rsidRPr="0049279A">
        <w:rPr>
          <w:rFonts w:ascii="Times New Roman" w:hAnsi="Times New Roman"/>
          <w:sz w:val="24"/>
          <w:szCs w:val="24"/>
          <w:u w:val="single"/>
        </w:rPr>
        <w:t>Rozdział 80195 – Pozostałą działalność (+1 148,00 zł)</w:t>
      </w:r>
    </w:p>
    <w:p w14:paraId="0E480E37" w14:textId="77777777" w:rsidR="00D325C1" w:rsidRPr="0049279A" w:rsidRDefault="00D325C1" w:rsidP="0049279A">
      <w:pPr>
        <w:numPr>
          <w:ilvl w:val="0"/>
          <w:numId w:val="3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lastRenderedPageBreak/>
        <w:t xml:space="preserve">Zwiększenie planu wydatków Miejskiego Ośrodka Sportu i Rekreacji w Mławie (+439,00 zł) z przeznaczeniem na odpisy na zakładowy fundusz świadczeń socjalnych (wzrost kwoty odpisu).  </w:t>
      </w:r>
    </w:p>
    <w:p w14:paraId="6A31F09C" w14:textId="48D92C38" w:rsidR="00D325C1" w:rsidRPr="0049279A" w:rsidRDefault="00D325C1" w:rsidP="0049279A">
      <w:pPr>
        <w:numPr>
          <w:ilvl w:val="0"/>
          <w:numId w:val="3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Zwiększenie planu wydatków Szkoły Podstawowej Nr 3 w Mławie (+709,00 zł) z przeznaczeniem na wynagrodzenia osobowe pracowników i nauczycieli wraz z pochodnymi. Zwiększenie wynika z konieczności dostosowania planu do zmian</w:t>
      </w:r>
      <w:r w:rsidR="003F2A4D" w:rsidRPr="0049279A">
        <w:rPr>
          <w:rFonts w:ascii="Times New Roman" w:hAnsi="Times New Roman"/>
          <w:sz w:val="24"/>
          <w:szCs w:val="24"/>
        </w:rPr>
        <w:t xml:space="preserve">                          </w:t>
      </w:r>
      <w:r w:rsidRPr="0049279A">
        <w:rPr>
          <w:rFonts w:ascii="Times New Roman" w:hAnsi="Times New Roman"/>
          <w:sz w:val="24"/>
          <w:szCs w:val="24"/>
        </w:rPr>
        <w:t xml:space="preserve"> w Kodeksie pracy. Po zmianie przepisów od 1 stycznia 2026 roku do stażu pracy zostały zaliczone okresy innej aktywności zawodowej dotychczas nieuwzględnianej, np.: okres prowadzenia działalności gospodarczej, okres pozostawania osobą współpracującą, okres wykonywania umowy zlecenia czy umowy agencyjnej, okres korzystania z tzw. </w:t>
      </w:r>
      <w:r w:rsidR="003F2A4D" w:rsidRPr="0049279A">
        <w:rPr>
          <w:rFonts w:ascii="Times New Roman" w:hAnsi="Times New Roman"/>
          <w:sz w:val="24"/>
          <w:szCs w:val="24"/>
        </w:rPr>
        <w:t>U</w:t>
      </w:r>
      <w:r w:rsidRPr="0049279A">
        <w:rPr>
          <w:rFonts w:ascii="Times New Roman" w:hAnsi="Times New Roman"/>
          <w:sz w:val="24"/>
          <w:szCs w:val="24"/>
        </w:rPr>
        <w:t>lgi</w:t>
      </w:r>
      <w:r w:rsidR="003F2A4D" w:rsidRPr="0049279A">
        <w:rPr>
          <w:rFonts w:ascii="Times New Roman" w:hAnsi="Times New Roman"/>
          <w:sz w:val="24"/>
          <w:szCs w:val="24"/>
        </w:rPr>
        <w:t xml:space="preserve">                      </w:t>
      </w:r>
      <w:r w:rsidRPr="0049279A">
        <w:rPr>
          <w:rFonts w:ascii="Times New Roman" w:hAnsi="Times New Roman"/>
          <w:sz w:val="24"/>
          <w:szCs w:val="24"/>
        </w:rPr>
        <w:t xml:space="preserve"> na start, czy praca zarobkowa za granicą.</w:t>
      </w:r>
    </w:p>
    <w:p w14:paraId="2A9C6D3E" w14:textId="77777777" w:rsidR="00C070E1" w:rsidRPr="0049279A" w:rsidRDefault="00C070E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p>
    <w:p w14:paraId="18E88D6E" w14:textId="0DF928BC"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Dział 851 – Ochrona zdrowia (+344 909,33 zł)</w:t>
      </w:r>
    </w:p>
    <w:p w14:paraId="2C8678FF"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u w:val="single"/>
        </w:rPr>
      </w:pPr>
      <w:r w:rsidRPr="0049279A">
        <w:rPr>
          <w:rFonts w:ascii="Times New Roman" w:hAnsi="Times New Roman"/>
          <w:sz w:val="24"/>
          <w:szCs w:val="24"/>
          <w:u w:val="single"/>
        </w:rPr>
        <w:t>Rozdział 85154 – Przeciwdziałanie alkoholizmowi (+344 909,33 zł)</w:t>
      </w:r>
    </w:p>
    <w:p w14:paraId="3DDCA5C7" w14:textId="77777777" w:rsidR="00D325C1" w:rsidRPr="0049279A" w:rsidRDefault="00D325C1" w:rsidP="0049279A">
      <w:pPr>
        <w:pStyle w:val="Akapitzlist"/>
        <w:numPr>
          <w:ilvl w:val="0"/>
          <w:numId w:val="2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bookmarkStart w:id="6" w:name="_Hlk167878828"/>
      <w:r w:rsidRPr="0049279A">
        <w:rPr>
          <w:rFonts w:ascii="Times New Roman" w:hAnsi="Times New Roman" w:cs="Times New Roman"/>
          <w:sz w:val="24"/>
          <w:szCs w:val="24"/>
        </w:rPr>
        <w:t xml:space="preserve">Zwiększenie planu wydatków Urzędu Miasta Mława w kwocie (+254 909,33 zł - środki niewydatkowane w roku 2025) z przeznaczeniem na realizację Miejskiego Programu Profilaktyki i Rozwiazywania Problemów Alkoholowych oraz Przeciwdziałania Narkomanii dla Miasta Mława na lata 2026-2029. W tym:  </w:t>
      </w:r>
    </w:p>
    <w:bookmarkEnd w:id="6"/>
    <w:p w14:paraId="54D0A6A6" w14:textId="77777777" w:rsidR="00D325C1" w:rsidRPr="0049279A" w:rsidRDefault="00D325C1" w:rsidP="0049279A">
      <w:pPr>
        <w:pStyle w:val="Akapitzlist"/>
        <w:numPr>
          <w:ilvl w:val="0"/>
          <w:numId w:val="27"/>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Dotacje celowe z budżetu jednostki samorządu terytorialnego, udzielone w trybie art. 221 ustawy, na finansowanie lub dofinansowanie zadań zleconych do realizacji organizacjom prowadzącym działalność pożytku publicznego w kwocie (+140 000,00 zł), środki przeznacza się na zwiększenie w zakresie otwartych konkursów ofert dla organizacji pozarządowych zgodnie z ustawą o zdrowiu publicznym w oparciu o działania związane z zadaniami Miejskiego Programu Profilaktyki. </w:t>
      </w:r>
    </w:p>
    <w:p w14:paraId="63960299" w14:textId="2E7AB78C" w:rsidR="00D325C1" w:rsidRPr="0049279A" w:rsidRDefault="00D325C1" w:rsidP="0049279A">
      <w:pPr>
        <w:pStyle w:val="Akapitzlist"/>
        <w:numPr>
          <w:ilvl w:val="0"/>
          <w:numId w:val="27"/>
        </w:numPr>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Zakup materiałów i wyposażenia w kwocie (+3 000,00 zł). środki przeznacza się </w:t>
      </w:r>
      <w:r w:rsidR="003F2A4D" w:rsidRPr="0049279A">
        <w:rPr>
          <w:rFonts w:ascii="Times New Roman" w:hAnsi="Times New Roman" w:cs="Times New Roman"/>
          <w:sz w:val="24"/>
          <w:szCs w:val="24"/>
        </w:rPr>
        <w:t xml:space="preserve">                     </w:t>
      </w:r>
      <w:r w:rsidRPr="0049279A">
        <w:rPr>
          <w:rFonts w:ascii="Times New Roman" w:hAnsi="Times New Roman" w:cs="Times New Roman"/>
          <w:sz w:val="24"/>
          <w:szCs w:val="24"/>
        </w:rPr>
        <w:t xml:space="preserve">na materiały profilaktyczne,  ulotki , broszury i inne wydatki związane z prowadzeniem zadań profilaktyki związane m.in. z bieżącym kosztem związanym z prowadzeniem zajęć aktywności  i Punktu Informacyjno-Konsultacyjnego. </w:t>
      </w:r>
    </w:p>
    <w:p w14:paraId="0CEE8EB0" w14:textId="189DA0F1" w:rsidR="00D325C1" w:rsidRPr="0049279A" w:rsidRDefault="00D325C1" w:rsidP="0049279A">
      <w:pPr>
        <w:pStyle w:val="Akapitzlist"/>
        <w:numPr>
          <w:ilvl w:val="0"/>
          <w:numId w:val="27"/>
        </w:numPr>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Zakup usług pozostałych w kwocie  (+111 909,33 zł), środki przeznacza się </w:t>
      </w:r>
      <w:r w:rsidR="003F2A4D" w:rsidRPr="0049279A">
        <w:rPr>
          <w:rFonts w:ascii="Times New Roman" w:hAnsi="Times New Roman" w:cs="Times New Roman"/>
          <w:sz w:val="24"/>
          <w:szCs w:val="24"/>
        </w:rPr>
        <w:t xml:space="preserve">                        </w:t>
      </w:r>
      <w:r w:rsidRPr="0049279A">
        <w:rPr>
          <w:rFonts w:ascii="Times New Roman" w:hAnsi="Times New Roman" w:cs="Times New Roman"/>
          <w:sz w:val="24"/>
          <w:szCs w:val="24"/>
        </w:rPr>
        <w:t>na programy profilaktyczne w szkołach, narzędzia profilaktyczne realizujące formy krótkiej interwencji oraz m.in. prelekcje, pogadanki, konferencje. Dodatkowo realizowane będą zadania związane z realizacją Lokalnych Kampanii Profilaktycznych "Spójrz trzeźwo Mława jest piękna" i "Mądra sowa trzeźwa głowa". Celem działań jest upowszechnianie zadań realizowanych w ramach Miejskiego Programu Profilaktyki</w:t>
      </w:r>
      <w:r w:rsidR="003F2A4D" w:rsidRPr="0049279A">
        <w:rPr>
          <w:rFonts w:ascii="Times New Roman" w:hAnsi="Times New Roman" w:cs="Times New Roman"/>
          <w:sz w:val="24"/>
          <w:szCs w:val="24"/>
        </w:rPr>
        <w:t xml:space="preserve">                </w:t>
      </w:r>
      <w:r w:rsidRPr="0049279A">
        <w:rPr>
          <w:rFonts w:ascii="Times New Roman" w:hAnsi="Times New Roman" w:cs="Times New Roman"/>
          <w:sz w:val="24"/>
          <w:szCs w:val="24"/>
        </w:rPr>
        <w:t xml:space="preserve"> i Rozwiazywania Problemów Alkoholowych oraz Przeciwdziałania Narkomanii dla Miasta Mława na lata 2026-2029 oraz  zachęcenie mieszkańców miasta do korzystania z pełnej oferty Programu.  </w:t>
      </w:r>
    </w:p>
    <w:p w14:paraId="36E4A704" w14:textId="7DE63CE6" w:rsidR="00D325C1" w:rsidRPr="0049279A" w:rsidRDefault="00D325C1" w:rsidP="0049279A">
      <w:pPr>
        <w:pStyle w:val="Akapitzlist"/>
        <w:numPr>
          <w:ilvl w:val="0"/>
          <w:numId w:val="29"/>
        </w:numPr>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Zwiększenie planu wydatków Miejskiego Ośrodka Sportu i Rekreacji w Mławie w kwocie (+90 000,00 zł środki niewydatkowane w roku 2025) z przeznaczeniem na organizację imprez i wydarzeń w tym: „Mławskie Święto Biegania”, „Bieg </w:t>
      </w:r>
      <w:proofErr w:type="spellStart"/>
      <w:r w:rsidRPr="0049279A">
        <w:rPr>
          <w:rFonts w:ascii="Times New Roman" w:hAnsi="Times New Roman" w:cs="Times New Roman"/>
          <w:sz w:val="24"/>
          <w:szCs w:val="24"/>
        </w:rPr>
        <w:t>Kryszkiewicza</w:t>
      </w:r>
      <w:proofErr w:type="spellEnd"/>
      <w:r w:rsidRPr="0049279A">
        <w:rPr>
          <w:rFonts w:ascii="Times New Roman" w:hAnsi="Times New Roman" w:cs="Times New Roman"/>
          <w:sz w:val="24"/>
          <w:szCs w:val="24"/>
        </w:rPr>
        <w:t xml:space="preserve">”, „Turniej św. Stanisława Kostki”, „Mławskie Święto Biegania”, „Bieg Niepodległości”, „Mikołajkowe Zawody Pływackie”, „Lato w Mieście”, „Biegaj w Mławie”, „Warsztaty </w:t>
      </w:r>
      <w:proofErr w:type="spellStart"/>
      <w:r w:rsidRPr="0049279A">
        <w:rPr>
          <w:rFonts w:ascii="Times New Roman" w:hAnsi="Times New Roman" w:cs="Times New Roman"/>
          <w:sz w:val="24"/>
          <w:szCs w:val="24"/>
        </w:rPr>
        <w:t>Skate</w:t>
      </w:r>
      <w:proofErr w:type="spellEnd"/>
      <w:r w:rsidRPr="0049279A">
        <w:rPr>
          <w:rFonts w:ascii="Times New Roman" w:hAnsi="Times New Roman" w:cs="Times New Roman"/>
          <w:sz w:val="24"/>
          <w:szCs w:val="24"/>
        </w:rPr>
        <w:t xml:space="preserve"> Park”. Imprezy organizowane będą w ramach Miejskiego Programu Profilaktyki </w:t>
      </w:r>
      <w:r w:rsidR="003F2A4D" w:rsidRPr="0049279A">
        <w:rPr>
          <w:rFonts w:ascii="Times New Roman" w:hAnsi="Times New Roman" w:cs="Times New Roman"/>
          <w:sz w:val="24"/>
          <w:szCs w:val="24"/>
        </w:rPr>
        <w:t xml:space="preserve">                        </w:t>
      </w:r>
      <w:r w:rsidRPr="0049279A">
        <w:rPr>
          <w:rFonts w:ascii="Times New Roman" w:hAnsi="Times New Roman" w:cs="Times New Roman"/>
          <w:sz w:val="24"/>
          <w:szCs w:val="24"/>
        </w:rPr>
        <w:lastRenderedPageBreak/>
        <w:t>i Rozwiazywania Problemów Alkoholowych oraz Przeciwdziałania Narkomanii dla Miasta Mława na lata 2026-2029. Zaplanowane wydatki to:</w:t>
      </w:r>
    </w:p>
    <w:p w14:paraId="7CE81D51" w14:textId="77777777" w:rsidR="00D325C1" w:rsidRPr="0049279A" w:rsidRDefault="00D325C1" w:rsidP="0049279A">
      <w:pPr>
        <w:numPr>
          <w:ilvl w:val="1"/>
          <w:numId w:val="2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kern w:val="0"/>
          <w:sz w:val="24"/>
          <w:szCs w:val="24"/>
        </w:rPr>
      </w:pPr>
      <w:r w:rsidRPr="0049279A">
        <w:rPr>
          <w:rFonts w:ascii="Times New Roman" w:hAnsi="Times New Roman"/>
          <w:kern w:val="0"/>
          <w:sz w:val="24"/>
          <w:szCs w:val="24"/>
        </w:rPr>
        <w:t>Wynagrodzenia  bezosobowe (wynagrodzenia instruktorów, trenerów, spikerów) w kwocie (+10 500,00 zł).</w:t>
      </w:r>
    </w:p>
    <w:p w14:paraId="6FB99699" w14:textId="77777777" w:rsidR="00D325C1" w:rsidRPr="0049279A" w:rsidRDefault="00D325C1" w:rsidP="0049279A">
      <w:pPr>
        <w:numPr>
          <w:ilvl w:val="1"/>
          <w:numId w:val="2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kern w:val="0"/>
          <w:sz w:val="24"/>
          <w:szCs w:val="24"/>
        </w:rPr>
      </w:pPr>
      <w:r w:rsidRPr="0049279A">
        <w:rPr>
          <w:rFonts w:ascii="Times New Roman" w:hAnsi="Times New Roman"/>
          <w:kern w:val="0"/>
          <w:sz w:val="24"/>
          <w:szCs w:val="24"/>
        </w:rPr>
        <w:t>Nagrody konkursowe (m.in. zakup nagród, pucharów, medali) w kwocie (+32 000,00 zł),</w:t>
      </w:r>
    </w:p>
    <w:p w14:paraId="3DD35442" w14:textId="77777777" w:rsidR="00D325C1" w:rsidRPr="0049279A" w:rsidRDefault="00D325C1" w:rsidP="0049279A">
      <w:pPr>
        <w:numPr>
          <w:ilvl w:val="1"/>
          <w:numId w:val="2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kern w:val="0"/>
          <w:sz w:val="24"/>
          <w:szCs w:val="24"/>
        </w:rPr>
      </w:pPr>
      <w:r w:rsidRPr="0049279A">
        <w:rPr>
          <w:rFonts w:ascii="Times New Roman" w:hAnsi="Times New Roman"/>
          <w:kern w:val="0"/>
          <w:sz w:val="24"/>
          <w:szCs w:val="24"/>
        </w:rPr>
        <w:t>Zakup materiałów i wyposażenia (m.in. koszulki dla uczestników) w kwocie (+40 000,00 zł),</w:t>
      </w:r>
    </w:p>
    <w:p w14:paraId="6F54385F" w14:textId="77777777" w:rsidR="00D325C1" w:rsidRPr="0049279A" w:rsidRDefault="00D325C1" w:rsidP="0049279A">
      <w:pPr>
        <w:numPr>
          <w:ilvl w:val="1"/>
          <w:numId w:val="2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kern w:val="0"/>
          <w:sz w:val="24"/>
          <w:szCs w:val="24"/>
        </w:rPr>
      </w:pPr>
      <w:r w:rsidRPr="0049279A">
        <w:rPr>
          <w:rFonts w:ascii="Times New Roman" w:hAnsi="Times New Roman"/>
          <w:kern w:val="0"/>
          <w:sz w:val="24"/>
          <w:szCs w:val="24"/>
        </w:rPr>
        <w:t>Zakup środków żywności w kwocie (+3 500,00 zł),</w:t>
      </w:r>
    </w:p>
    <w:p w14:paraId="5CDA68BF" w14:textId="020AC069" w:rsidR="00D325C1" w:rsidRPr="0049279A" w:rsidRDefault="00D325C1" w:rsidP="0049279A">
      <w:pPr>
        <w:numPr>
          <w:ilvl w:val="1"/>
          <w:numId w:val="2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kern w:val="0"/>
          <w:sz w:val="24"/>
          <w:szCs w:val="24"/>
        </w:rPr>
      </w:pPr>
      <w:r w:rsidRPr="0049279A">
        <w:rPr>
          <w:rFonts w:ascii="Times New Roman" w:hAnsi="Times New Roman"/>
          <w:kern w:val="0"/>
          <w:sz w:val="24"/>
          <w:szCs w:val="24"/>
        </w:rPr>
        <w:t xml:space="preserve">Zakup usług pozostałych (m.in. wynajem </w:t>
      </w:r>
      <w:proofErr w:type="spellStart"/>
      <w:r w:rsidRPr="0049279A">
        <w:rPr>
          <w:rFonts w:ascii="Times New Roman" w:hAnsi="Times New Roman"/>
          <w:kern w:val="0"/>
          <w:sz w:val="24"/>
          <w:szCs w:val="24"/>
        </w:rPr>
        <w:t>dmuchańców</w:t>
      </w:r>
      <w:proofErr w:type="spellEnd"/>
      <w:r w:rsidRPr="0049279A">
        <w:rPr>
          <w:rFonts w:ascii="Times New Roman" w:hAnsi="Times New Roman"/>
          <w:kern w:val="0"/>
          <w:sz w:val="24"/>
          <w:szCs w:val="24"/>
        </w:rPr>
        <w:t xml:space="preserve"> dla dzieci, usługa reklamy) w kwocie (+4 000,00 zł),</w:t>
      </w:r>
    </w:p>
    <w:p w14:paraId="000D675B" w14:textId="77777777" w:rsidR="00C070E1" w:rsidRPr="0049279A" w:rsidRDefault="00C070E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p>
    <w:p w14:paraId="41F15322" w14:textId="4E17BF29"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Dział 852  – Pomoc społeczna (+11 848,00 zł)</w:t>
      </w:r>
    </w:p>
    <w:p w14:paraId="620F20D5"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u w:val="single"/>
        </w:rPr>
      </w:pPr>
      <w:r w:rsidRPr="0049279A">
        <w:rPr>
          <w:rFonts w:ascii="Times New Roman" w:hAnsi="Times New Roman"/>
          <w:sz w:val="24"/>
          <w:szCs w:val="24"/>
          <w:u w:val="single"/>
        </w:rPr>
        <w:t>Rozdział 85219 – Ośrodki pomocy społecznej (+9 121,00 zł)</w:t>
      </w:r>
    </w:p>
    <w:p w14:paraId="796B7147" w14:textId="00AD16D5"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u w:val="single"/>
        </w:rPr>
      </w:pPr>
      <w:r w:rsidRPr="0049279A">
        <w:rPr>
          <w:rFonts w:ascii="Times New Roman" w:hAnsi="Times New Roman"/>
          <w:sz w:val="24"/>
          <w:szCs w:val="24"/>
        </w:rPr>
        <w:t xml:space="preserve">Zwiększenie planu wydatków Centrum Usług Społecznych w Mławie z przeznaczeniem </w:t>
      </w:r>
      <w:r w:rsidR="003F2A4D" w:rsidRPr="0049279A">
        <w:rPr>
          <w:rFonts w:ascii="Times New Roman" w:hAnsi="Times New Roman"/>
          <w:sz w:val="24"/>
          <w:szCs w:val="24"/>
        </w:rPr>
        <w:t xml:space="preserve">                      </w:t>
      </w:r>
      <w:r w:rsidRPr="0049279A">
        <w:rPr>
          <w:rFonts w:ascii="Times New Roman" w:hAnsi="Times New Roman"/>
          <w:sz w:val="24"/>
          <w:szCs w:val="24"/>
        </w:rPr>
        <w:t xml:space="preserve">na odpisy na zakładowy fundusz świadczeń socjalnych (wzrost stawki odpisu). </w:t>
      </w:r>
    </w:p>
    <w:p w14:paraId="29E5B232"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u w:val="single"/>
        </w:rPr>
      </w:pPr>
      <w:r w:rsidRPr="0049279A">
        <w:rPr>
          <w:rFonts w:ascii="Times New Roman" w:hAnsi="Times New Roman"/>
          <w:sz w:val="24"/>
          <w:szCs w:val="24"/>
          <w:u w:val="single"/>
        </w:rPr>
        <w:t>Rozdział 85231 – Ośrodki pomocy społecznej (+2 727,00 zł)</w:t>
      </w:r>
    </w:p>
    <w:p w14:paraId="6BF1F650"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u w:val="single"/>
        </w:rPr>
      </w:pPr>
      <w:r w:rsidRPr="0049279A">
        <w:rPr>
          <w:rFonts w:ascii="Times New Roman" w:hAnsi="Times New Roman"/>
          <w:sz w:val="24"/>
          <w:szCs w:val="24"/>
        </w:rPr>
        <w:t xml:space="preserve">Zwiększenie planu wydatków Szkoły Podstawowej Nr 2 w Mławie (+2 727,00 zł) z przeznaczeniem na pozostałe wydatki bieżące na zadania związane z pomocą obywatelom Ukrainy (odpisy na zakładowy fundusz świadczeń socjalnych). </w:t>
      </w:r>
    </w:p>
    <w:p w14:paraId="3C834636"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Dział 855 – Rodzina (+3 031,00 zł)</w:t>
      </w:r>
    </w:p>
    <w:p w14:paraId="132955DE"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u w:val="single"/>
        </w:rPr>
      </w:pPr>
      <w:r w:rsidRPr="0049279A">
        <w:rPr>
          <w:rFonts w:ascii="Times New Roman" w:hAnsi="Times New Roman"/>
          <w:sz w:val="24"/>
          <w:szCs w:val="24"/>
          <w:u w:val="single"/>
        </w:rPr>
        <w:t>Rozdział 85516 – System opieki nad dziećmi w wieku do lat 3 (+3 031,00 zł)</w:t>
      </w:r>
    </w:p>
    <w:p w14:paraId="4ADFEEBB" w14:textId="25F0BB75"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Zwiększenie planu wydatków Miejskiego Żłobka w kwocie (+3 031,00 zł) z przeznaczeniem z przeznaczeniem na wynagrodzenia osobowe wraz z pochodnymi. Zwiększenie wydatków na wynagrodzenia jest podyktowane koniecznością realizacji ustawowych obowiązków pracodawcy wynikających z art. 302</w:t>
      </w:r>
      <w:r w:rsidRPr="0049279A">
        <w:rPr>
          <w:rFonts w:ascii="Times New Roman" w:hAnsi="Times New Roman"/>
          <w:sz w:val="24"/>
          <w:szCs w:val="24"/>
          <w:vertAlign w:val="superscript"/>
        </w:rPr>
        <w:t xml:space="preserve">1 </w:t>
      </w:r>
      <w:r w:rsidRPr="0049279A">
        <w:rPr>
          <w:rFonts w:ascii="Times New Roman" w:hAnsi="Times New Roman"/>
          <w:sz w:val="24"/>
          <w:szCs w:val="24"/>
        </w:rPr>
        <w:t>Kodeksu pracy. W wyniku udokumentowania przez pracowników nowych okresów podlegających wliczeniu do stażu pracy (m.in. działalność gospodarcza, umowy zlecenia), nastąpiło przyspieszenie nabycia praw do nagród jubileuszowych oraz wzrost kwot wypłacanych dodatków za wysługę lat, co nie było możliwe do przewidzenia na etapie planowania budżetu.</w:t>
      </w:r>
    </w:p>
    <w:p w14:paraId="0BD666EF"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Dział 900  – Gospodarka komunalna i ochrona środowiska (-410 867,36 zł)</w:t>
      </w:r>
    </w:p>
    <w:p w14:paraId="3B37A0FD"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u w:val="single"/>
        </w:rPr>
      </w:pPr>
      <w:r w:rsidRPr="0049279A">
        <w:rPr>
          <w:rFonts w:ascii="Times New Roman" w:hAnsi="Times New Roman"/>
          <w:sz w:val="24"/>
          <w:szCs w:val="24"/>
          <w:u w:val="single"/>
        </w:rPr>
        <w:t>Rozdział 90002 – Gospodarka odpadami komunalnymi (+1 099,15 zł)</w:t>
      </w:r>
    </w:p>
    <w:p w14:paraId="71D556E6" w14:textId="1F5430C0"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Zwiększenie planu wydatków Urzędu Miasta Mława w kwocie (+1 099,15 zł) z tytułu odpisu na zakładowy fundusz świadczeń socjalnych (wzrost stawki odpisu).</w:t>
      </w:r>
    </w:p>
    <w:p w14:paraId="2073A6D9"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u w:val="single"/>
        </w:rPr>
      </w:pPr>
      <w:r w:rsidRPr="0049279A">
        <w:rPr>
          <w:rFonts w:ascii="Times New Roman" w:hAnsi="Times New Roman"/>
          <w:sz w:val="24"/>
          <w:szCs w:val="24"/>
          <w:u w:val="single"/>
        </w:rPr>
        <w:t>Rozdział 90005 – Ochrona powietrza atmosferycznego i klimatu (+11 033,49 zł)</w:t>
      </w:r>
    </w:p>
    <w:p w14:paraId="0FD49EE3" w14:textId="77777777" w:rsidR="00D325C1" w:rsidRPr="0049279A" w:rsidRDefault="00D325C1" w:rsidP="0049279A">
      <w:pPr>
        <w:pStyle w:val="Akapitzlist"/>
        <w:numPr>
          <w:ilvl w:val="0"/>
          <w:numId w:val="3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Zwiększenie planu wydatków Urzędu Miasta Mława w kwocie (+659,49) z tytułu odpisu na zakładowy fundusz świadczeń socjalnych (wzrost stawki odpisu). </w:t>
      </w:r>
    </w:p>
    <w:p w14:paraId="3503000A" w14:textId="77A19BC5" w:rsidR="00D325C1" w:rsidRPr="0049279A" w:rsidRDefault="00D325C1" w:rsidP="0049279A">
      <w:pPr>
        <w:pStyle w:val="Akapitzlist"/>
        <w:numPr>
          <w:ilvl w:val="0"/>
          <w:numId w:val="3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planu wydatków Urzędu Miasta Mława w kwocie (+10 374,00 zł) z przeznaczeniem z przeznaczeniem na wynagrodzenia osobowe wraz z pochodnymi. Zwiększenie wydatków na wynagrodzenia jest podyktowane koniecznością realizacji ustawowych obowiązków pracodawcy wynikających z art. 302</w:t>
      </w:r>
      <w:r w:rsidRPr="0049279A">
        <w:rPr>
          <w:rFonts w:ascii="Times New Roman" w:hAnsi="Times New Roman" w:cs="Times New Roman"/>
          <w:sz w:val="24"/>
          <w:szCs w:val="24"/>
          <w:vertAlign w:val="superscript"/>
        </w:rPr>
        <w:t xml:space="preserve">1 </w:t>
      </w:r>
      <w:r w:rsidRPr="0049279A">
        <w:rPr>
          <w:rFonts w:ascii="Times New Roman" w:hAnsi="Times New Roman" w:cs="Times New Roman"/>
          <w:sz w:val="24"/>
          <w:szCs w:val="24"/>
        </w:rPr>
        <w:t xml:space="preserve">Kodeksu pracy. W wyniku udokumentowania przez pracowników nowych okresów podlegających wliczeniu do stażu pracy (m.in. działalność gospodarcza, umowy zlecenia), nastąpiło przyspieszenie </w:t>
      </w:r>
      <w:r w:rsidRPr="0049279A">
        <w:rPr>
          <w:rFonts w:ascii="Times New Roman" w:hAnsi="Times New Roman" w:cs="Times New Roman"/>
          <w:sz w:val="24"/>
          <w:szCs w:val="24"/>
        </w:rPr>
        <w:lastRenderedPageBreak/>
        <w:t>nabycia praw do nagród jubileuszowych oraz wzrost kwot wypłacanych dodatków za wysługę lat, co nie było możliwe do przewidzenia na etapie planowania budżetu.</w:t>
      </w:r>
    </w:p>
    <w:p w14:paraId="4F2555BA"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u w:val="single"/>
        </w:rPr>
      </w:pPr>
      <w:r w:rsidRPr="0049279A">
        <w:rPr>
          <w:rFonts w:ascii="Times New Roman" w:hAnsi="Times New Roman"/>
          <w:sz w:val="24"/>
          <w:szCs w:val="24"/>
          <w:u w:val="single"/>
        </w:rPr>
        <w:t>Rozdział 90015 – Oświetlenie ulic, placów i dróg (-18 000,00 zł)</w:t>
      </w:r>
    </w:p>
    <w:p w14:paraId="6E9DED41" w14:textId="1D42D146"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Zmniejszenie planu wydatków Urzędu Miasta Mława w kwocie (-18 000,00 zł) z przeznaczeniem na zakup materiałów i wyposażenia (mniejsze zapotrzebowanie).</w:t>
      </w:r>
    </w:p>
    <w:p w14:paraId="55A1D8D3"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u w:val="single"/>
        </w:rPr>
      </w:pPr>
      <w:r w:rsidRPr="0049279A">
        <w:rPr>
          <w:rFonts w:ascii="Times New Roman" w:hAnsi="Times New Roman"/>
          <w:sz w:val="24"/>
          <w:szCs w:val="24"/>
          <w:u w:val="single"/>
        </w:rPr>
        <w:t>Rozdział 90095 – Pozostała działalność (-405 000,00 zł)</w:t>
      </w:r>
    </w:p>
    <w:p w14:paraId="3D07F909" w14:textId="2A071BC7" w:rsidR="00D325C1" w:rsidRPr="0049279A" w:rsidRDefault="00D325C1" w:rsidP="0049279A">
      <w:pPr>
        <w:numPr>
          <w:ilvl w:val="0"/>
          <w:numId w:val="3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Zwiększenie planu wydatków Urzędu Miasta Mława w kwocie (+50 000,00 zł) z tytułu zakupu materiałów i wyposażenia z przeznaczeniem na zakup koszy do segregacji</w:t>
      </w:r>
      <w:r w:rsidR="003F2A4D" w:rsidRPr="0049279A">
        <w:rPr>
          <w:rFonts w:ascii="Times New Roman" w:hAnsi="Times New Roman"/>
          <w:sz w:val="24"/>
          <w:szCs w:val="24"/>
        </w:rPr>
        <w:t xml:space="preserve">                           </w:t>
      </w:r>
      <w:r w:rsidRPr="0049279A">
        <w:rPr>
          <w:rFonts w:ascii="Times New Roman" w:hAnsi="Times New Roman"/>
          <w:sz w:val="24"/>
          <w:szCs w:val="24"/>
        </w:rPr>
        <w:t xml:space="preserve"> na terenie osiedla Przemysłowe w Mławie. </w:t>
      </w:r>
    </w:p>
    <w:p w14:paraId="75E994B3" w14:textId="77777777" w:rsidR="00D325C1" w:rsidRPr="0049279A" w:rsidRDefault="00D325C1" w:rsidP="0049279A">
      <w:pPr>
        <w:numPr>
          <w:ilvl w:val="0"/>
          <w:numId w:val="3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Zwiększenie planu wydatków Urzędu Miasta Mława w kwocie (+80 000,00 zł) z tytułu zakupu usług pozostały z przeznaczeniem na:</w:t>
      </w:r>
    </w:p>
    <w:p w14:paraId="1CFA8D57" w14:textId="77777777" w:rsidR="00D325C1" w:rsidRPr="0049279A" w:rsidRDefault="00D325C1" w:rsidP="0049279A">
      <w:pPr>
        <w:numPr>
          <w:ilvl w:val="0"/>
          <w:numId w:val="3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Przeniesienie wybiegu dla psów przy ul. Leszczyńskiego na terenie osiedla Kościuszki w Mławie w kwocie (+30 000,00 zł).</w:t>
      </w:r>
    </w:p>
    <w:p w14:paraId="530D1540" w14:textId="77777777" w:rsidR="00D325C1" w:rsidRPr="0049279A" w:rsidRDefault="00D325C1" w:rsidP="0049279A">
      <w:pPr>
        <w:numPr>
          <w:ilvl w:val="0"/>
          <w:numId w:val="3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Wykonanie muralu Książąt Mazowieckich na terenie osiedla Książąt Mazowieckich w Mławie w kwocie (+50 000,00 zł).</w:t>
      </w:r>
    </w:p>
    <w:p w14:paraId="37F51F81" w14:textId="7CDDF1D5" w:rsidR="00D325C1" w:rsidRPr="0049279A" w:rsidRDefault="00D325C1" w:rsidP="0049279A">
      <w:pPr>
        <w:pStyle w:val="Akapitzlist"/>
        <w:numPr>
          <w:ilvl w:val="0"/>
          <w:numId w:val="33"/>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planu wydatków inwestycyjnych Urzędu Miasta Mława z przeznaczeniem</w:t>
      </w:r>
      <w:r w:rsidR="003F2A4D" w:rsidRPr="0049279A">
        <w:rPr>
          <w:rFonts w:ascii="Times New Roman" w:hAnsi="Times New Roman" w:cs="Times New Roman"/>
          <w:sz w:val="24"/>
          <w:szCs w:val="24"/>
        </w:rPr>
        <w:t xml:space="preserve">               </w:t>
      </w:r>
      <w:r w:rsidRPr="0049279A">
        <w:rPr>
          <w:rFonts w:ascii="Times New Roman" w:hAnsi="Times New Roman" w:cs="Times New Roman"/>
          <w:sz w:val="24"/>
          <w:szCs w:val="24"/>
        </w:rPr>
        <w:t xml:space="preserve"> na realizację nowego zadania pn. „Utworzenie skweru zieleni na terenie osiedla Kopernika w Mławie” w kwocie (+100 000,00 zł).</w:t>
      </w:r>
    </w:p>
    <w:p w14:paraId="51C656E1" w14:textId="3649EC46" w:rsidR="00D325C1" w:rsidRPr="0049279A" w:rsidRDefault="00D325C1" w:rsidP="0049279A">
      <w:pPr>
        <w:pStyle w:val="Akapitzlist"/>
        <w:numPr>
          <w:ilvl w:val="0"/>
          <w:numId w:val="33"/>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Zwiększenie planu wydatków inwestycyjnych Urzędu Miasta Mława z przeznaczeniem </w:t>
      </w:r>
      <w:r w:rsidR="003F2A4D" w:rsidRPr="0049279A">
        <w:rPr>
          <w:rFonts w:ascii="Times New Roman" w:hAnsi="Times New Roman" w:cs="Times New Roman"/>
          <w:sz w:val="24"/>
          <w:szCs w:val="24"/>
        </w:rPr>
        <w:t xml:space="preserve">             </w:t>
      </w:r>
      <w:r w:rsidRPr="0049279A">
        <w:rPr>
          <w:rFonts w:ascii="Times New Roman" w:hAnsi="Times New Roman" w:cs="Times New Roman"/>
          <w:sz w:val="24"/>
          <w:szCs w:val="24"/>
        </w:rPr>
        <w:t>na realizację nowego zadania pn. „Rewitalizacja parku przy ul. Dworcowej na terenie osiedla Wólka w Mławie - etap I w kwocie (+100 000,00 zł).</w:t>
      </w:r>
    </w:p>
    <w:p w14:paraId="40FFC65D" w14:textId="1EBCECF1" w:rsidR="00D325C1" w:rsidRPr="0049279A" w:rsidRDefault="00D325C1" w:rsidP="0049279A">
      <w:pPr>
        <w:pStyle w:val="Akapitzlist"/>
        <w:numPr>
          <w:ilvl w:val="0"/>
          <w:numId w:val="33"/>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planu wydatków inwestycyjnych Urzędu Miasta Mława z przeznaczeniem</w:t>
      </w:r>
      <w:r w:rsidR="003F2A4D" w:rsidRPr="0049279A">
        <w:rPr>
          <w:rFonts w:ascii="Times New Roman" w:hAnsi="Times New Roman" w:cs="Times New Roman"/>
          <w:sz w:val="24"/>
          <w:szCs w:val="24"/>
        </w:rPr>
        <w:t xml:space="preserve">            </w:t>
      </w:r>
      <w:r w:rsidRPr="0049279A">
        <w:rPr>
          <w:rFonts w:ascii="Times New Roman" w:hAnsi="Times New Roman" w:cs="Times New Roman"/>
          <w:sz w:val="24"/>
          <w:szCs w:val="24"/>
        </w:rPr>
        <w:t xml:space="preserve"> na realizację nowego zadania pn.  „Opracowanie dokumentacji projektowej rozbudowy sieci monitoringu na terenie osiedli Książąt Mazowieckich i </w:t>
      </w:r>
      <w:proofErr w:type="spellStart"/>
      <w:r w:rsidRPr="0049279A">
        <w:rPr>
          <w:rFonts w:ascii="Times New Roman" w:hAnsi="Times New Roman" w:cs="Times New Roman"/>
          <w:sz w:val="24"/>
          <w:szCs w:val="24"/>
        </w:rPr>
        <w:t>Zawkrze</w:t>
      </w:r>
      <w:proofErr w:type="spellEnd"/>
      <w:r w:rsidRPr="0049279A">
        <w:rPr>
          <w:rFonts w:ascii="Times New Roman" w:hAnsi="Times New Roman" w:cs="Times New Roman"/>
          <w:sz w:val="24"/>
          <w:szCs w:val="24"/>
        </w:rPr>
        <w:t xml:space="preserve"> w Mławie” w kwocie (+100 000,00 zł).</w:t>
      </w:r>
    </w:p>
    <w:p w14:paraId="2F69A259" w14:textId="025C0A14" w:rsidR="00D325C1" w:rsidRPr="0049279A" w:rsidRDefault="00D325C1" w:rsidP="0049279A">
      <w:pPr>
        <w:pStyle w:val="Akapitzlist"/>
        <w:numPr>
          <w:ilvl w:val="0"/>
          <w:numId w:val="33"/>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Zwiększenie planu wydatków inwestycyjnych Urzędu Miasta Mława z przeznaczeniem </w:t>
      </w:r>
      <w:r w:rsidR="003F2A4D" w:rsidRPr="0049279A">
        <w:rPr>
          <w:rFonts w:ascii="Times New Roman" w:hAnsi="Times New Roman" w:cs="Times New Roman"/>
          <w:sz w:val="24"/>
          <w:szCs w:val="24"/>
        </w:rPr>
        <w:t xml:space="preserve">             </w:t>
      </w:r>
      <w:r w:rsidRPr="0049279A">
        <w:rPr>
          <w:rFonts w:ascii="Times New Roman" w:hAnsi="Times New Roman" w:cs="Times New Roman"/>
          <w:sz w:val="24"/>
          <w:szCs w:val="24"/>
        </w:rPr>
        <w:t xml:space="preserve">na realizację nowego zadania pn. „Utworzenie siłowni </w:t>
      </w:r>
      <w:proofErr w:type="spellStart"/>
      <w:r w:rsidRPr="0049279A">
        <w:rPr>
          <w:rFonts w:ascii="Times New Roman" w:hAnsi="Times New Roman" w:cs="Times New Roman"/>
          <w:sz w:val="24"/>
          <w:szCs w:val="24"/>
        </w:rPr>
        <w:t>kalistenicznej</w:t>
      </w:r>
      <w:proofErr w:type="spellEnd"/>
      <w:r w:rsidRPr="0049279A">
        <w:rPr>
          <w:rFonts w:ascii="Times New Roman" w:hAnsi="Times New Roman" w:cs="Times New Roman"/>
          <w:sz w:val="24"/>
          <w:szCs w:val="24"/>
        </w:rPr>
        <w:t xml:space="preserve"> na terenie osiedla Młodych w Mławie” w kwocie (+25 000,00 zł).</w:t>
      </w:r>
    </w:p>
    <w:p w14:paraId="66A9608C" w14:textId="0BE936DC" w:rsidR="00D325C1" w:rsidRPr="0049279A" w:rsidRDefault="00D325C1" w:rsidP="0049279A">
      <w:pPr>
        <w:pStyle w:val="Akapitzlist"/>
        <w:numPr>
          <w:ilvl w:val="0"/>
          <w:numId w:val="33"/>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Zmniejszenie planu wydatków inwestycyjnych Urzędu Miasta Mława z przeznaczeniem na realizację zadania pn. „Zagospodarowanie terenu 15 osiedli na terenie Miasta Mława” w kwocie (-860 000,00 zł).</w:t>
      </w:r>
    </w:p>
    <w:p w14:paraId="0AE9D825"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Dział 921  – Kultura i ochrona dziedzictwa narodowego (+108 508,18 zł)</w:t>
      </w:r>
    </w:p>
    <w:p w14:paraId="4815C288"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u w:val="single"/>
        </w:rPr>
        <w:t>Rozdział 92116 – Biblioteki (+41 757,18 zł)</w:t>
      </w:r>
    </w:p>
    <w:p w14:paraId="4BE3C770" w14:textId="0CEA3B51"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Zwiększenie planu wydatków Urzędu Miasta Mława w kwocie (+41 757,18 zł) z przeznaczeniem na zwiększenie dotacji podmiotowej dla Miejskiej Biblioteki Publicznej im. Bolesława Prusa w Mławie w związku z wnioskiem Pani dyrektor o przyznanie dodatkowych środków na fundusz nagród dla pracowników.</w:t>
      </w:r>
    </w:p>
    <w:p w14:paraId="7C66F59E"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u w:val="single"/>
        </w:rPr>
        <w:t>Rozdział 92118 – Muzeum (+66 751,00 zł)</w:t>
      </w:r>
    </w:p>
    <w:p w14:paraId="606F6336" w14:textId="10F2380B"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t xml:space="preserve">Zwiększenie planu wydatków Urzędu Miasta Mława w kwocie (+66 751,00 zł) z przeznaczeniem na zwiększenie dotacji podmiotowej dla Muzeum Ziemi </w:t>
      </w:r>
      <w:proofErr w:type="spellStart"/>
      <w:r w:rsidRPr="0049279A">
        <w:rPr>
          <w:rFonts w:ascii="Times New Roman" w:hAnsi="Times New Roman"/>
          <w:sz w:val="24"/>
          <w:szCs w:val="24"/>
        </w:rPr>
        <w:t>Zawkrzeńskiej</w:t>
      </w:r>
      <w:proofErr w:type="spellEnd"/>
      <w:r w:rsidRPr="0049279A">
        <w:rPr>
          <w:rFonts w:ascii="Times New Roman" w:hAnsi="Times New Roman"/>
          <w:sz w:val="24"/>
          <w:szCs w:val="24"/>
        </w:rPr>
        <w:t xml:space="preserve"> w Mławie w związku z wnioskiem Pana dyrektora o przyznanie dodatkowych środków na zatrudnienie pracownika.</w:t>
      </w:r>
    </w:p>
    <w:p w14:paraId="2C3DECE1"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49279A">
        <w:rPr>
          <w:rFonts w:ascii="Times New Roman" w:hAnsi="Times New Roman"/>
          <w:sz w:val="24"/>
          <w:szCs w:val="24"/>
        </w:rPr>
        <w:t>Dział 926  – Kultura fizyczna (+630 627,00 zł)</w:t>
      </w:r>
    </w:p>
    <w:p w14:paraId="5EB53A8B"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u w:val="single"/>
        </w:rPr>
      </w:pPr>
      <w:r w:rsidRPr="0049279A">
        <w:rPr>
          <w:rFonts w:ascii="Times New Roman" w:hAnsi="Times New Roman"/>
          <w:sz w:val="24"/>
          <w:szCs w:val="24"/>
          <w:u w:val="single"/>
        </w:rPr>
        <w:t>Rozdział 92601 – Obiekty sportowe  (+515 000,00 zł)</w:t>
      </w:r>
    </w:p>
    <w:p w14:paraId="6993D949" w14:textId="77777777" w:rsidR="00D325C1" w:rsidRPr="0049279A" w:rsidRDefault="00D325C1"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49279A">
        <w:rPr>
          <w:rFonts w:ascii="Times New Roman" w:hAnsi="Times New Roman"/>
          <w:sz w:val="24"/>
          <w:szCs w:val="24"/>
        </w:rPr>
        <w:lastRenderedPageBreak/>
        <w:t>Zwiększenie planu wydatków inwestycyjnych Urzędu Miasta Mława z przeznaczeniem na realizację nowego zadania pn. „Zagospodarowanie terenu przy Zalewie Ruda na cele sportowo – rekreacyjne ( dz. Ew. 154/1, gmina Lipowiec Kościelny) w kwocie (+515 000,00 zł).</w:t>
      </w:r>
    </w:p>
    <w:p w14:paraId="6803A9D9" w14:textId="77777777" w:rsidR="00D325C1" w:rsidRPr="0049279A" w:rsidRDefault="00D325C1" w:rsidP="0049279A">
      <w:pPr>
        <w:autoSpaceDE w:val="0"/>
        <w:autoSpaceDN w:val="0"/>
        <w:adjustRightInd w:val="0"/>
        <w:spacing w:after="0" w:line="276" w:lineRule="auto"/>
        <w:rPr>
          <w:rFonts w:ascii="Times New Roman" w:hAnsi="Times New Roman"/>
          <w:kern w:val="0"/>
          <w:sz w:val="24"/>
          <w:szCs w:val="24"/>
          <w:u w:val="single"/>
        </w:rPr>
      </w:pPr>
      <w:r w:rsidRPr="0049279A">
        <w:rPr>
          <w:rFonts w:ascii="Times New Roman" w:hAnsi="Times New Roman"/>
          <w:kern w:val="0"/>
          <w:sz w:val="24"/>
          <w:szCs w:val="24"/>
          <w:u w:val="single"/>
        </w:rPr>
        <w:t>Rozdział 92604 – Instytucje kultury fizycznej (+115 627,00 zł)</w:t>
      </w:r>
    </w:p>
    <w:p w14:paraId="6F97CBFC" w14:textId="77777777" w:rsidR="00D325C1" w:rsidRPr="0049279A" w:rsidRDefault="00D325C1" w:rsidP="0049279A">
      <w:pPr>
        <w:pStyle w:val="Akapitzlist"/>
        <w:numPr>
          <w:ilvl w:val="0"/>
          <w:numId w:val="3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Zwiększenie planu wydatków Miejskiego Ośrodka Sportu i Rekreacji w Mławie w kwocie (+3 127,00 zł) z tytułu odpisu na zakładowy fundusz świadczeń socjalnych (wzrost stawki odpisu). </w:t>
      </w:r>
    </w:p>
    <w:p w14:paraId="2D7980CD" w14:textId="77777777" w:rsidR="00D325C1" w:rsidRPr="0049279A" w:rsidRDefault="00D325C1" w:rsidP="0049279A">
      <w:pPr>
        <w:pStyle w:val="Akapitzlist"/>
        <w:numPr>
          <w:ilvl w:val="0"/>
          <w:numId w:val="3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planu wydatków Miejskiego Ośrodka Sportu i Rekreacji w Mławie w kwocie (+68 000,00 zł) z przeznaczeniem z przeznaczeniem na wynagrodzenia osobowe. Zwiększenie wydatków na wynagrodzenia jest podyktowane koniecznością realizacji ustawowych obowiązków pracodawcy wynikających z art. 302</w:t>
      </w:r>
      <w:r w:rsidRPr="0049279A">
        <w:rPr>
          <w:rFonts w:ascii="Times New Roman" w:hAnsi="Times New Roman" w:cs="Times New Roman"/>
          <w:sz w:val="24"/>
          <w:szCs w:val="24"/>
          <w:vertAlign w:val="superscript"/>
        </w:rPr>
        <w:t xml:space="preserve">1 </w:t>
      </w:r>
      <w:r w:rsidRPr="0049279A">
        <w:rPr>
          <w:rFonts w:ascii="Times New Roman" w:hAnsi="Times New Roman" w:cs="Times New Roman"/>
          <w:sz w:val="24"/>
          <w:szCs w:val="24"/>
        </w:rPr>
        <w:t>Kodeksu pracy. W wyniku udokumentowania przez pracowników nowych okresów podlegających wliczeniu do stażu pracy (m.in. działalność gospodarcza, umowy zlecenia), nastąpiło przyspieszenie nabycia praw do nagród jubileuszowych oraz wzrost kwot wypłacanych dodatków za wysługę lat, co nie było możliwe do przewidzenia na etapie planowania budżetu.</w:t>
      </w:r>
    </w:p>
    <w:p w14:paraId="294F14DC" w14:textId="77777777" w:rsidR="00D325C1" w:rsidRPr="0049279A" w:rsidRDefault="00D325C1" w:rsidP="0049279A">
      <w:pPr>
        <w:pStyle w:val="Akapitzlist"/>
        <w:numPr>
          <w:ilvl w:val="0"/>
          <w:numId w:val="3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planu wydatków Miejskiego Ośrodka Sportu i Rekreacji w Mławie w kwocie (+55 000,00 zł) z tytułu zakupu usług remontowych z przeznaczeniem na remont schodów ewakuacyjnych.</w:t>
      </w:r>
    </w:p>
    <w:p w14:paraId="59E01456" w14:textId="77777777" w:rsidR="00D325C1" w:rsidRPr="0049279A" w:rsidRDefault="00D325C1" w:rsidP="0049279A">
      <w:pPr>
        <w:pStyle w:val="Akapitzlist"/>
        <w:numPr>
          <w:ilvl w:val="0"/>
          <w:numId w:val="3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planu wydatków Miejskiego Ośrodka Sportu i Rekreacji w Mławie w kwocie (+14 500,00 zł) z tytułu zakupu usług pozostałych z przeznaczeniem na usługę rejestracji i monitorowania czasu pracy pracowników MOSiR.</w:t>
      </w:r>
    </w:p>
    <w:p w14:paraId="7D9D0C8E" w14:textId="0E62F3F3" w:rsidR="00D325C1" w:rsidRPr="0049279A" w:rsidRDefault="00D325C1" w:rsidP="0049279A">
      <w:pPr>
        <w:pStyle w:val="Akapitzlist"/>
        <w:numPr>
          <w:ilvl w:val="0"/>
          <w:numId w:val="3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Zmniejszenie planu wydatków inwestycyjnych Miejskiego Ośrodka Sportu i Rekreacji w Mławie w kwocie (-25 000,00 zł) z przeznaczeniem na realizację zadani pn. „Zakup systemu monitorowania czasu pracy Miejskiego Ośrodka Sportu i Rekreacji w Mławie” Zadanie zostało zlikwidowane i będzie zrealizowane w formie usługi. </w:t>
      </w:r>
    </w:p>
    <w:p w14:paraId="0CF78BE4" w14:textId="77777777" w:rsidR="00D325C1" w:rsidRPr="0049279A" w:rsidRDefault="00D325C1" w:rsidP="0049279A">
      <w:pPr>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Dochody budżetu Miasta po zmianie wynoszą 267 310 380,01 zł.</w:t>
      </w:r>
    </w:p>
    <w:p w14:paraId="1428555B" w14:textId="23E3C6BA" w:rsidR="00D325C1" w:rsidRPr="0049279A" w:rsidRDefault="00D325C1" w:rsidP="0049279A">
      <w:pPr>
        <w:autoSpaceDE w:val="0"/>
        <w:autoSpaceDN w:val="0"/>
        <w:adjustRightInd w:val="0"/>
        <w:spacing w:line="276" w:lineRule="auto"/>
        <w:rPr>
          <w:rFonts w:ascii="Times New Roman" w:hAnsi="Times New Roman"/>
          <w:kern w:val="0"/>
          <w:sz w:val="24"/>
          <w:szCs w:val="24"/>
        </w:rPr>
      </w:pPr>
      <w:r w:rsidRPr="0049279A">
        <w:rPr>
          <w:rFonts w:ascii="Times New Roman" w:hAnsi="Times New Roman"/>
          <w:kern w:val="0"/>
          <w:sz w:val="24"/>
          <w:szCs w:val="24"/>
        </w:rPr>
        <w:t>Wydatki budżetu Miasta po zmianie wynoszą 295 153 341,72 zł.</w:t>
      </w:r>
    </w:p>
    <w:p w14:paraId="6A5F4DDC" w14:textId="77777777" w:rsidR="00D325C1" w:rsidRPr="0049279A" w:rsidRDefault="00D325C1" w:rsidP="0049279A">
      <w:pPr>
        <w:autoSpaceDE w:val="0"/>
        <w:autoSpaceDN w:val="0"/>
        <w:adjustRightInd w:val="0"/>
        <w:spacing w:after="0" w:line="276" w:lineRule="auto"/>
        <w:rPr>
          <w:rFonts w:ascii="Times New Roman" w:hAnsi="Times New Roman"/>
          <w:kern w:val="0"/>
          <w:sz w:val="24"/>
          <w:szCs w:val="24"/>
        </w:rPr>
      </w:pPr>
      <w:r w:rsidRPr="0049279A">
        <w:rPr>
          <w:rFonts w:ascii="Times New Roman" w:hAnsi="Times New Roman"/>
          <w:kern w:val="0"/>
          <w:sz w:val="24"/>
          <w:szCs w:val="24"/>
        </w:rPr>
        <w:t>Deficyt budżetu Miasta Mława na 2025 rok ulega zmianie (+1 388 977,61 zł) i wynosi 27 842 961,71 zł, zostanie pokryty:</w:t>
      </w:r>
    </w:p>
    <w:p w14:paraId="653AEDE6" w14:textId="77777777" w:rsidR="00D325C1" w:rsidRPr="0049279A" w:rsidRDefault="00D325C1" w:rsidP="0049279A">
      <w:pPr>
        <w:pStyle w:val="Akapitzlist"/>
        <w:numPr>
          <w:ilvl w:val="0"/>
          <w:numId w:val="41"/>
        </w:numPr>
        <w:autoSpaceDE w:val="0"/>
        <w:autoSpaceDN w:val="0"/>
        <w:adjustRightInd w:val="0"/>
        <w:spacing w:after="0" w:line="276" w:lineRule="auto"/>
        <w:contextualSpacing w:val="0"/>
        <w:rPr>
          <w:rFonts w:ascii="Times New Roman" w:eastAsia="Times New Roman" w:hAnsi="Times New Roman" w:cs="Times New Roman"/>
          <w:sz w:val="24"/>
          <w:szCs w:val="24"/>
          <w:lang w:eastAsia="pl-PL"/>
        </w:rPr>
      </w:pPr>
      <w:r w:rsidRPr="0049279A">
        <w:rPr>
          <w:rFonts w:ascii="Times New Roman" w:eastAsia="Times New Roman" w:hAnsi="Times New Roman" w:cs="Times New Roman"/>
          <w:sz w:val="24"/>
          <w:szCs w:val="24"/>
          <w:lang w:eastAsia="pl-PL"/>
        </w:rPr>
        <w:t>Przychodami pochodzącymi z nadwyżki z lat ubiegłych pomniejszonej o niewykorzystane środki o których mowa w art. 217 ust. 2 pkt 8, w kwocie 5 410 648,53 zł.</w:t>
      </w:r>
    </w:p>
    <w:p w14:paraId="20C58FDC" w14:textId="77777777" w:rsidR="00D325C1" w:rsidRPr="0049279A" w:rsidRDefault="00D325C1" w:rsidP="0049279A">
      <w:pPr>
        <w:pStyle w:val="Akapitzlist"/>
        <w:numPr>
          <w:ilvl w:val="0"/>
          <w:numId w:val="41"/>
        </w:numPr>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eastAsia="Times New Roman" w:hAnsi="Times New Roman" w:cs="Times New Roman"/>
          <w:sz w:val="24"/>
          <w:szCs w:val="24"/>
          <w:lang w:eastAsia="pl-PL"/>
        </w:rPr>
        <w:t xml:space="preserve">Przychodami pochodzącymi ze sprzedaży papierów wartościowych w kwocie 21 150 000,00 zł,  </w:t>
      </w:r>
    </w:p>
    <w:p w14:paraId="562CB5B3" w14:textId="77777777" w:rsidR="00D325C1" w:rsidRPr="0049279A" w:rsidRDefault="00D325C1" w:rsidP="0049279A">
      <w:pPr>
        <w:pStyle w:val="Akapitzlist"/>
        <w:numPr>
          <w:ilvl w:val="0"/>
          <w:numId w:val="41"/>
        </w:numPr>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Przychodami pochodzącymi z niewykorzystanych środków pieniężnych, o których mowa w art. 217 ust. 2 pkt 8 w kwocie 1 282 313,18 zł, w tym:</w:t>
      </w:r>
    </w:p>
    <w:p w14:paraId="0C437882" w14:textId="77777777" w:rsidR="00D325C1" w:rsidRPr="0049279A" w:rsidRDefault="00D325C1" w:rsidP="0049279A">
      <w:pPr>
        <w:numPr>
          <w:ilvl w:val="0"/>
          <w:numId w:val="42"/>
        </w:numPr>
        <w:spacing w:after="0" w:line="276" w:lineRule="auto"/>
        <w:ind w:left="720"/>
        <w:rPr>
          <w:rFonts w:ascii="Times New Roman" w:hAnsi="Times New Roman"/>
          <w:sz w:val="24"/>
          <w:szCs w:val="24"/>
        </w:rPr>
      </w:pPr>
      <w:r w:rsidRPr="0049279A">
        <w:rPr>
          <w:rFonts w:ascii="Times New Roman" w:hAnsi="Times New Roman"/>
          <w:sz w:val="24"/>
          <w:szCs w:val="24"/>
        </w:rPr>
        <w:t>Środki na przeciwdziałanie alkoholizmowi i narkomanii w kwocie 344 909,33 zł,</w:t>
      </w:r>
    </w:p>
    <w:p w14:paraId="1372DCF6" w14:textId="77777777" w:rsidR="00D325C1" w:rsidRPr="0049279A" w:rsidRDefault="00D325C1" w:rsidP="0049279A">
      <w:pPr>
        <w:numPr>
          <w:ilvl w:val="0"/>
          <w:numId w:val="42"/>
        </w:numPr>
        <w:spacing w:after="0" w:line="276" w:lineRule="auto"/>
        <w:ind w:left="720"/>
        <w:rPr>
          <w:rFonts w:ascii="Times New Roman" w:hAnsi="Times New Roman"/>
          <w:color w:val="000000"/>
          <w:sz w:val="24"/>
          <w:szCs w:val="24"/>
        </w:rPr>
      </w:pPr>
      <w:r w:rsidRPr="0049279A">
        <w:rPr>
          <w:rFonts w:ascii="Times New Roman" w:hAnsi="Times New Roman"/>
          <w:color w:val="000000"/>
          <w:sz w:val="24"/>
          <w:szCs w:val="24"/>
        </w:rPr>
        <w:t>Środki na realizację zadań związanych z ochroną środowiska i gospodarki wodnej na podstawie ustawy prawo ochrony środowiska w kwocie 39,72 zł.</w:t>
      </w:r>
    </w:p>
    <w:p w14:paraId="389372A7" w14:textId="77777777" w:rsidR="00D325C1" w:rsidRPr="0049279A" w:rsidRDefault="00D325C1" w:rsidP="0049279A">
      <w:pPr>
        <w:numPr>
          <w:ilvl w:val="0"/>
          <w:numId w:val="42"/>
        </w:numPr>
        <w:spacing w:after="0" w:line="276" w:lineRule="auto"/>
        <w:ind w:left="720"/>
        <w:rPr>
          <w:rFonts w:ascii="Times New Roman" w:hAnsi="Times New Roman"/>
          <w:sz w:val="24"/>
          <w:szCs w:val="24"/>
        </w:rPr>
      </w:pPr>
      <w:r w:rsidRPr="0049279A">
        <w:rPr>
          <w:rFonts w:ascii="Times New Roman" w:hAnsi="Times New Roman"/>
          <w:sz w:val="24"/>
          <w:szCs w:val="24"/>
        </w:rPr>
        <w:t>Środki pochodzące z rozliczenia środków przeznaczonych na zagospodarowanie i odbiór odpadów komunalnych w kwocie 468 561,14 zł.</w:t>
      </w:r>
    </w:p>
    <w:p w14:paraId="0BA24DBC" w14:textId="77777777" w:rsidR="00D325C1" w:rsidRPr="0049279A" w:rsidRDefault="00D325C1" w:rsidP="0049279A">
      <w:pPr>
        <w:numPr>
          <w:ilvl w:val="0"/>
          <w:numId w:val="42"/>
        </w:numPr>
        <w:spacing w:after="0" w:line="276" w:lineRule="auto"/>
        <w:ind w:left="720"/>
        <w:rPr>
          <w:rFonts w:ascii="Times New Roman" w:hAnsi="Times New Roman"/>
          <w:sz w:val="24"/>
          <w:szCs w:val="24"/>
        </w:rPr>
      </w:pPr>
      <w:r w:rsidRPr="0049279A">
        <w:rPr>
          <w:rFonts w:ascii="Times New Roman" w:hAnsi="Times New Roman"/>
          <w:sz w:val="24"/>
          <w:szCs w:val="24"/>
        </w:rPr>
        <w:lastRenderedPageBreak/>
        <w:t>Środki otrzymane na realizację projektu pn. „</w:t>
      </w:r>
      <w:r w:rsidRPr="0049279A">
        <w:rPr>
          <w:rFonts w:ascii="Times New Roman" w:hAnsi="Times New Roman"/>
          <w:i/>
          <w:iCs/>
          <w:sz w:val="24"/>
          <w:szCs w:val="24"/>
        </w:rPr>
        <w:t xml:space="preserve">Zwiększenie poziomu </w:t>
      </w:r>
      <w:proofErr w:type="spellStart"/>
      <w:r w:rsidRPr="0049279A">
        <w:rPr>
          <w:rFonts w:ascii="Times New Roman" w:hAnsi="Times New Roman"/>
          <w:i/>
          <w:iCs/>
          <w:sz w:val="24"/>
          <w:szCs w:val="24"/>
        </w:rPr>
        <w:t>cyberbezpieczeństwa</w:t>
      </w:r>
      <w:proofErr w:type="spellEnd"/>
      <w:r w:rsidRPr="0049279A">
        <w:rPr>
          <w:rFonts w:ascii="Times New Roman" w:hAnsi="Times New Roman"/>
          <w:i/>
          <w:iCs/>
          <w:sz w:val="24"/>
          <w:szCs w:val="24"/>
        </w:rPr>
        <w:t xml:space="preserve"> w kluczowych jednostkach organizacyjnych Miasta Mława</w:t>
      </w:r>
      <w:r w:rsidRPr="0049279A">
        <w:rPr>
          <w:rFonts w:ascii="Times New Roman" w:hAnsi="Times New Roman"/>
          <w:iCs/>
          <w:sz w:val="24"/>
          <w:szCs w:val="24"/>
        </w:rPr>
        <w:t xml:space="preserve">” </w:t>
      </w:r>
      <w:r w:rsidRPr="0049279A">
        <w:rPr>
          <w:rFonts w:ascii="Times New Roman" w:hAnsi="Times New Roman"/>
          <w:sz w:val="24"/>
          <w:szCs w:val="24"/>
        </w:rPr>
        <w:t>w kwocie 83 148,12 zł.</w:t>
      </w:r>
    </w:p>
    <w:p w14:paraId="6C8CC956" w14:textId="77777777" w:rsidR="00D325C1" w:rsidRPr="0049279A" w:rsidRDefault="00D325C1" w:rsidP="0049279A">
      <w:pPr>
        <w:numPr>
          <w:ilvl w:val="0"/>
          <w:numId w:val="42"/>
        </w:numPr>
        <w:spacing w:after="0" w:line="276" w:lineRule="auto"/>
        <w:ind w:left="720"/>
        <w:rPr>
          <w:rFonts w:ascii="Times New Roman" w:hAnsi="Times New Roman"/>
          <w:sz w:val="24"/>
          <w:szCs w:val="24"/>
        </w:rPr>
      </w:pPr>
      <w:r w:rsidRPr="0049279A">
        <w:rPr>
          <w:rFonts w:ascii="Times New Roman" w:hAnsi="Times New Roman"/>
          <w:sz w:val="24"/>
          <w:szCs w:val="24"/>
        </w:rPr>
        <w:t xml:space="preserve">Środki otrzymane na realizację projektu pn. </w:t>
      </w:r>
      <w:r w:rsidRPr="0049279A">
        <w:rPr>
          <w:rFonts w:ascii="Times New Roman" w:hAnsi="Times New Roman"/>
          <w:i/>
          <w:iCs/>
          <w:sz w:val="24"/>
          <w:szCs w:val="24"/>
        </w:rPr>
        <w:t xml:space="preserve">„Szkoła bez barier, wszechstronny rozwój uczniów – edukacja włączająca” </w:t>
      </w:r>
      <w:r w:rsidRPr="0049279A">
        <w:rPr>
          <w:rFonts w:ascii="Times New Roman" w:hAnsi="Times New Roman"/>
          <w:sz w:val="24"/>
          <w:szCs w:val="24"/>
        </w:rPr>
        <w:t>w kwocie 25 183,02 zł.</w:t>
      </w:r>
    </w:p>
    <w:p w14:paraId="6985B8DB" w14:textId="306633D0" w:rsidR="00D325C1" w:rsidRPr="0049279A" w:rsidRDefault="00D325C1" w:rsidP="0049279A">
      <w:pPr>
        <w:numPr>
          <w:ilvl w:val="0"/>
          <w:numId w:val="42"/>
        </w:numPr>
        <w:spacing w:line="276" w:lineRule="auto"/>
        <w:ind w:left="720"/>
        <w:rPr>
          <w:rFonts w:ascii="Times New Roman" w:hAnsi="Times New Roman"/>
          <w:kern w:val="0"/>
          <w:sz w:val="24"/>
          <w:szCs w:val="24"/>
        </w:rPr>
      </w:pPr>
      <w:r w:rsidRPr="0049279A">
        <w:rPr>
          <w:rFonts w:ascii="Times New Roman" w:hAnsi="Times New Roman"/>
          <w:sz w:val="24"/>
          <w:szCs w:val="24"/>
        </w:rPr>
        <w:t xml:space="preserve">Środki otrzymane na realizację projektu pn. „Utworzenie nowych miejsc opieki w Miejskim Żłobku w Mławie w ramach Programu Aktywny Maluch 2022-2029”w kwocie 360 471,85 zł. </w:t>
      </w:r>
    </w:p>
    <w:p w14:paraId="4A119DC6" w14:textId="7F4A4A02" w:rsidR="00D325C1" w:rsidRPr="0049279A" w:rsidRDefault="00D325C1" w:rsidP="0049279A">
      <w:pPr>
        <w:spacing w:after="0" w:line="276" w:lineRule="auto"/>
        <w:ind w:firstLine="360"/>
        <w:rPr>
          <w:rFonts w:ascii="Times New Roman" w:hAnsi="Times New Roman"/>
          <w:kern w:val="0"/>
          <w:sz w:val="24"/>
          <w:szCs w:val="24"/>
        </w:rPr>
      </w:pPr>
      <w:r w:rsidRPr="0049279A">
        <w:rPr>
          <w:rFonts w:ascii="Times New Roman" w:hAnsi="Times New Roman"/>
          <w:kern w:val="0"/>
          <w:sz w:val="24"/>
          <w:szCs w:val="24"/>
        </w:rPr>
        <w:t>Przychody pochodzące z niewykorzystanych środków pieniężnych, o których mowa w art. 217 ust. 2 pkt 8 dotyczące zagospodarowania i odbioru odpadów komunalnych w roku 2025</w:t>
      </w:r>
      <w:r w:rsidR="003F2A4D" w:rsidRPr="0049279A">
        <w:rPr>
          <w:rFonts w:ascii="Times New Roman" w:hAnsi="Times New Roman"/>
          <w:kern w:val="0"/>
          <w:sz w:val="24"/>
          <w:szCs w:val="24"/>
        </w:rPr>
        <w:t xml:space="preserve">               </w:t>
      </w:r>
      <w:r w:rsidRPr="0049279A">
        <w:rPr>
          <w:rFonts w:ascii="Times New Roman" w:hAnsi="Times New Roman"/>
          <w:kern w:val="0"/>
          <w:sz w:val="24"/>
          <w:szCs w:val="24"/>
        </w:rPr>
        <w:t xml:space="preserve"> w kwocie </w:t>
      </w:r>
      <w:r w:rsidRPr="0049279A">
        <w:rPr>
          <w:rFonts w:ascii="Times New Roman" w:hAnsi="Times New Roman"/>
          <w:sz w:val="24"/>
          <w:szCs w:val="24"/>
        </w:rPr>
        <w:t xml:space="preserve">468 561,14 zł </w:t>
      </w:r>
      <w:r w:rsidRPr="0049279A">
        <w:rPr>
          <w:rFonts w:ascii="Times New Roman" w:hAnsi="Times New Roman"/>
          <w:kern w:val="0"/>
          <w:sz w:val="24"/>
          <w:szCs w:val="24"/>
        </w:rPr>
        <w:t xml:space="preserve">pokryją deficyt związany z system gospodarowania odpadami komunalnymi w roku 2026. </w:t>
      </w:r>
    </w:p>
    <w:p w14:paraId="20DE8435" w14:textId="77777777" w:rsidR="00D325C1" w:rsidRPr="0049279A" w:rsidRDefault="00D325C1" w:rsidP="0049279A">
      <w:pPr>
        <w:spacing w:after="0" w:line="276" w:lineRule="auto"/>
        <w:ind w:firstLine="709"/>
        <w:rPr>
          <w:rFonts w:ascii="Times New Roman" w:hAnsi="Times New Roman"/>
          <w:kern w:val="0"/>
          <w:sz w:val="24"/>
          <w:szCs w:val="24"/>
        </w:rPr>
      </w:pPr>
      <w:r w:rsidRPr="0049279A">
        <w:rPr>
          <w:rFonts w:ascii="Times New Roman" w:hAnsi="Times New Roman"/>
          <w:kern w:val="0"/>
          <w:sz w:val="24"/>
          <w:szCs w:val="24"/>
        </w:rPr>
        <w:t xml:space="preserve">Przychody pochodzące z niewykorzystanych środków pieniężnych, o których mowa w art. 217 ust. 2 pkt 8 dotyczące projektu pn. „Zwiększenie poziomu </w:t>
      </w:r>
      <w:proofErr w:type="spellStart"/>
      <w:r w:rsidRPr="0049279A">
        <w:rPr>
          <w:rFonts w:ascii="Times New Roman" w:hAnsi="Times New Roman"/>
          <w:kern w:val="0"/>
          <w:sz w:val="24"/>
          <w:szCs w:val="24"/>
        </w:rPr>
        <w:t>cyberbezpieczeństwa</w:t>
      </w:r>
      <w:proofErr w:type="spellEnd"/>
      <w:r w:rsidRPr="0049279A">
        <w:rPr>
          <w:rFonts w:ascii="Times New Roman" w:hAnsi="Times New Roman"/>
          <w:kern w:val="0"/>
          <w:sz w:val="24"/>
          <w:szCs w:val="24"/>
        </w:rPr>
        <w:t xml:space="preserve"> w kluczowych jednostkach organizacyjnych Miasta Mława”, </w:t>
      </w:r>
      <w:r w:rsidRPr="0049279A">
        <w:rPr>
          <w:rFonts w:ascii="Times New Roman" w:hAnsi="Times New Roman"/>
          <w:sz w:val="24"/>
          <w:szCs w:val="24"/>
        </w:rPr>
        <w:t>projektu pn. „Utworzenie nowych miejsc opieki w Miejskim Żłobku w Mławie w ramach Programu Aktywny Maluch 2022-2029”  oraz zadań związanych z ochroną środowiska i gospodarki wodnej na podstawie ustawy prawo ochrony środowiska s</w:t>
      </w:r>
      <w:r w:rsidRPr="0049279A">
        <w:rPr>
          <w:rFonts w:ascii="Times New Roman" w:hAnsi="Times New Roman"/>
          <w:kern w:val="0"/>
          <w:sz w:val="24"/>
          <w:szCs w:val="24"/>
        </w:rPr>
        <w:t>tanowić będą źródło finansowania wydatków już zaplanowanych na ten cel w budżecie Miasta Mława na rok 2026.</w:t>
      </w:r>
    </w:p>
    <w:p w14:paraId="13829F7A" w14:textId="77777777" w:rsidR="00D325C1" w:rsidRPr="0049279A" w:rsidRDefault="00D325C1" w:rsidP="0049279A">
      <w:pPr>
        <w:spacing w:after="0" w:line="276" w:lineRule="auto"/>
        <w:rPr>
          <w:rFonts w:ascii="Times New Roman" w:eastAsia="Times New Roman" w:hAnsi="Times New Roman"/>
          <w:kern w:val="0"/>
          <w:sz w:val="24"/>
          <w:szCs w:val="24"/>
          <w:lang w:eastAsia="pl-PL"/>
        </w:rPr>
      </w:pPr>
      <w:r w:rsidRPr="0049279A">
        <w:rPr>
          <w:rFonts w:ascii="Times New Roman" w:eastAsia="Times New Roman" w:hAnsi="Times New Roman"/>
          <w:kern w:val="0"/>
          <w:sz w:val="24"/>
          <w:szCs w:val="24"/>
          <w:lang w:eastAsia="pl-PL"/>
        </w:rPr>
        <w:t xml:space="preserve">Przychody budżetu Miasta Mława na rok 2026 ulegają zmianie </w:t>
      </w:r>
      <w:r w:rsidRPr="0049279A">
        <w:rPr>
          <w:rFonts w:ascii="Times New Roman" w:hAnsi="Times New Roman"/>
          <w:kern w:val="0"/>
          <w:sz w:val="24"/>
          <w:szCs w:val="24"/>
        </w:rPr>
        <w:t xml:space="preserve">(+1 388 977,61 zł) </w:t>
      </w:r>
      <w:r w:rsidRPr="0049279A">
        <w:rPr>
          <w:rFonts w:ascii="Times New Roman" w:eastAsia="Times New Roman" w:hAnsi="Times New Roman"/>
          <w:kern w:val="0"/>
          <w:sz w:val="24"/>
          <w:szCs w:val="24"/>
          <w:lang w:eastAsia="pl-PL"/>
        </w:rPr>
        <w:t xml:space="preserve">i wynoszą 32 692 961,71 zł. Źródłem przychodów są: </w:t>
      </w:r>
    </w:p>
    <w:p w14:paraId="152CC3F8" w14:textId="77777777" w:rsidR="00D325C1" w:rsidRPr="0049279A" w:rsidRDefault="00D325C1" w:rsidP="0049279A">
      <w:pPr>
        <w:pStyle w:val="Akapitzlist"/>
        <w:numPr>
          <w:ilvl w:val="0"/>
          <w:numId w:val="43"/>
        </w:numPr>
        <w:autoSpaceDE w:val="0"/>
        <w:autoSpaceDN w:val="0"/>
        <w:adjustRightInd w:val="0"/>
        <w:spacing w:after="0" w:line="276" w:lineRule="auto"/>
        <w:contextualSpacing w:val="0"/>
        <w:rPr>
          <w:rFonts w:ascii="Times New Roman" w:eastAsia="Times New Roman" w:hAnsi="Times New Roman" w:cs="Times New Roman"/>
          <w:sz w:val="24"/>
          <w:szCs w:val="24"/>
          <w:lang w:eastAsia="pl-PL"/>
        </w:rPr>
      </w:pPr>
      <w:r w:rsidRPr="0049279A">
        <w:rPr>
          <w:rFonts w:ascii="Times New Roman" w:eastAsia="Times New Roman" w:hAnsi="Times New Roman" w:cs="Times New Roman"/>
          <w:sz w:val="24"/>
          <w:szCs w:val="24"/>
          <w:lang w:eastAsia="pl-PL"/>
        </w:rPr>
        <w:t>Przychodami pochodzącymi z nadwyżki z lat ubiegłych pomniejszonej o niewykorzystane środki o których mowa w art. 217 ust. 2 pkt 8, w kwocie 5 410 648,53 zł.</w:t>
      </w:r>
    </w:p>
    <w:p w14:paraId="7166C0DB" w14:textId="77777777" w:rsidR="00D325C1" w:rsidRPr="0049279A" w:rsidRDefault="00D325C1" w:rsidP="0049279A">
      <w:pPr>
        <w:pStyle w:val="Akapitzlist"/>
        <w:numPr>
          <w:ilvl w:val="0"/>
          <w:numId w:val="43"/>
        </w:numPr>
        <w:autoSpaceDE w:val="0"/>
        <w:autoSpaceDN w:val="0"/>
        <w:adjustRightInd w:val="0"/>
        <w:spacing w:after="0" w:line="276" w:lineRule="auto"/>
        <w:contextualSpacing w:val="0"/>
        <w:rPr>
          <w:rFonts w:ascii="Times New Roman" w:hAnsi="Times New Roman" w:cs="Times New Roman"/>
          <w:sz w:val="24"/>
          <w:szCs w:val="24"/>
        </w:rPr>
      </w:pPr>
      <w:r w:rsidRPr="0049279A">
        <w:rPr>
          <w:rFonts w:ascii="Times New Roman" w:eastAsia="Times New Roman" w:hAnsi="Times New Roman" w:cs="Times New Roman"/>
          <w:sz w:val="24"/>
          <w:szCs w:val="24"/>
          <w:lang w:eastAsia="pl-PL"/>
        </w:rPr>
        <w:t xml:space="preserve">Przychodami pochodzącymi ze sprzedaży papierów wartościowych w kwocie 26 000 000,00 zł,  </w:t>
      </w:r>
    </w:p>
    <w:p w14:paraId="6AD1F3B9" w14:textId="0E3F386E" w:rsidR="00D325C1" w:rsidRPr="0049279A" w:rsidRDefault="00D325C1" w:rsidP="0049279A">
      <w:pPr>
        <w:pStyle w:val="Akapitzlist"/>
        <w:numPr>
          <w:ilvl w:val="0"/>
          <w:numId w:val="43"/>
        </w:numPr>
        <w:autoSpaceDE w:val="0"/>
        <w:autoSpaceDN w:val="0"/>
        <w:adjustRightInd w:val="0"/>
        <w:spacing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Przychodami pochodzącymi z niewykorzystanych środków pieniężnych, o których mowa w art. 217 ust. 2 pkt 8 w kwocie 1 282 313,18 zł, w tym:</w:t>
      </w:r>
    </w:p>
    <w:p w14:paraId="137FF373" w14:textId="77777777" w:rsidR="00D325C1" w:rsidRPr="0049279A" w:rsidRDefault="00D325C1" w:rsidP="0049279A">
      <w:pPr>
        <w:spacing w:line="276" w:lineRule="auto"/>
        <w:rPr>
          <w:rFonts w:ascii="Times New Roman" w:hAnsi="Times New Roman"/>
          <w:color w:val="EE0000"/>
          <w:sz w:val="24"/>
          <w:szCs w:val="24"/>
        </w:rPr>
      </w:pPr>
      <w:r w:rsidRPr="0049279A">
        <w:rPr>
          <w:rFonts w:ascii="Times New Roman" w:hAnsi="Times New Roman"/>
          <w:kern w:val="0"/>
          <w:sz w:val="24"/>
          <w:szCs w:val="24"/>
        </w:rPr>
        <w:t xml:space="preserve">Rozchody budżetu nie ulegają zmianie i wynoszą 4 850 000,00 zł (wykup samorządowych papierów wartościowych) zostaną pokryte przychodami pochodzącymi ze sprzedaży wyemitowanych przez miasto papierów wartościowych. </w:t>
      </w:r>
    </w:p>
    <w:p w14:paraId="4CD38BD7" w14:textId="77777777" w:rsidR="003203D1" w:rsidRPr="0049279A" w:rsidRDefault="003203D1" w:rsidP="0049279A">
      <w:pPr>
        <w:autoSpaceDE w:val="0"/>
        <w:autoSpaceDN w:val="0"/>
        <w:adjustRightInd w:val="0"/>
        <w:spacing w:line="276" w:lineRule="auto"/>
        <w:ind w:firstLine="708"/>
        <w:rPr>
          <w:rFonts w:ascii="Times New Roman" w:hAnsi="Times New Roman"/>
          <w:kern w:val="0"/>
          <w:sz w:val="24"/>
          <w:szCs w:val="24"/>
          <w14:ligatures w14:val="none"/>
        </w:rPr>
      </w:pPr>
      <w:r w:rsidRPr="0049279A">
        <w:rPr>
          <w:rFonts w:ascii="Times New Roman" w:hAnsi="Times New Roman"/>
          <w:kern w:val="0"/>
          <w:sz w:val="24"/>
          <w:szCs w:val="24"/>
          <w14:ligatures w14:val="none"/>
        </w:rPr>
        <w:t>Projekty uchwał omawiane były na Komisji Budownictwa, Gospodarki Komunalnej, Rolnictwa i Ochrony Środowiska oraz Komisji Rozwoju Gospodarczego i Budżetu i uzyskały pozytywną opinię.</w:t>
      </w:r>
    </w:p>
    <w:p w14:paraId="4E3714B8" w14:textId="67D562CC" w:rsidR="00D325C1" w:rsidRPr="0049279A" w:rsidRDefault="009E55D8" w:rsidP="0049279A">
      <w:pPr>
        <w:spacing w:line="276" w:lineRule="auto"/>
        <w:rPr>
          <w:rFonts w:ascii="Times New Roman" w:eastAsiaTheme="minorHAnsi" w:hAnsi="Times New Roman"/>
          <w:sz w:val="24"/>
          <w:szCs w:val="24"/>
        </w:rPr>
      </w:pPr>
      <w:r w:rsidRPr="0049279A">
        <w:rPr>
          <w:rFonts w:ascii="Times New Roman" w:eastAsiaTheme="minorHAnsi" w:hAnsi="Times New Roman"/>
          <w:sz w:val="24"/>
          <w:szCs w:val="24"/>
        </w:rPr>
        <w:t>Radny Paweł Majewski</w:t>
      </w:r>
    </w:p>
    <w:p w14:paraId="1174F7D2" w14:textId="77777777" w:rsidR="00E95690" w:rsidRPr="0049279A" w:rsidRDefault="00DB6A9B"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Times New Roman" w:hAnsi="Times New Roman"/>
          <w:sz w:val="24"/>
          <w:szCs w:val="24"/>
        </w:rPr>
      </w:pPr>
      <w:r w:rsidRPr="0049279A">
        <w:rPr>
          <w:rFonts w:ascii="Times New Roman" w:eastAsiaTheme="minorHAnsi" w:hAnsi="Times New Roman"/>
          <w:sz w:val="24"/>
          <w:szCs w:val="24"/>
        </w:rPr>
        <w:t xml:space="preserve">Dział 926- Rozdział </w:t>
      </w:r>
      <w:r w:rsidRPr="0049279A">
        <w:rPr>
          <w:rFonts w:ascii="Times New Roman" w:hAnsi="Times New Roman"/>
          <w:sz w:val="24"/>
          <w:szCs w:val="24"/>
        </w:rPr>
        <w:t>92601 –</w:t>
      </w:r>
      <w:r w:rsidR="00E95690" w:rsidRPr="0049279A">
        <w:rPr>
          <w:rFonts w:ascii="Times New Roman" w:hAnsi="Times New Roman"/>
          <w:sz w:val="24"/>
          <w:szCs w:val="24"/>
        </w:rPr>
        <w:t xml:space="preserve"> Zwiększenie planu wydatków inwestycyjnych Urzędu Miasta Mława z przeznaczeniem na realizację nowego zadania pn. „Zagospodarowanie terenu przy Zalewie Ruda na cele sportowo – rekreacyjne ( dz. Ew. 154/1, gmina Lipowiec Kościelny)                      w kwocie (+515 000,00 zł)</w:t>
      </w:r>
      <w:r w:rsidRPr="0049279A">
        <w:rPr>
          <w:rFonts w:ascii="Times New Roman" w:hAnsi="Times New Roman"/>
          <w:sz w:val="24"/>
          <w:szCs w:val="24"/>
        </w:rPr>
        <w:t>.</w:t>
      </w:r>
    </w:p>
    <w:p w14:paraId="1C802D23" w14:textId="0087A1BA" w:rsidR="009E55D8" w:rsidRPr="0049279A" w:rsidRDefault="00DB6A9B" w:rsidP="0049279A">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Times New Roman" w:hAnsi="Times New Roman"/>
          <w:sz w:val="24"/>
          <w:szCs w:val="24"/>
        </w:rPr>
      </w:pPr>
      <w:r w:rsidRPr="0049279A">
        <w:rPr>
          <w:rFonts w:ascii="Times New Roman" w:hAnsi="Times New Roman"/>
          <w:sz w:val="24"/>
          <w:szCs w:val="24"/>
        </w:rPr>
        <w:t xml:space="preserve"> </w:t>
      </w:r>
      <w:r w:rsidR="00D20A38" w:rsidRPr="0049279A">
        <w:rPr>
          <w:rFonts w:ascii="Times New Roman" w:hAnsi="Times New Roman"/>
          <w:sz w:val="24"/>
          <w:szCs w:val="24"/>
        </w:rPr>
        <w:t xml:space="preserve">Zapytał </w:t>
      </w:r>
      <w:r w:rsidR="00943532" w:rsidRPr="0049279A">
        <w:rPr>
          <w:rFonts w:ascii="Times New Roman" w:hAnsi="Times New Roman"/>
          <w:sz w:val="24"/>
          <w:szCs w:val="24"/>
        </w:rPr>
        <w:t xml:space="preserve">co to za pieniądze i </w:t>
      </w:r>
      <w:r w:rsidR="00D20A38" w:rsidRPr="0049279A">
        <w:rPr>
          <w:rFonts w:ascii="Times New Roman" w:hAnsi="Times New Roman"/>
          <w:sz w:val="24"/>
          <w:szCs w:val="24"/>
        </w:rPr>
        <w:t xml:space="preserve">na co </w:t>
      </w:r>
      <w:r w:rsidR="00771E57" w:rsidRPr="0049279A">
        <w:rPr>
          <w:rFonts w:ascii="Times New Roman" w:hAnsi="Times New Roman"/>
          <w:sz w:val="24"/>
          <w:szCs w:val="24"/>
        </w:rPr>
        <w:t>dokładnie będą przeznaczone.</w:t>
      </w:r>
    </w:p>
    <w:p w14:paraId="4CD3EA2D" w14:textId="596326D1" w:rsidR="00D20A38" w:rsidRPr="0049279A" w:rsidRDefault="00D20A38" w:rsidP="0049279A">
      <w:pPr>
        <w:spacing w:line="276" w:lineRule="auto"/>
        <w:rPr>
          <w:rFonts w:ascii="Times New Roman" w:hAnsi="Times New Roman"/>
          <w:sz w:val="24"/>
          <w:szCs w:val="24"/>
        </w:rPr>
      </w:pPr>
      <w:r w:rsidRPr="0049279A">
        <w:rPr>
          <w:rFonts w:ascii="Times New Roman" w:hAnsi="Times New Roman"/>
          <w:sz w:val="24"/>
          <w:szCs w:val="24"/>
        </w:rPr>
        <w:t xml:space="preserve">Marcin </w:t>
      </w:r>
      <w:proofErr w:type="spellStart"/>
      <w:r w:rsidRPr="0049279A">
        <w:rPr>
          <w:rFonts w:ascii="Times New Roman" w:hAnsi="Times New Roman"/>
          <w:sz w:val="24"/>
          <w:szCs w:val="24"/>
        </w:rPr>
        <w:t>Burchacki</w:t>
      </w:r>
      <w:proofErr w:type="spellEnd"/>
      <w:r w:rsidRPr="0049279A">
        <w:rPr>
          <w:rFonts w:ascii="Times New Roman" w:hAnsi="Times New Roman"/>
          <w:sz w:val="24"/>
          <w:szCs w:val="24"/>
        </w:rPr>
        <w:t xml:space="preserve"> Zastępca Burmistrza Miasta</w:t>
      </w:r>
    </w:p>
    <w:p w14:paraId="297FB377" w14:textId="44153F2F" w:rsidR="00771E57" w:rsidRPr="0049279A" w:rsidRDefault="00771E57" w:rsidP="0049279A">
      <w:pPr>
        <w:spacing w:line="276" w:lineRule="auto"/>
        <w:rPr>
          <w:rFonts w:ascii="Times New Roman" w:eastAsiaTheme="minorHAnsi" w:hAnsi="Times New Roman"/>
          <w:sz w:val="24"/>
          <w:szCs w:val="24"/>
        </w:rPr>
      </w:pPr>
      <w:r w:rsidRPr="0049279A">
        <w:rPr>
          <w:rFonts w:ascii="Times New Roman" w:eastAsiaTheme="minorHAnsi" w:hAnsi="Times New Roman"/>
          <w:sz w:val="24"/>
          <w:szCs w:val="24"/>
        </w:rPr>
        <w:lastRenderedPageBreak/>
        <w:t>Poinformował, że środki te pochodzą z wniosku o dofinansowanie złożonego do Marszałka Województwa na realizację zadania polegającego na zagospodarowaniu terenu sportowo-rekreacyjnego przy Zalewie Ruda. Sprawa była przedmiotem uchwały podejmowanej podczas poprzedniej sesji Rady Miasta. Maksymalna kwota dofinansowania możliwa do uzyskania wynosi 350 000 zł i o taką kwotę Miasto zawnioskowało.</w:t>
      </w:r>
    </w:p>
    <w:p w14:paraId="52B963E4" w14:textId="6E540CE6" w:rsidR="00E95690" w:rsidRPr="0049279A" w:rsidRDefault="00E95690" w:rsidP="0049279A">
      <w:pPr>
        <w:spacing w:line="276" w:lineRule="auto"/>
        <w:rPr>
          <w:rFonts w:ascii="Times New Roman" w:eastAsiaTheme="minorHAnsi" w:hAnsi="Times New Roman"/>
          <w:sz w:val="24"/>
          <w:szCs w:val="24"/>
        </w:rPr>
      </w:pPr>
      <w:r w:rsidRPr="0049279A">
        <w:rPr>
          <w:rFonts w:ascii="Times New Roman" w:eastAsiaTheme="minorHAnsi" w:hAnsi="Times New Roman"/>
          <w:sz w:val="24"/>
          <w:szCs w:val="24"/>
        </w:rPr>
        <w:t>Radny Paweł Majewski</w:t>
      </w:r>
    </w:p>
    <w:p w14:paraId="0B1CC60E" w14:textId="4C7680EE" w:rsidR="00771E57" w:rsidRPr="0049279A" w:rsidRDefault="00771E57" w:rsidP="0049279A">
      <w:pPr>
        <w:spacing w:line="276" w:lineRule="auto"/>
        <w:rPr>
          <w:rFonts w:ascii="Times New Roman" w:hAnsi="Times New Roman"/>
          <w:sz w:val="24"/>
          <w:szCs w:val="24"/>
        </w:rPr>
      </w:pPr>
      <w:r w:rsidRPr="0049279A">
        <w:rPr>
          <w:rFonts w:ascii="Times New Roman" w:hAnsi="Times New Roman"/>
          <w:sz w:val="24"/>
          <w:szCs w:val="24"/>
        </w:rPr>
        <w:t xml:space="preserve">Zapytał, czy istnieje możliwość zapoznania się z wizualizacją lub szczegółowym opisem planowanej inwestycji. </w:t>
      </w:r>
    </w:p>
    <w:p w14:paraId="5DCA6940" w14:textId="7E25CC55" w:rsidR="00E95690" w:rsidRPr="0049279A" w:rsidRDefault="00E95690" w:rsidP="0049279A">
      <w:pPr>
        <w:spacing w:line="276" w:lineRule="auto"/>
        <w:rPr>
          <w:rFonts w:ascii="Times New Roman" w:hAnsi="Times New Roman"/>
          <w:sz w:val="24"/>
          <w:szCs w:val="24"/>
        </w:rPr>
      </w:pPr>
      <w:r w:rsidRPr="0049279A">
        <w:rPr>
          <w:rFonts w:ascii="Times New Roman" w:hAnsi="Times New Roman"/>
          <w:sz w:val="24"/>
          <w:szCs w:val="24"/>
        </w:rPr>
        <w:t xml:space="preserve">Marcin </w:t>
      </w:r>
      <w:proofErr w:type="spellStart"/>
      <w:r w:rsidRPr="0049279A">
        <w:rPr>
          <w:rFonts w:ascii="Times New Roman" w:hAnsi="Times New Roman"/>
          <w:sz w:val="24"/>
          <w:szCs w:val="24"/>
        </w:rPr>
        <w:t>Burchacki</w:t>
      </w:r>
      <w:proofErr w:type="spellEnd"/>
      <w:r w:rsidRPr="0049279A">
        <w:rPr>
          <w:rFonts w:ascii="Times New Roman" w:hAnsi="Times New Roman"/>
          <w:sz w:val="24"/>
          <w:szCs w:val="24"/>
        </w:rPr>
        <w:t xml:space="preserve"> Zastępca Burmistrza Miasta</w:t>
      </w:r>
    </w:p>
    <w:p w14:paraId="29AFF157" w14:textId="733F1F5E" w:rsidR="00E95690" w:rsidRPr="0049279A" w:rsidRDefault="00E95690" w:rsidP="0049279A">
      <w:pPr>
        <w:spacing w:line="276" w:lineRule="auto"/>
        <w:rPr>
          <w:rFonts w:ascii="Times New Roman" w:hAnsi="Times New Roman"/>
          <w:kern w:val="0"/>
          <w:sz w:val="24"/>
          <w:szCs w:val="24"/>
          <w14:ligatures w14:val="none"/>
        </w:rPr>
      </w:pPr>
      <w:r w:rsidRPr="0049279A">
        <w:rPr>
          <w:rFonts w:ascii="Times New Roman" w:hAnsi="Times New Roman"/>
          <w:kern w:val="0"/>
          <w:sz w:val="24"/>
          <w:szCs w:val="24"/>
          <w14:ligatures w14:val="none"/>
        </w:rPr>
        <w:t>Poinformował</w:t>
      </w:r>
      <w:r w:rsidR="00771E57" w:rsidRPr="0049279A">
        <w:rPr>
          <w:rFonts w:ascii="Times New Roman" w:hAnsi="Times New Roman"/>
          <w:kern w:val="0"/>
          <w:sz w:val="24"/>
          <w:szCs w:val="24"/>
          <w14:ligatures w14:val="none"/>
        </w:rPr>
        <w:t>,</w:t>
      </w:r>
      <w:r w:rsidR="00771E57" w:rsidRPr="0049279A">
        <w:t xml:space="preserve"> </w:t>
      </w:r>
      <w:r w:rsidR="00771E57" w:rsidRPr="0049279A">
        <w:rPr>
          <w:rFonts w:ascii="Times New Roman" w:hAnsi="Times New Roman"/>
          <w:kern w:val="0"/>
          <w:sz w:val="24"/>
          <w:szCs w:val="24"/>
          <w14:ligatures w14:val="none"/>
        </w:rPr>
        <w:t>że wizualizacja inwestycji nie została jeszcze przygotowana. Dodał, że po jej opracowaniu zostanie ona przedstawiona. Poinformował również, że projekt obejmuje urządzenia sportowe i rekreacyjne przeznaczone dla dzieci i starszych.</w:t>
      </w:r>
    </w:p>
    <w:p w14:paraId="44133DA6" w14:textId="77777777" w:rsidR="00951A7A" w:rsidRPr="0049279A" w:rsidRDefault="00951A7A" w:rsidP="0049279A">
      <w:pPr>
        <w:spacing w:line="276" w:lineRule="auto"/>
        <w:rPr>
          <w:rFonts w:ascii="Times New Roman" w:eastAsiaTheme="minorHAnsi" w:hAnsi="Times New Roman"/>
          <w:sz w:val="24"/>
          <w:szCs w:val="24"/>
        </w:rPr>
      </w:pPr>
    </w:p>
    <w:p w14:paraId="68240ADA" w14:textId="7CD9A170" w:rsidR="00D74202" w:rsidRPr="0049279A" w:rsidRDefault="00D74202" w:rsidP="0049279A">
      <w:pPr>
        <w:spacing w:line="276" w:lineRule="auto"/>
        <w:rPr>
          <w:rFonts w:ascii="Times New Roman" w:eastAsiaTheme="minorHAnsi" w:hAnsi="Times New Roman"/>
          <w:sz w:val="24"/>
          <w:szCs w:val="24"/>
        </w:rPr>
      </w:pPr>
      <w:r w:rsidRPr="0049279A">
        <w:rPr>
          <w:rFonts w:ascii="Times New Roman" w:eastAsiaTheme="minorHAnsi" w:hAnsi="Times New Roman"/>
          <w:sz w:val="24"/>
          <w:szCs w:val="24"/>
        </w:rPr>
        <w:t>Radny Paweł Majewski</w:t>
      </w:r>
    </w:p>
    <w:p w14:paraId="3A6D20CA" w14:textId="3D6B8FB7" w:rsidR="00951A7A" w:rsidRPr="0049279A" w:rsidRDefault="00951A7A" w:rsidP="0049279A">
      <w:pPr>
        <w:spacing w:line="276" w:lineRule="auto"/>
        <w:rPr>
          <w:rFonts w:ascii="Times New Roman" w:hAnsi="Times New Roman"/>
          <w:kern w:val="0"/>
          <w:sz w:val="24"/>
          <w:szCs w:val="24"/>
          <w14:ligatures w14:val="none"/>
        </w:rPr>
      </w:pPr>
      <w:r w:rsidRPr="0049279A">
        <w:rPr>
          <w:rFonts w:ascii="Times New Roman" w:hAnsi="Times New Roman"/>
          <w:kern w:val="0"/>
          <w:sz w:val="24"/>
          <w:szCs w:val="24"/>
          <w14:ligatures w14:val="none"/>
        </w:rPr>
        <w:t>Zwrócił się z pytaniem, czy dobrze rozumie, iż wniosek o dofinansowanie został złożony bez przygotowanego projektu inwestycji.</w:t>
      </w:r>
    </w:p>
    <w:p w14:paraId="016E9D6A" w14:textId="3130DBCD" w:rsidR="00D74202" w:rsidRPr="0049279A" w:rsidRDefault="00D74202" w:rsidP="0049279A">
      <w:pPr>
        <w:spacing w:line="276" w:lineRule="auto"/>
        <w:rPr>
          <w:rFonts w:ascii="Times New Roman" w:hAnsi="Times New Roman"/>
          <w:sz w:val="24"/>
          <w:szCs w:val="24"/>
        </w:rPr>
      </w:pPr>
      <w:r w:rsidRPr="0049279A">
        <w:rPr>
          <w:rFonts w:ascii="Times New Roman" w:hAnsi="Times New Roman"/>
          <w:sz w:val="24"/>
          <w:szCs w:val="24"/>
        </w:rPr>
        <w:t>Piotr Tomaszewski Naczelnik Wydziału Inwestycji</w:t>
      </w:r>
    </w:p>
    <w:p w14:paraId="564E5F6A" w14:textId="1FBD6E7C" w:rsidR="00D74202" w:rsidRPr="0049279A" w:rsidRDefault="00D74202" w:rsidP="0049279A">
      <w:pPr>
        <w:spacing w:line="276" w:lineRule="auto"/>
        <w:rPr>
          <w:rFonts w:ascii="Times New Roman" w:hAnsi="Times New Roman"/>
          <w:kern w:val="0"/>
          <w:sz w:val="24"/>
          <w:szCs w:val="24"/>
          <w14:ligatures w14:val="none"/>
        </w:rPr>
      </w:pPr>
      <w:r w:rsidRPr="0049279A">
        <w:rPr>
          <w:rFonts w:ascii="Times New Roman" w:hAnsi="Times New Roman"/>
          <w:sz w:val="24"/>
          <w:szCs w:val="24"/>
        </w:rPr>
        <w:t xml:space="preserve">Powiedział, </w:t>
      </w:r>
      <w:r w:rsidR="00E22DFD" w:rsidRPr="0049279A">
        <w:rPr>
          <w:rFonts w:ascii="Times New Roman" w:hAnsi="Times New Roman"/>
          <w:sz w:val="24"/>
          <w:szCs w:val="24"/>
        </w:rPr>
        <w:t>że założenia przyjęte we wniosku o dofinansowanie musiały być zgodne                                   z wytycznymi programu, dlatego określono w nim rodzaje urządzeń planowanych do montażu na wskazanej działce. Szacunkowa wartość całego zadania została określona na kwotę 515 000 zł, natomiast wysokość wnioskowanego dofinansowania wynosi 350 000 zł. Dodał również,                              że na obecnym etapie nie została jeszcze przygotowana wizualizacja inwestycji.</w:t>
      </w:r>
    </w:p>
    <w:p w14:paraId="2DB47787" w14:textId="77777777" w:rsidR="0089322C" w:rsidRPr="0049279A" w:rsidRDefault="0089322C" w:rsidP="0049279A">
      <w:pPr>
        <w:spacing w:line="276" w:lineRule="auto"/>
        <w:rPr>
          <w:rFonts w:ascii="Times New Roman" w:eastAsiaTheme="minorHAnsi" w:hAnsi="Times New Roman"/>
          <w:sz w:val="24"/>
          <w:szCs w:val="24"/>
        </w:rPr>
      </w:pPr>
      <w:r w:rsidRPr="0049279A">
        <w:rPr>
          <w:rFonts w:ascii="Times New Roman" w:eastAsiaTheme="minorHAnsi" w:hAnsi="Times New Roman"/>
          <w:sz w:val="24"/>
          <w:szCs w:val="24"/>
        </w:rPr>
        <w:t>Radny Paweł Majewski</w:t>
      </w:r>
    </w:p>
    <w:p w14:paraId="582086A6" w14:textId="396D6FEA" w:rsidR="00830A37" w:rsidRPr="0049279A" w:rsidRDefault="00830A37" w:rsidP="0049279A">
      <w:pPr>
        <w:spacing w:line="276" w:lineRule="auto"/>
        <w:rPr>
          <w:rFonts w:ascii="Times New Roman" w:hAnsi="Times New Roman"/>
          <w:kern w:val="0"/>
          <w:sz w:val="24"/>
          <w:szCs w:val="24"/>
          <w14:ligatures w14:val="none"/>
        </w:rPr>
      </w:pPr>
      <w:r w:rsidRPr="0049279A">
        <w:rPr>
          <w:rFonts w:ascii="Times New Roman" w:hAnsi="Times New Roman"/>
          <w:kern w:val="0"/>
          <w:sz w:val="24"/>
          <w:szCs w:val="24"/>
          <w14:ligatures w14:val="none"/>
        </w:rPr>
        <w:t>Powiedział, że Naczelnik wspomniał, że są pewne ramy założone, dlatego chciałby usłyszeć, co konkretnie ma zostać wykonane w tym miejscu.</w:t>
      </w:r>
    </w:p>
    <w:p w14:paraId="7CF80E98" w14:textId="1E9F11C7" w:rsidR="002A64B5" w:rsidRPr="0049279A" w:rsidRDefault="0089322C" w:rsidP="0049279A">
      <w:pPr>
        <w:spacing w:line="276" w:lineRule="auto"/>
        <w:ind w:firstLine="708"/>
        <w:rPr>
          <w:rFonts w:ascii="Times New Roman" w:hAnsi="Times New Roman"/>
          <w:sz w:val="24"/>
          <w:szCs w:val="24"/>
        </w:rPr>
      </w:pPr>
      <w:r w:rsidRPr="0049279A">
        <w:rPr>
          <w:rFonts w:ascii="Times New Roman" w:hAnsi="Times New Roman"/>
          <w:sz w:val="24"/>
          <w:szCs w:val="24"/>
        </w:rPr>
        <w:t xml:space="preserve">FILIP KOWALCZYK Przewodniczący Rady Miasta powiedział, że </w:t>
      </w:r>
      <w:r w:rsidR="002F4316" w:rsidRPr="0049279A">
        <w:rPr>
          <w:rFonts w:ascii="Times New Roman" w:hAnsi="Times New Roman"/>
          <w:sz w:val="24"/>
          <w:szCs w:val="24"/>
        </w:rPr>
        <w:t>N</w:t>
      </w:r>
      <w:r w:rsidRPr="0049279A">
        <w:rPr>
          <w:rFonts w:ascii="Times New Roman" w:hAnsi="Times New Roman"/>
          <w:sz w:val="24"/>
          <w:szCs w:val="24"/>
        </w:rPr>
        <w:t xml:space="preserve">aczelnik przygotuje odpowiedź na piśmie i przedstawi ją radnemu. </w:t>
      </w:r>
    </w:p>
    <w:p w14:paraId="025CAFA9" w14:textId="77777777" w:rsidR="007E6CF5" w:rsidRPr="0049279A" w:rsidRDefault="007E6CF5" w:rsidP="0049279A">
      <w:pPr>
        <w:spacing w:line="276" w:lineRule="auto"/>
        <w:rPr>
          <w:rFonts w:ascii="Times New Roman" w:hAnsi="Times New Roman"/>
          <w:sz w:val="24"/>
          <w:szCs w:val="24"/>
        </w:rPr>
      </w:pPr>
    </w:p>
    <w:p w14:paraId="1AB6D91A" w14:textId="070FC09B" w:rsidR="007E6CF5" w:rsidRPr="0049279A" w:rsidRDefault="007E6CF5" w:rsidP="0049279A">
      <w:pPr>
        <w:spacing w:line="276" w:lineRule="auto"/>
        <w:rPr>
          <w:rFonts w:ascii="Times New Roman" w:hAnsi="Times New Roman"/>
          <w:sz w:val="24"/>
          <w:szCs w:val="24"/>
        </w:rPr>
      </w:pPr>
      <w:r w:rsidRPr="0049279A">
        <w:rPr>
          <w:rFonts w:ascii="Times New Roman" w:hAnsi="Times New Roman"/>
          <w:sz w:val="24"/>
          <w:szCs w:val="24"/>
        </w:rPr>
        <w:t>Radny Zbigniew Ruszkowski</w:t>
      </w:r>
    </w:p>
    <w:p w14:paraId="52544CB6" w14:textId="1976E939" w:rsidR="007E6CF5" w:rsidRPr="0049279A" w:rsidRDefault="004B210C" w:rsidP="0049279A">
      <w:pPr>
        <w:spacing w:line="276" w:lineRule="auto"/>
        <w:rPr>
          <w:rFonts w:ascii="Times New Roman" w:hAnsi="Times New Roman"/>
          <w:sz w:val="24"/>
          <w:szCs w:val="24"/>
        </w:rPr>
      </w:pPr>
      <w:r w:rsidRPr="0049279A">
        <w:rPr>
          <w:rFonts w:ascii="Times New Roman" w:hAnsi="Times New Roman"/>
          <w:sz w:val="24"/>
          <w:szCs w:val="24"/>
        </w:rPr>
        <w:t xml:space="preserve">Wyraził nadzieję na to, </w:t>
      </w:r>
      <w:r w:rsidR="00924843" w:rsidRPr="0049279A">
        <w:rPr>
          <w:rFonts w:ascii="Times New Roman" w:hAnsi="Times New Roman"/>
          <w:sz w:val="24"/>
          <w:szCs w:val="24"/>
        </w:rPr>
        <w:t>że na terenie przy zalewie znajdą się również leżaki, umożliwiające mieszkańcom korzystanie z kina letniego. Podkreślił, że wielu mieszkańców oczekuje zagospodarowania terenu nad zalewem. Następnie zwrócił się do Przewodniczących Zarządów Osiedli z prośbą o krótkie przedstawienie planów dotyczących zagospodarowania parku                      na Wólce przy ul. Dworcowej, parku przy ul. Kopernika oraz informacji dotyczących planowanego muralu.</w:t>
      </w:r>
    </w:p>
    <w:p w14:paraId="184EF447" w14:textId="77777777" w:rsidR="00542552" w:rsidRPr="0049279A" w:rsidRDefault="00542552" w:rsidP="0049279A">
      <w:pPr>
        <w:spacing w:line="276" w:lineRule="auto"/>
        <w:rPr>
          <w:rFonts w:ascii="Times New Roman" w:hAnsi="Times New Roman"/>
          <w:sz w:val="24"/>
          <w:szCs w:val="24"/>
        </w:rPr>
      </w:pPr>
      <w:r w:rsidRPr="0049279A">
        <w:rPr>
          <w:rFonts w:ascii="Times New Roman" w:hAnsi="Times New Roman"/>
          <w:sz w:val="24"/>
          <w:szCs w:val="24"/>
        </w:rPr>
        <w:lastRenderedPageBreak/>
        <w:t>Piotr Tomaszewski Naczelnik Wydziału Inwestycji</w:t>
      </w:r>
    </w:p>
    <w:p w14:paraId="66475952" w14:textId="7D4903A9" w:rsidR="00364CB2" w:rsidRPr="0049279A" w:rsidRDefault="00542552" w:rsidP="0049279A">
      <w:pPr>
        <w:spacing w:line="276" w:lineRule="auto"/>
        <w:rPr>
          <w:rFonts w:ascii="Times New Roman" w:hAnsi="Times New Roman"/>
          <w:sz w:val="24"/>
          <w:szCs w:val="24"/>
        </w:rPr>
      </w:pPr>
      <w:r w:rsidRPr="0049279A">
        <w:rPr>
          <w:rFonts w:ascii="Times New Roman" w:hAnsi="Times New Roman"/>
          <w:sz w:val="24"/>
          <w:szCs w:val="24"/>
        </w:rPr>
        <w:t xml:space="preserve">Odpowiedział, </w:t>
      </w:r>
      <w:r w:rsidR="002B644C" w:rsidRPr="0049279A">
        <w:rPr>
          <w:rFonts w:ascii="Times New Roman" w:hAnsi="Times New Roman"/>
          <w:sz w:val="24"/>
          <w:szCs w:val="24"/>
        </w:rPr>
        <w:t>że w parku przy ul. Dworcowej wykonane zostaną alejki na obszarze objętym wnioskiem oraz oświetlenie typu LED. W odniesieniu do Osiedla Kopernika poinformował,                       że w rejonie Żółtego Zakątka planowana jest dalsza rozbudowa małej infrastruktury rekreacyjnej dla mieszkańców. Odnosząc się do muralu wyjaśnił, że na jednym z bloków planowana jest realizacja muralu przedstawiającego trzech książąt mazowieckich.</w:t>
      </w:r>
    </w:p>
    <w:p w14:paraId="30B11686" w14:textId="77777777" w:rsidR="004F511A" w:rsidRPr="0049279A" w:rsidRDefault="004F511A" w:rsidP="0049279A">
      <w:pPr>
        <w:spacing w:line="276" w:lineRule="auto"/>
        <w:ind w:firstLine="708"/>
        <w:rPr>
          <w:rFonts w:ascii="Times New Roman" w:hAnsi="Times New Roman"/>
          <w:sz w:val="24"/>
          <w:szCs w:val="24"/>
        </w:rPr>
      </w:pPr>
    </w:p>
    <w:p w14:paraId="5327EAC8" w14:textId="118EDC96" w:rsidR="00542552" w:rsidRPr="0049279A" w:rsidRDefault="00542552" w:rsidP="0049279A">
      <w:pPr>
        <w:spacing w:line="276" w:lineRule="auto"/>
        <w:ind w:firstLine="708"/>
        <w:rPr>
          <w:rFonts w:ascii="Times New Roman" w:hAnsi="Times New Roman"/>
          <w:sz w:val="24"/>
          <w:szCs w:val="24"/>
        </w:rPr>
      </w:pPr>
      <w:r w:rsidRPr="0049279A">
        <w:rPr>
          <w:rFonts w:ascii="Times New Roman" w:hAnsi="Times New Roman"/>
          <w:sz w:val="24"/>
          <w:szCs w:val="24"/>
        </w:rPr>
        <w:t>FILIP KOWALCZYK Przewodniczący Rady Miasta zapytał, czy na Osiedlu Kozielsk jest już jakiś konkretny projekt</w:t>
      </w:r>
      <w:r w:rsidR="0008652F" w:rsidRPr="0049279A">
        <w:rPr>
          <w:rFonts w:ascii="Times New Roman" w:hAnsi="Times New Roman"/>
          <w:sz w:val="24"/>
          <w:szCs w:val="24"/>
        </w:rPr>
        <w:t xml:space="preserve"> i wizualizacja. </w:t>
      </w:r>
    </w:p>
    <w:p w14:paraId="23B611E2" w14:textId="77777777" w:rsidR="00542552" w:rsidRPr="0049279A" w:rsidRDefault="00542552" w:rsidP="0049279A">
      <w:pPr>
        <w:spacing w:line="276" w:lineRule="auto"/>
        <w:rPr>
          <w:rFonts w:ascii="Times New Roman" w:hAnsi="Times New Roman"/>
          <w:sz w:val="24"/>
          <w:szCs w:val="24"/>
        </w:rPr>
      </w:pPr>
      <w:r w:rsidRPr="0049279A">
        <w:rPr>
          <w:rFonts w:ascii="Times New Roman" w:hAnsi="Times New Roman"/>
          <w:sz w:val="24"/>
          <w:szCs w:val="24"/>
        </w:rPr>
        <w:t>Piotr Tomaszewski Naczelnik Wydziału Inwestycji</w:t>
      </w:r>
    </w:p>
    <w:p w14:paraId="47550538" w14:textId="60FA736B" w:rsidR="00542552" w:rsidRPr="0049279A" w:rsidRDefault="00542552" w:rsidP="0049279A">
      <w:pPr>
        <w:spacing w:line="276" w:lineRule="auto"/>
        <w:rPr>
          <w:rFonts w:ascii="Times New Roman" w:hAnsi="Times New Roman"/>
          <w:sz w:val="24"/>
          <w:szCs w:val="24"/>
        </w:rPr>
      </w:pPr>
      <w:r w:rsidRPr="0049279A">
        <w:rPr>
          <w:rFonts w:ascii="Times New Roman" w:hAnsi="Times New Roman"/>
          <w:sz w:val="24"/>
          <w:szCs w:val="24"/>
        </w:rPr>
        <w:t xml:space="preserve">Poinformował, </w:t>
      </w:r>
      <w:r w:rsidR="00806C5B" w:rsidRPr="0049279A">
        <w:rPr>
          <w:rFonts w:ascii="Times New Roman" w:hAnsi="Times New Roman"/>
          <w:sz w:val="24"/>
          <w:szCs w:val="24"/>
        </w:rPr>
        <w:t xml:space="preserve">że Przewodniczący Zarządu Osiedla złożył wniosek dotyczący </w:t>
      </w:r>
      <w:proofErr w:type="spellStart"/>
      <w:r w:rsidR="00806C5B" w:rsidRPr="0049279A">
        <w:rPr>
          <w:rFonts w:ascii="Times New Roman" w:hAnsi="Times New Roman"/>
          <w:sz w:val="24"/>
          <w:szCs w:val="24"/>
        </w:rPr>
        <w:t>nasadzeń</w:t>
      </w:r>
      <w:proofErr w:type="spellEnd"/>
      <w:r w:rsidR="00806C5B" w:rsidRPr="0049279A">
        <w:rPr>
          <w:rFonts w:ascii="Times New Roman" w:hAnsi="Times New Roman"/>
          <w:sz w:val="24"/>
          <w:szCs w:val="24"/>
        </w:rPr>
        <w:t xml:space="preserve"> drzew na terenie osiedla. Dodał, że Urząd zwrócił się o doprecyzowanie lokalizacji planowanych </w:t>
      </w:r>
      <w:proofErr w:type="spellStart"/>
      <w:r w:rsidR="00806C5B" w:rsidRPr="0049279A">
        <w:rPr>
          <w:rFonts w:ascii="Times New Roman" w:hAnsi="Times New Roman"/>
          <w:sz w:val="24"/>
          <w:szCs w:val="24"/>
        </w:rPr>
        <w:t>nasadzeń</w:t>
      </w:r>
      <w:proofErr w:type="spellEnd"/>
      <w:r w:rsidR="00806C5B" w:rsidRPr="0049279A">
        <w:rPr>
          <w:rFonts w:ascii="Times New Roman" w:hAnsi="Times New Roman"/>
          <w:sz w:val="24"/>
          <w:szCs w:val="24"/>
        </w:rPr>
        <w:t>. Nadmienił również, że do wniosku nie została dołączona wizualizacja.</w:t>
      </w:r>
    </w:p>
    <w:p w14:paraId="1BAB6404" w14:textId="77777777" w:rsidR="00806C5B" w:rsidRPr="0049279A" w:rsidRDefault="00806C5B" w:rsidP="0049279A">
      <w:pPr>
        <w:spacing w:line="276" w:lineRule="auto"/>
        <w:rPr>
          <w:rFonts w:ascii="Times New Roman" w:eastAsiaTheme="minorHAnsi" w:hAnsi="Times New Roman"/>
          <w:sz w:val="24"/>
          <w:szCs w:val="24"/>
        </w:rPr>
      </w:pPr>
    </w:p>
    <w:p w14:paraId="4B785C2C" w14:textId="77777777" w:rsidR="00806C5B" w:rsidRPr="0049279A" w:rsidRDefault="00806C5B" w:rsidP="0049279A">
      <w:pPr>
        <w:spacing w:line="276" w:lineRule="auto"/>
        <w:rPr>
          <w:rFonts w:ascii="Times New Roman" w:eastAsiaTheme="minorHAnsi" w:hAnsi="Times New Roman"/>
          <w:sz w:val="24"/>
          <w:szCs w:val="24"/>
        </w:rPr>
      </w:pPr>
    </w:p>
    <w:p w14:paraId="3321C7B5" w14:textId="1928C0C7" w:rsidR="00E708A6" w:rsidRPr="0049279A" w:rsidRDefault="00E708A6" w:rsidP="0049279A">
      <w:pPr>
        <w:spacing w:line="276" w:lineRule="auto"/>
        <w:rPr>
          <w:rFonts w:ascii="Times New Roman" w:eastAsiaTheme="minorHAnsi" w:hAnsi="Times New Roman"/>
          <w:sz w:val="24"/>
          <w:szCs w:val="24"/>
        </w:rPr>
      </w:pPr>
      <w:r w:rsidRPr="0049279A">
        <w:rPr>
          <w:rFonts w:ascii="Times New Roman" w:eastAsiaTheme="minorHAnsi" w:hAnsi="Times New Roman"/>
          <w:sz w:val="24"/>
          <w:szCs w:val="24"/>
        </w:rPr>
        <w:t>Radny Paweł Majewski</w:t>
      </w:r>
    </w:p>
    <w:p w14:paraId="4BC384F8" w14:textId="776A194C" w:rsidR="001F258A" w:rsidRPr="0049279A" w:rsidRDefault="00E708A6" w:rsidP="0049279A">
      <w:pPr>
        <w:spacing w:line="276" w:lineRule="auto"/>
        <w:rPr>
          <w:rFonts w:ascii="Times New Roman" w:hAnsi="Times New Roman"/>
          <w:sz w:val="24"/>
          <w:szCs w:val="24"/>
        </w:rPr>
      </w:pPr>
      <w:r w:rsidRPr="0049279A">
        <w:rPr>
          <w:rFonts w:ascii="Times New Roman" w:hAnsi="Times New Roman"/>
          <w:sz w:val="24"/>
          <w:szCs w:val="24"/>
        </w:rPr>
        <w:t>Powiedział, że prosił pracownika odpowiedzialnego za projekt</w:t>
      </w:r>
      <w:r w:rsidR="00C42510" w:rsidRPr="0049279A">
        <w:t xml:space="preserve"> </w:t>
      </w:r>
      <w:r w:rsidR="00C42510" w:rsidRPr="0049279A">
        <w:rPr>
          <w:rFonts w:ascii="Times New Roman" w:hAnsi="Times New Roman"/>
          <w:sz w:val="24"/>
          <w:szCs w:val="24"/>
        </w:rPr>
        <w:t xml:space="preserve">o udostępnienie listy działek,       na których możliwe byłoby dokonanie </w:t>
      </w:r>
      <w:proofErr w:type="spellStart"/>
      <w:r w:rsidR="00C42510" w:rsidRPr="0049279A">
        <w:rPr>
          <w:rFonts w:ascii="Times New Roman" w:hAnsi="Times New Roman"/>
          <w:sz w:val="24"/>
          <w:szCs w:val="24"/>
        </w:rPr>
        <w:t>nasadzeń</w:t>
      </w:r>
      <w:proofErr w:type="spellEnd"/>
      <w:r w:rsidR="00C42510" w:rsidRPr="0049279A">
        <w:rPr>
          <w:rFonts w:ascii="Times New Roman" w:hAnsi="Times New Roman"/>
          <w:sz w:val="24"/>
          <w:szCs w:val="24"/>
        </w:rPr>
        <w:t xml:space="preserve"> drzew, jednak nie otrzymał takich informacji. Wyjaśnił, że w odpowiedzi został poproszony o osobiste stawienie się w urzędzie i wskazanie lokalizacji przy</w:t>
      </w:r>
      <w:r w:rsidRPr="0049279A">
        <w:rPr>
          <w:rFonts w:ascii="Times New Roman" w:hAnsi="Times New Roman"/>
          <w:sz w:val="24"/>
          <w:szCs w:val="24"/>
        </w:rPr>
        <w:t xml:space="preserve"> pracowniku. </w:t>
      </w:r>
      <w:r w:rsidR="00C42510" w:rsidRPr="0049279A">
        <w:rPr>
          <w:rFonts w:ascii="Times New Roman" w:hAnsi="Times New Roman"/>
          <w:sz w:val="24"/>
          <w:szCs w:val="24"/>
        </w:rPr>
        <w:t>Dodał, że wizualizacja nie została przygotowana, ponieważ nie otrzymał listy działek.</w:t>
      </w:r>
    </w:p>
    <w:p w14:paraId="1FCA0CEB" w14:textId="77777777" w:rsidR="00C42510" w:rsidRPr="0049279A" w:rsidRDefault="00C42510" w:rsidP="0049279A">
      <w:pPr>
        <w:spacing w:line="276" w:lineRule="auto"/>
        <w:ind w:firstLine="708"/>
        <w:rPr>
          <w:rFonts w:ascii="Times New Roman" w:hAnsi="Times New Roman"/>
          <w:sz w:val="24"/>
          <w:szCs w:val="24"/>
        </w:rPr>
      </w:pPr>
    </w:p>
    <w:p w14:paraId="444F95EE" w14:textId="121737F2" w:rsidR="00763433" w:rsidRPr="0049279A" w:rsidRDefault="00763433" w:rsidP="0049279A">
      <w:pPr>
        <w:spacing w:line="276" w:lineRule="auto"/>
        <w:ind w:firstLine="708"/>
        <w:rPr>
          <w:rFonts w:ascii="Times New Roman" w:hAnsi="Times New Roman"/>
          <w:sz w:val="24"/>
          <w:szCs w:val="24"/>
        </w:rPr>
      </w:pPr>
      <w:r w:rsidRPr="0049279A">
        <w:rPr>
          <w:rFonts w:ascii="Times New Roman" w:hAnsi="Times New Roman"/>
          <w:sz w:val="24"/>
          <w:szCs w:val="24"/>
        </w:rPr>
        <w:t>FILIP KOWALCZYK Przewodniczący Rady Miasta zwrócił się do radnego</w:t>
      </w:r>
      <w:r w:rsidR="00C42510" w:rsidRPr="0049279A">
        <w:rPr>
          <w:rFonts w:ascii="Times New Roman" w:hAnsi="Times New Roman"/>
          <w:sz w:val="24"/>
          <w:szCs w:val="24"/>
        </w:rPr>
        <w:t xml:space="preserve">                             z pytaniem,</w:t>
      </w:r>
      <w:r w:rsidRPr="0049279A">
        <w:rPr>
          <w:rFonts w:ascii="Times New Roman" w:hAnsi="Times New Roman"/>
          <w:sz w:val="24"/>
          <w:szCs w:val="24"/>
        </w:rPr>
        <w:t xml:space="preserve"> </w:t>
      </w:r>
      <w:r w:rsidR="00C42510" w:rsidRPr="0049279A">
        <w:rPr>
          <w:rFonts w:ascii="Times New Roman" w:hAnsi="Times New Roman"/>
          <w:sz w:val="24"/>
          <w:szCs w:val="24"/>
        </w:rPr>
        <w:t>jakie drzewa ma zamiar sadzić na terenie osiedla.</w:t>
      </w:r>
    </w:p>
    <w:p w14:paraId="0DBE4906" w14:textId="77777777" w:rsidR="00763433" w:rsidRPr="0049279A" w:rsidRDefault="00763433" w:rsidP="0049279A">
      <w:pPr>
        <w:spacing w:line="276" w:lineRule="auto"/>
        <w:rPr>
          <w:rFonts w:ascii="Times New Roman" w:eastAsiaTheme="minorHAnsi" w:hAnsi="Times New Roman"/>
          <w:sz w:val="24"/>
          <w:szCs w:val="24"/>
        </w:rPr>
      </w:pPr>
      <w:r w:rsidRPr="0049279A">
        <w:rPr>
          <w:rFonts w:ascii="Times New Roman" w:eastAsiaTheme="minorHAnsi" w:hAnsi="Times New Roman"/>
          <w:sz w:val="24"/>
          <w:szCs w:val="24"/>
        </w:rPr>
        <w:t>Radny Paweł Majewski</w:t>
      </w:r>
    </w:p>
    <w:p w14:paraId="3C11B0F4" w14:textId="5FB42ADC" w:rsidR="00763433" w:rsidRPr="0049279A" w:rsidRDefault="00763433" w:rsidP="0049279A">
      <w:pPr>
        <w:spacing w:line="276" w:lineRule="auto"/>
        <w:rPr>
          <w:rFonts w:ascii="Times New Roman" w:hAnsi="Times New Roman"/>
          <w:sz w:val="24"/>
          <w:szCs w:val="24"/>
        </w:rPr>
      </w:pPr>
      <w:r w:rsidRPr="0049279A">
        <w:rPr>
          <w:rFonts w:ascii="Times New Roman" w:hAnsi="Times New Roman"/>
          <w:sz w:val="24"/>
          <w:szCs w:val="24"/>
        </w:rPr>
        <w:t>Odpowiedział</w:t>
      </w:r>
      <w:r w:rsidR="00C42510" w:rsidRPr="0049279A">
        <w:rPr>
          <w:rFonts w:ascii="Times New Roman" w:hAnsi="Times New Roman"/>
          <w:sz w:val="24"/>
          <w:szCs w:val="24"/>
        </w:rPr>
        <w:t>, że lista drzew była w uzasadnieniu projektu i należy do niego zajrzeć. Dodał,       że drzewa zostały wpisane takie, jakie wybrali mieszkańcy.</w:t>
      </w:r>
    </w:p>
    <w:p w14:paraId="5A03E4A3" w14:textId="0C750E84" w:rsidR="00107DE8" w:rsidRPr="0049279A" w:rsidRDefault="008620C1" w:rsidP="0049279A">
      <w:pPr>
        <w:spacing w:line="276" w:lineRule="auto"/>
        <w:rPr>
          <w:rFonts w:ascii="Times New Roman" w:hAnsi="Times New Roman"/>
          <w:sz w:val="24"/>
          <w:szCs w:val="24"/>
        </w:rPr>
      </w:pPr>
      <w:r w:rsidRPr="0049279A">
        <w:rPr>
          <w:rFonts w:ascii="Times New Roman" w:hAnsi="Times New Roman"/>
          <w:sz w:val="24"/>
          <w:szCs w:val="24"/>
        </w:rPr>
        <w:t>Radny Zbigniew Ruszkowski</w:t>
      </w:r>
    </w:p>
    <w:p w14:paraId="6E1CD30C" w14:textId="49DFDFBA" w:rsidR="000D14FE" w:rsidRPr="0049279A" w:rsidRDefault="000D14FE" w:rsidP="0049279A">
      <w:pPr>
        <w:spacing w:line="276" w:lineRule="auto"/>
        <w:rPr>
          <w:rFonts w:ascii="Times New Roman" w:hAnsi="Times New Roman"/>
          <w:sz w:val="24"/>
          <w:szCs w:val="24"/>
        </w:rPr>
      </w:pPr>
      <w:r w:rsidRPr="0049279A">
        <w:rPr>
          <w:rFonts w:ascii="Times New Roman" w:hAnsi="Times New Roman"/>
          <w:sz w:val="24"/>
          <w:szCs w:val="24"/>
        </w:rPr>
        <w:t>Zwrócił uwagę, że należy się nad tym zastanowić, ponieważ zgodnie z wymogami przedstawionymi wszystkim Przewodniczącym Zarządów Osiedli inwestycje miały być realizowane na terenach należących do miasta lub takich, do których miasto posiada tytuł prawny. Wskazał, że w tym przypadku najpierw pojawia się propozycja, a dopiero później weryfikowane jest, czy taki tytuł prawny istnieje.</w:t>
      </w:r>
    </w:p>
    <w:p w14:paraId="6B59126D" w14:textId="03F877E9" w:rsidR="008620C1" w:rsidRPr="0049279A" w:rsidRDefault="008620C1" w:rsidP="0049279A">
      <w:pPr>
        <w:spacing w:line="276" w:lineRule="auto"/>
        <w:rPr>
          <w:rFonts w:ascii="Times New Roman" w:hAnsi="Times New Roman"/>
          <w:sz w:val="24"/>
          <w:szCs w:val="24"/>
        </w:rPr>
      </w:pPr>
      <w:r w:rsidRPr="0049279A">
        <w:rPr>
          <w:rFonts w:ascii="Times New Roman" w:hAnsi="Times New Roman"/>
          <w:sz w:val="24"/>
          <w:szCs w:val="24"/>
        </w:rPr>
        <w:t>Radny Szymon Wyrostek</w:t>
      </w:r>
    </w:p>
    <w:p w14:paraId="20BC0FB7" w14:textId="1BE97A6B" w:rsidR="008620C1" w:rsidRPr="0049279A" w:rsidRDefault="005F66D4" w:rsidP="0049279A">
      <w:pPr>
        <w:spacing w:line="276" w:lineRule="auto"/>
        <w:rPr>
          <w:rFonts w:ascii="Times New Roman" w:hAnsi="Times New Roman"/>
          <w:sz w:val="24"/>
          <w:szCs w:val="24"/>
        </w:rPr>
      </w:pPr>
      <w:r w:rsidRPr="0049279A">
        <w:rPr>
          <w:rFonts w:ascii="Times New Roman" w:hAnsi="Times New Roman"/>
          <w:sz w:val="24"/>
          <w:szCs w:val="24"/>
        </w:rPr>
        <w:lastRenderedPageBreak/>
        <w:t xml:space="preserve">Nadmienił, </w:t>
      </w:r>
      <w:r w:rsidR="000D14FE" w:rsidRPr="0049279A">
        <w:rPr>
          <w:rFonts w:ascii="Times New Roman" w:hAnsi="Times New Roman"/>
          <w:sz w:val="24"/>
          <w:szCs w:val="24"/>
        </w:rPr>
        <w:t>że gdyby został opracowany bardzo szczegółowy regulamin dotyczący wydatkowania tych środków, obecnie nie występowałyby tego typu problemy.</w:t>
      </w:r>
    </w:p>
    <w:p w14:paraId="7A55B36C" w14:textId="0696E238" w:rsidR="005F66D4" w:rsidRPr="0049279A" w:rsidRDefault="005F66D4" w:rsidP="0049279A">
      <w:pPr>
        <w:spacing w:line="276" w:lineRule="auto"/>
        <w:rPr>
          <w:rFonts w:ascii="Times New Roman" w:hAnsi="Times New Roman"/>
          <w:sz w:val="24"/>
          <w:szCs w:val="24"/>
        </w:rPr>
      </w:pPr>
      <w:r w:rsidRPr="0049279A">
        <w:rPr>
          <w:rFonts w:ascii="Times New Roman" w:hAnsi="Times New Roman"/>
          <w:sz w:val="24"/>
          <w:szCs w:val="24"/>
        </w:rPr>
        <w:t xml:space="preserve">Więcej głosów w dyskusji nie było. </w:t>
      </w:r>
    </w:p>
    <w:p w14:paraId="17E350E1" w14:textId="71A64434" w:rsidR="005F66D4" w:rsidRPr="0049279A" w:rsidRDefault="005F66D4"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Rada Miasta w głosowaniu jawnym (za -19 głosów, jednogłośnie)</w:t>
      </w:r>
    </w:p>
    <w:p w14:paraId="06A28D80" w14:textId="77777777" w:rsidR="005F66D4" w:rsidRPr="0049279A" w:rsidRDefault="005F66D4"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podjęła</w:t>
      </w:r>
    </w:p>
    <w:p w14:paraId="251B1F19" w14:textId="0A9A1F90" w:rsidR="005F66D4" w:rsidRPr="0049279A" w:rsidRDefault="005F66D4"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UCHWAŁĘ NR XXVI/274/2026</w:t>
      </w:r>
    </w:p>
    <w:p w14:paraId="1C84D362" w14:textId="77777777" w:rsidR="005F66D4" w:rsidRPr="0049279A" w:rsidRDefault="005F66D4"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zmieniającej uchwałę w sprawie Wieloletniej Prognozy Finansowej Miasta Mława</w:t>
      </w:r>
    </w:p>
    <w:p w14:paraId="7EBB1327" w14:textId="77777777" w:rsidR="005F66D4" w:rsidRPr="0049279A" w:rsidRDefault="005F66D4"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następnie</w:t>
      </w:r>
    </w:p>
    <w:p w14:paraId="69DAB0AF" w14:textId="6271ED61" w:rsidR="005F66D4" w:rsidRPr="0049279A" w:rsidRDefault="005F66D4"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Rada Miasta w głosowaniu jawnym (za - 19 głosów, jednogłośnie)</w:t>
      </w:r>
    </w:p>
    <w:p w14:paraId="05B90A9C" w14:textId="77777777" w:rsidR="005F66D4" w:rsidRPr="0049279A" w:rsidRDefault="005F66D4"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podjęła</w:t>
      </w:r>
    </w:p>
    <w:p w14:paraId="26D8BEC4" w14:textId="137AE3DD" w:rsidR="005F66D4" w:rsidRPr="0049279A" w:rsidRDefault="005F66D4"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UCHWAŁĘ NR XXVI/275/2026</w:t>
      </w:r>
    </w:p>
    <w:p w14:paraId="641B329A" w14:textId="6C84411E" w:rsidR="005F66D4" w:rsidRPr="0049279A" w:rsidRDefault="005F66D4"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w sprawie zmiany uchwały budżetowej na 2026 rok</w:t>
      </w:r>
    </w:p>
    <w:p w14:paraId="6DBEC116" w14:textId="77777777" w:rsidR="00551EEB" w:rsidRPr="0049279A" w:rsidRDefault="00551EEB" w:rsidP="0049279A">
      <w:pPr>
        <w:spacing w:line="276" w:lineRule="auto"/>
        <w:rPr>
          <w:rFonts w:ascii="Times New Roman" w:hAnsi="Times New Roman"/>
          <w:sz w:val="24"/>
          <w:szCs w:val="24"/>
        </w:rPr>
      </w:pPr>
    </w:p>
    <w:p w14:paraId="06102A54" w14:textId="54702816" w:rsidR="00763433" w:rsidRPr="0049279A" w:rsidRDefault="001A04D0" w:rsidP="0049279A">
      <w:pPr>
        <w:spacing w:line="276" w:lineRule="auto"/>
        <w:rPr>
          <w:rFonts w:ascii="Times New Roman" w:hAnsi="Times New Roman"/>
          <w:sz w:val="24"/>
          <w:szCs w:val="24"/>
        </w:rPr>
      </w:pPr>
      <w:r w:rsidRPr="0049279A">
        <w:rPr>
          <w:rFonts w:ascii="Times New Roman" w:hAnsi="Times New Roman"/>
          <w:sz w:val="24"/>
          <w:szCs w:val="24"/>
        </w:rPr>
        <w:t>Ad.pkt.8</w:t>
      </w:r>
    </w:p>
    <w:p w14:paraId="4415A90F" w14:textId="430D4F6C" w:rsidR="001A04D0" w:rsidRPr="0049279A" w:rsidRDefault="001A04D0" w:rsidP="0049279A">
      <w:pPr>
        <w:spacing w:line="276" w:lineRule="auto"/>
        <w:rPr>
          <w:rFonts w:ascii="Times New Roman" w:hAnsi="Times New Roman"/>
          <w:sz w:val="24"/>
          <w:szCs w:val="24"/>
        </w:rPr>
      </w:pPr>
      <w:r w:rsidRPr="0049279A">
        <w:rPr>
          <w:rFonts w:ascii="Times New Roman" w:hAnsi="Times New Roman"/>
          <w:sz w:val="24"/>
          <w:szCs w:val="24"/>
        </w:rPr>
        <w:t xml:space="preserve">Mariusz </w:t>
      </w:r>
      <w:proofErr w:type="spellStart"/>
      <w:r w:rsidRPr="0049279A">
        <w:rPr>
          <w:rFonts w:ascii="Times New Roman" w:hAnsi="Times New Roman"/>
          <w:sz w:val="24"/>
          <w:szCs w:val="24"/>
        </w:rPr>
        <w:t>Szczechowicz</w:t>
      </w:r>
      <w:proofErr w:type="spellEnd"/>
      <w:r w:rsidRPr="0049279A">
        <w:rPr>
          <w:rFonts w:ascii="Times New Roman" w:hAnsi="Times New Roman"/>
          <w:sz w:val="24"/>
          <w:szCs w:val="24"/>
        </w:rPr>
        <w:t xml:space="preserve"> Zastępca Burmistrza Miasta</w:t>
      </w:r>
    </w:p>
    <w:p w14:paraId="7CF7B7D0" w14:textId="5332A265" w:rsidR="005D7BCD" w:rsidRPr="0049279A" w:rsidRDefault="005D7BCD" w:rsidP="0049279A">
      <w:pPr>
        <w:spacing w:line="276" w:lineRule="auto"/>
        <w:rPr>
          <w:rFonts w:ascii="Times New Roman" w:hAnsi="Times New Roman"/>
          <w:sz w:val="24"/>
          <w:szCs w:val="24"/>
        </w:rPr>
      </w:pPr>
      <w:r w:rsidRPr="0049279A">
        <w:rPr>
          <w:rFonts w:ascii="Times New Roman" w:hAnsi="Times New Roman"/>
          <w:sz w:val="24"/>
          <w:szCs w:val="24"/>
        </w:rPr>
        <w:t>Przedstawił projekt uchwały w sprawie wyłączenia Miejskiego Przedszkola Samorządowego Nr 4 z Oddziałami Integracyjnymi im. Ewy Szelburg- Zarembiny z Zespołu Placówek Oświatowych Nr 3 w Mławie oraz utworzenia Zespołu Placówek Oświatowych Nr 4 w Mławie.</w:t>
      </w:r>
    </w:p>
    <w:p w14:paraId="44441EF8" w14:textId="77777777" w:rsidR="005D7BCD" w:rsidRPr="0049279A" w:rsidRDefault="005D7BCD" w:rsidP="0049279A">
      <w:pPr>
        <w:spacing w:after="0" w:line="276" w:lineRule="auto"/>
        <w:rPr>
          <w:rFonts w:ascii="Times New Roman" w:hAnsi="Times New Roman"/>
          <w:sz w:val="24"/>
          <w:szCs w:val="24"/>
        </w:rPr>
      </w:pPr>
      <w:r w:rsidRPr="0049279A">
        <w:rPr>
          <w:rFonts w:ascii="Times New Roman" w:hAnsi="Times New Roman"/>
          <w:sz w:val="24"/>
          <w:szCs w:val="24"/>
        </w:rPr>
        <w:t>Podstawą prawną podjęcia uchwały jest art. 91 ust. 7</w:t>
      </w:r>
      <w:r w:rsidRPr="0049279A">
        <w:rPr>
          <w:rFonts w:ascii="Times New Roman" w:hAnsi="Times New Roman"/>
          <w:color w:val="000000" w:themeColor="text1"/>
          <w:sz w:val="24"/>
          <w:szCs w:val="24"/>
        </w:rPr>
        <w:t xml:space="preserve">, 7a, 9, 10 i 11 ustawy z dnia 14 grudnia 2016 r. Prawo oświatowe (Dz. U. z 2025 r. poz. 1043 z </w:t>
      </w:r>
      <w:proofErr w:type="spellStart"/>
      <w:r w:rsidRPr="0049279A">
        <w:rPr>
          <w:rFonts w:ascii="Times New Roman" w:hAnsi="Times New Roman"/>
          <w:color w:val="000000" w:themeColor="text1"/>
          <w:sz w:val="24"/>
          <w:szCs w:val="24"/>
        </w:rPr>
        <w:t>późn</w:t>
      </w:r>
      <w:proofErr w:type="spellEnd"/>
      <w:r w:rsidRPr="0049279A">
        <w:rPr>
          <w:rFonts w:ascii="Times New Roman" w:hAnsi="Times New Roman"/>
          <w:color w:val="000000" w:themeColor="text1"/>
          <w:sz w:val="24"/>
          <w:szCs w:val="24"/>
        </w:rPr>
        <w:t>. zm.)</w:t>
      </w:r>
      <w:r w:rsidRPr="0049279A">
        <w:rPr>
          <w:rFonts w:ascii="Times New Roman" w:hAnsi="Times New Roman"/>
          <w:sz w:val="24"/>
          <w:szCs w:val="24"/>
        </w:rPr>
        <w:t xml:space="preserve">, </w:t>
      </w:r>
      <w:r w:rsidRPr="0049279A">
        <w:rPr>
          <w:rFonts w:ascii="Times New Roman" w:hAnsi="Times New Roman"/>
          <w:color w:val="000000" w:themeColor="text1"/>
          <w:sz w:val="24"/>
          <w:szCs w:val="24"/>
        </w:rPr>
        <w:t>który przyznaje organowi prowadzącemu kompetencję do wyłączenia szkoły lub placówki z zespołu oraz tworzenia zespołu szkół i placówek.</w:t>
      </w:r>
      <w:r w:rsidRPr="0049279A">
        <w:rPr>
          <w:rFonts w:ascii="Times New Roman" w:hAnsi="Times New Roman"/>
          <w:sz w:val="24"/>
          <w:szCs w:val="24"/>
        </w:rPr>
        <w:t xml:space="preserve"> W przypadku:</w:t>
      </w:r>
    </w:p>
    <w:p w14:paraId="0464FBB2" w14:textId="77777777" w:rsidR="005D7BCD" w:rsidRPr="0049279A" w:rsidRDefault="005D7BCD" w:rsidP="0049279A">
      <w:pPr>
        <w:spacing w:after="0" w:line="276" w:lineRule="auto"/>
        <w:rPr>
          <w:rFonts w:ascii="Times New Roman" w:hAnsi="Times New Roman"/>
          <w:sz w:val="24"/>
          <w:szCs w:val="24"/>
        </w:rPr>
      </w:pPr>
      <w:r w:rsidRPr="0049279A">
        <w:rPr>
          <w:rFonts w:ascii="Times New Roman" w:hAnsi="Times New Roman"/>
          <w:sz w:val="24"/>
          <w:szCs w:val="24"/>
        </w:rPr>
        <w:t>1) utworzenia zespołu szkół lub placówek albo szkół i placówek oraz włączenia szkoły lub placówki do zespołu - przepisu art. 89 nie stosuje się;</w:t>
      </w:r>
    </w:p>
    <w:p w14:paraId="311888D9" w14:textId="77777777" w:rsidR="005D7BCD" w:rsidRPr="0049279A" w:rsidRDefault="005D7BCD" w:rsidP="0049279A">
      <w:pPr>
        <w:spacing w:line="276" w:lineRule="auto"/>
        <w:rPr>
          <w:rFonts w:ascii="Times New Roman" w:hAnsi="Times New Roman"/>
          <w:sz w:val="24"/>
          <w:szCs w:val="24"/>
        </w:rPr>
      </w:pPr>
      <w:r w:rsidRPr="0049279A">
        <w:rPr>
          <w:rFonts w:ascii="Times New Roman" w:hAnsi="Times New Roman"/>
          <w:sz w:val="24"/>
          <w:szCs w:val="24"/>
        </w:rPr>
        <w:t>2) wyłączenia szkoły lub placówki z zespołu szkół lub placówek oraz rozwiązania zespołu - przepisów art. 88 i art. 89 nie stosuje się.</w:t>
      </w:r>
    </w:p>
    <w:p w14:paraId="1546B49E" w14:textId="77777777" w:rsidR="005D7BCD" w:rsidRPr="0049279A" w:rsidRDefault="005D7BCD" w:rsidP="0049279A">
      <w:pPr>
        <w:spacing w:after="0" w:line="276" w:lineRule="auto"/>
        <w:rPr>
          <w:rFonts w:ascii="Times New Roman" w:hAnsi="Times New Roman"/>
          <w:sz w:val="24"/>
          <w:szCs w:val="24"/>
        </w:rPr>
      </w:pPr>
      <w:r w:rsidRPr="0049279A">
        <w:rPr>
          <w:rFonts w:ascii="Times New Roman" w:hAnsi="Times New Roman"/>
          <w:sz w:val="24"/>
          <w:szCs w:val="24"/>
        </w:rPr>
        <w:t xml:space="preserve">W myśl art. 91 ust. 1 </w:t>
      </w:r>
      <w:r w:rsidRPr="0049279A">
        <w:rPr>
          <w:rFonts w:ascii="Times New Roman" w:hAnsi="Times New Roman"/>
          <w:color w:val="000000" w:themeColor="text1"/>
          <w:sz w:val="24"/>
          <w:szCs w:val="24"/>
        </w:rPr>
        <w:t xml:space="preserve">ustawy z dnia 14 grudnia 2016 r. Prawo oświatowe (Dz. U. z 2025 r. poz. 1043 z </w:t>
      </w:r>
      <w:proofErr w:type="spellStart"/>
      <w:r w:rsidRPr="0049279A">
        <w:rPr>
          <w:rFonts w:ascii="Times New Roman" w:hAnsi="Times New Roman"/>
          <w:color w:val="000000" w:themeColor="text1"/>
          <w:sz w:val="24"/>
          <w:szCs w:val="24"/>
        </w:rPr>
        <w:t>późn</w:t>
      </w:r>
      <w:proofErr w:type="spellEnd"/>
      <w:r w:rsidRPr="0049279A">
        <w:rPr>
          <w:rFonts w:ascii="Times New Roman" w:hAnsi="Times New Roman"/>
          <w:color w:val="000000" w:themeColor="text1"/>
          <w:sz w:val="24"/>
          <w:szCs w:val="24"/>
        </w:rPr>
        <w:t xml:space="preserve">. zm.) </w:t>
      </w:r>
      <w:r w:rsidRPr="0049279A">
        <w:rPr>
          <w:rFonts w:ascii="Times New Roman" w:hAnsi="Times New Roman"/>
          <w:sz w:val="24"/>
          <w:szCs w:val="24"/>
        </w:rPr>
        <w:t xml:space="preserve">organ prowadzący szkoły różnych typów lub placówki może je połączyć w zespół. Połączenie nie narusza odrębności rad pedagogicznych, rad rodziców, rad szkół lub placówek i samorządów uczniowskich poszczególnych szkół lub placówek, o ile statut zespołu nie stanowi inaczej. W myśl art. 91 ust. 2 </w:t>
      </w:r>
      <w:r w:rsidRPr="0049279A">
        <w:rPr>
          <w:rFonts w:ascii="Times New Roman" w:hAnsi="Times New Roman"/>
          <w:color w:val="000000" w:themeColor="text1"/>
          <w:sz w:val="24"/>
          <w:szCs w:val="24"/>
        </w:rPr>
        <w:t xml:space="preserve">ustawy z dnia 14 grudnia 2016 r. Prawo oświatowe (Dz. U. z 2025 r. poz. 1043 z </w:t>
      </w:r>
      <w:proofErr w:type="spellStart"/>
      <w:r w:rsidRPr="0049279A">
        <w:rPr>
          <w:rFonts w:ascii="Times New Roman" w:hAnsi="Times New Roman"/>
          <w:color w:val="000000" w:themeColor="text1"/>
          <w:sz w:val="24"/>
          <w:szCs w:val="24"/>
        </w:rPr>
        <w:t>późn</w:t>
      </w:r>
      <w:proofErr w:type="spellEnd"/>
      <w:r w:rsidRPr="0049279A">
        <w:rPr>
          <w:rFonts w:ascii="Times New Roman" w:hAnsi="Times New Roman"/>
          <w:color w:val="000000" w:themeColor="text1"/>
          <w:sz w:val="24"/>
          <w:szCs w:val="24"/>
        </w:rPr>
        <w:t xml:space="preserve">. zm.) </w:t>
      </w:r>
      <w:r w:rsidRPr="0049279A">
        <w:rPr>
          <w:rFonts w:ascii="Times New Roman" w:hAnsi="Times New Roman"/>
          <w:sz w:val="24"/>
          <w:szCs w:val="24"/>
        </w:rPr>
        <w:t xml:space="preserve">organ prowadzący może połączyć w zespół prowadzoną przez siebie szkołę podstawową z prowadzonymi przez siebie przedszkolami mającymi siedzibę na obszarze objętym obwodem tej szkoły. Natomiast </w:t>
      </w:r>
      <w:r w:rsidRPr="0049279A">
        <w:rPr>
          <w:rFonts w:ascii="Times New Roman" w:hAnsi="Times New Roman"/>
          <w:sz w:val="24"/>
          <w:szCs w:val="24"/>
        </w:rPr>
        <w:lastRenderedPageBreak/>
        <w:t xml:space="preserve">utworzenie zespołu następuje w trybie art. 88, z tym że akt założycielski wymaga zaopiniowania przez rady pedagogiczne. </w:t>
      </w:r>
    </w:p>
    <w:p w14:paraId="548BC553" w14:textId="77777777" w:rsidR="005D7BCD" w:rsidRPr="0049279A" w:rsidRDefault="005D7BCD" w:rsidP="0049279A">
      <w:pPr>
        <w:spacing w:after="0" w:line="276" w:lineRule="auto"/>
        <w:ind w:firstLine="851"/>
        <w:rPr>
          <w:rFonts w:ascii="Times New Roman" w:hAnsi="Times New Roman"/>
          <w:sz w:val="24"/>
          <w:szCs w:val="24"/>
        </w:rPr>
      </w:pPr>
      <w:r w:rsidRPr="0049279A">
        <w:rPr>
          <w:rFonts w:ascii="Times New Roman" w:hAnsi="Times New Roman"/>
          <w:sz w:val="24"/>
          <w:szCs w:val="24"/>
        </w:rPr>
        <w:t xml:space="preserve">Projekt uchwały dotyczy wyłączenia Miejskiego Przedszkola Samorządowego Nr 4 </w:t>
      </w:r>
      <w:r w:rsidRPr="0049279A">
        <w:rPr>
          <w:rFonts w:ascii="Times New Roman" w:hAnsi="Times New Roman"/>
          <w:sz w:val="24"/>
          <w:szCs w:val="24"/>
        </w:rPr>
        <w:br/>
        <w:t>z Oddziałami Integracyjnymi im. Ewy Szelburg – Zarembiny w Mławie z Zespołu Placówek Oświatowych Nr 3 w Mławie oraz utworzenia z dniem 1 września 2026 r. Zespołu Placówek Oświatowych Nr 4 w Mławie.</w:t>
      </w:r>
    </w:p>
    <w:p w14:paraId="111DD646" w14:textId="77777777" w:rsidR="005D7BCD" w:rsidRPr="0049279A" w:rsidRDefault="005D7BCD" w:rsidP="0049279A">
      <w:pPr>
        <w:spacing w:after="0" w:line="276" w:lineRule="auto"/>
        <w:ind w:firstLine="851"/>
        <w:rPr>
          <w:rFonts w:ascii="Times New Roman" w:hAnsi="Times New Roman"/>
          <w:sz w:val="24"/>
          <w:szCs w:val="24"/>
        </w:rPr>
      </w:pPr>
      <w:r w:rsidRPr="0049279A">
        <w:rPr>
          <w:rFonts w:ascii="Times New Roman" w:hAnsi="Times New Roman"/>
          <w:sz w:val="24"/>
          <w:szCs w:val="24"/>
        </w:rPr>
        <w:t xml:space="preserve">Proponowana zmiana ma charakter organizacyjny i porządkujący. Jej celem jest dostosowanie struktury organizacyjnej jednostek oświatowych prowadzonych przez Miasto Mława do aktualnych potrzeb zarządczych, organizacyjnych i finansowych, przy zachowaniu ciągłości funkcjonowania szkoły podstawowej i przedszkola. </w:t>
      </w:r>
    </w:p>
    <w:p w14:paraId="40B1FC18" w14:textId="77777777" w:rsidR="005D7BCD" w:rsidRPr="0049279A" w:rsidRDefault="005D7BCD" w:rsidP="0049279A">
      <w:pPr>
        <w:spacing w:after="0" w:line="276" w:lineRule="auto"/>
        <w:rPr>
          <w:rFonts w:ascii="Times New Roman" w:hAnsi="Times New Roman"/>
          <w:sz w:val="24"/>
          <w:szCs w:val="24"/>
        </w:rPr>
      </w:pPr>
      <w:r w:rsidRPr="0049279A">
        <w:rPr>
          <w:rFonts w:ascii="Times New Roman" w:hAnsi="Times New Roman"/>
          <w:sz w:val="24"/>
          <w:szCs w:val="24"/>
        </w:rPr>
        <w:t xml:space="preserve">Wyłączenie przedszkola z dotychczasowego zespołu oraz utworzenie nowego zespołu, obejmującego Szkołę Podstawową Nr 2 im. Mikołaja Kopernika w Mławie oraz Miejskie Przedszkole Samorządowe Nr 4 z Oddziałami Integracyjnymi im. Ewy Szelburg – Zarembiny </w:t>
      </w:r>
      <w:r w:rsidRPr="0049279A">
        <w:rPr>
          <w:rFonts w:ascii="Times New Roman" w:hAnsi="Times New Roman"/>
          <w:sz w:val="24"/>
          <w:szCs w:val="24"/>
        </w:rPr>
        <w:br/>
        <w:t>w Mławie, pozwoli na:</w:t>
      </w:r>
    </w:p>
    <w:p w14:paraId="0720F532" w14:textId="77777777" w:rsidR="005D7BCD" w:rsidRPr="0049279A" w:rsidRDefault="005D7BCD" w:rsidP="0049279A">
      <w:pPr>
        <w:pStyle w:val="Akapitzlist"/>
        <w:numPr>
          <w:ilvl w:val="0"/>
          <w:numId w:val="45"/>
        </w:numPr>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usprawnienie zarządzania jednostkami oświatowymi,</w:t>
      </w:r>
    </w:p>
    <w:p w14:paraId="166B35CA" w14:textId="77777777" w:rsidR="005D7BCD" w:rsidRPr="0049279A" w:rsidRDefault="005D7BCD" w:rsidP="0049279A">
      <w:pPr>
        <w:pStyle w:val="Akapitzlist"/>
        <w:numPr>
          <w:ilvl w:val="0"/>
          <w:numId w:val="45"/>
        </w:numPr>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zwiększenie spójności organizacyjnej placówek funkcjonujących w bezpośrednim sąsiedztwie,</w:t>
      </w:r>
    </w:p>
    <w:p w14:paraId="29FB49D2" w14:textId="77777777" w:rsidR="005D7BCD" w:rsidRPr="0049279A" w:rsidRDefault="005D7BCD" w:rsidP="0049279A">
      <w:pPr>
        <w:pStyle w:val="Akapitzlist"/>
        <w:numPr>
          <w:ilvl w:val="0"/>
          <w:numId w:val="45"/>
        </w:numPr>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 xml:space="preserve">racjonalizację nadzoru administracyjnego i finansowego, </w:t>
      </w:r>
    </w:p>
    <w:p w14:paraId="284BC30D" w14:textId="77777777" w:rsidR="005D7BCD" w:rsidRPr="0049279A" w:rsidRDefault="005D7BCD" w:rsidP="0049279A">
      <w:pPr>
        <w:pStyle w:val="Akapitzlist"/>
        <w:numPr>
          <w:ilvl w:val="0"/>
          <w:numId w:val="45"/>
        </w:numPr>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lepszą koordynację działań dydaktycznych, wychowawczych i opiekuńczych,</w:t>
      </w:r>
    </w:p>
    <w:p w14:paraId="7D868151" w14:textId="77777777" w:rsidR="005D7BCD" w:rsidRPr="0049279A" w:rsidRDefault="005D7BCD" w:rsidP="0049279A">
      <w:pPr>
        <w:pStyle w:val="Akapitzlist"/>
        <w:numPr>
          <w:ilvl w:val="0"/>
          <w:numId w:val="45"/>
        </w:numPr>
        <w:spacing w:after="0" w:line="276" w:lineRule="auto"/>
        <w:contextualSpacing w:val="0"/>
        <w:rPr>
          <w:rFonts w:ascii="Times New Roman" w:hAnsi="Times New Roman" w:cs="Times New Roman"/>
          <w:sz w:val="24"/>
          <w:szCs w:val="24"/>
        </w:rPr>
      </w:pPr>
      <w:r w:rsidRPr="0049279A">
        <w:rPr>
          <w:rFonts w:ascii="Times New Roman" w:hAnsi="Times New Roman" w:cs="Times New Roman"/>
          <w:sz w:val="24"/>
          <w:szCs w:val="24"/>
        </w:rPr>
        <w:t>optymalizację wykorzystania zasobów kadrowych i infrastrukturalnych.</w:t>
      </w:r>
    </w:p>
    <w:p w14:paraId="2C1BF816" w14:textId="77777777" w:rsidR="005D7BCD" w:rsidRPr="0049279A" w:rsidRDefault="005D7BCD" w:rsidP="0049279A">
      <w:pPr>
        <w:spacing w:after="0" w:line="276" w:lineRule="auto"/>
        <w:ind w:firstLine="851"/>
        <w:rPr>
          <w:rFonts w:ascii="Times New Roman" w:hAnsi="Times New Roman"/>
          <w:sz w:val="24"/>
          <w:szCs w:val="24"/>
        </w:rPr>
      </w:pPr>
      <w:r w:rsidRPr="0049279A">
        <w:rPr>
          <w:rFonts w:ascii="Times New Roman" w:hAnsi="Times New Roman"/>
          <w:sz w:val="24"/>
          <w:szCs w:val="24"/>
        </w:rPr>
        <w:t xml:space="preserve">Zmiana nie powoduje likwidacji żadnej jednostki oświatowej, nie ogranicza dostępności edukacyjnej dla dzieci i uczniów oraz nie wpływa na zakres realizowanych zadań dydaktycznych, wychowawczych i opiekuńczych. Szkoła Podstawowa Nr 2 oraz Miejskie Przedszkole Samorządowe Nr 4 zachowują swoją tożsamość organizacyjną, nazwę, siedzibę oraz ciągłość funkcjonowania. </w:t>
      </w:r>
    </w:p>
    <w:p w14:paraId="480940FA" w14:textId="77777777" w:rsidR="005D7BCD" w:rsidRPr="0049279A" w:rsidRDefault="005D7BCD" w:rsidP="0049279A">
      <w:pPr>
        <w:spacing w:after="0" w:line="276" w:lineRule="auto"/>
        <w:ind w:firstLine="851"/>
        <w:rPr>
          <w:rFonts w:ascii="Times New Roman" w:hAnsi="Times New Roman"/>
          <w:sz w:val="24"/>
          <w:szCs w:val="24"/>
        </w:rPr>
      </w:pPr>
      <w:r w:rsidRPr="0049279A">
        <w:rPr>
          <w:rFonts w:ascii="Times New Roman" w:hAnsi="Times New Roman"/>
          <w:sz w:val="24"/>
          <w:szCs w:val="24"/>
        </w:rPr>
        <w:t>Projektowana uchwała nie stanowi likwidacji ani przekształcenia szkoły lub przedszkola w rozumieniu art. 89 ustawy z dnia 14 grudnia 2016 r. Prawo oświatowe, lecz dotyczy zmiany struktury organizacyjnej zespołów szkół i placówek w ramach kompetencji organu prowadzącego określonych w art. 91 ust. 1 i 2 tej ustawy.</w:t>
      </w:r>
    </w:p>
    <w:p w14:paraId="260EA09F" w14:textId="4F29DDA0" w:rsidR="005D7BCD" w:rsidRPr="0049279A" w:rsidRDefault="005D7BCD" w:rsidP="0049279A">
      <w:pPr>
        <w:spacing w:after="0" w:line="276" w:lineRule="auto"/>
        <w:ind w:firstLine="851"/>
        <w:rPr>
          <w:rFonts w:ascii="Times New Roman" w:hAnsi="Times New Roman"/>
          <w:sz w:val="24"/>
          <w:szCs w:val="24"/>
        </w:rPr>
      </w:pPr>
      <w:r w:rsidRPr="0049279A">
        <w:rPr>
          <w:rFonts w:ascii="Times New Roman" w:hAnsi="Times New Roman"/>
          <w:sz w:val="24"/>
          <w:szCs w:val="24"/>
        </w:rPr>
        <w:t xml:space="preserve">Z dniem 1 września 2026 r. nowo utworzony Zespół Placówek Oświatowych Nr 4                 w Mławie przejmie mienie oraz zobowiązania jednostek wchodzących w jego skład. Zapewniona zostanie również ciągłość zatrudnienia pracowników zgodnie z obowiązującymi przepisami prawa pracy oraz przepisami szczególnymi dotyczącymi nauczycieli. </w:t>
      </w:r>
    </w:p>
    <w:p w14:paraId="1A34B986" w14:textId="730184F5" w:rsidR="005D7BCD" w:rsidRPr="0049279A" w:rsidRDefault="005D7BCD" w:rsidP="0049279A">
      <w:pPr>
        <w:spacing w:after="0" w:line="276" w:lineRule="auto"/>
        <w:ind w:firstLine="851"/>
        <w:rPr>
          <w:rFonts w:ascii="Times New Roman" w:hAnsi="Times New Roman"/>
          <w:sz w:val="24"/>
          <w:szCs w:val="24"/>
        </w:rPr>
      </w:pPr>
      <w:r w:rsidRPr="0049279A">
        <w:rPr>
          <w:rFonts w:ascii="Times New Roman" w:hAnsi="Times New Roman"/>
          <w:sz w:val="24"/>
          <w:szCs w:val="24"/>
        </w:rPr>
        <w:t>Proponowany termin wejścia w życie zmian – z końcem roku szkolnego 2025/2026               i od początku roku szkolnego 2026/2027 – zapewnia prawidłową organizację pracy placówek oraz umożliwia odpowiednie przygotowanie organizacyjne i kadrowe do funkcjonowania nowej struktury.</w:t>
      </w:r>
    </w:p>
    <w:p w14:paraId="73BE0146" w14:textId="77777777" w:rsidR="005D7BCD" w:rsidRPr="0049279A" w:rsidRDefault="005D7BCD" w:rsidP="0049279A">
      <w:pPr>
        <w:spacing w:after="0" w:line="276" w:lineRule="auto"/>
        <w:ind w:firstLine="851"/>
        <w:rPr>
          <w:rFonts w:ascii="Times New Roman" w:hAnsi="Times New Roman"/>
          <w:color w:val="000000"/>
          <w:sz w:val="24"/>
          <w:szCs w:val="24"/>
        </w:rPr>
      </w:pPr>
      <w:r w:rsidRPr="0049279A">
        <w:rPr>
          <w:rFonts w:ascii="Times New Roman" w:hAnsi="Times New Roman"/>
          <w:sz w:val="24"/>
          <w:szCs w:val="24"/>
        </w:rPr>
        <w:t>Projekt uchwały został przedłożony do zaopiniowania radom pedagogicznym jednostek objętych zmianą zgodnie z art. 88 ust. 2 w zw. z art. 91 ust. 2 ustawy</w:t>
      </w:r>
      <w:r w:rsidRPr="0049279A">
        <w:rPr>
          <w:rFonts w:ascii="Times New Roman" w:hAnsi="Times New Roman"/>
          <w:color w:val="000000" w:themeColor="text1"/>
          <w:sz w:val="24"/>
          <w:szCs w:val="24"/>
        </w:rPr>
        <w:t xml:space="preserve"> z dnia 14 grudnia 2016 r. Prawo oświatowe (Dz. U. z 2025 r. poz. 1043 z </w:t>
      </w:r>
      <w:proofErr w:type="spellStart"/>
      <w:r w:rsidRPr="0049279A">
        <w:rPr>
          <w:rFonts w:ascii="Times New Roman" w:hAnsi="Times New Roman"/>
          <w:color w:val="000000" w:themeColor="text1"/>
          <w:sz w:val="24"/>
          <w:szCs w:val="24"/>
        </w:rPr>
        <w:t>późn</w:t>
      </w:r>
      <w:proofErr w:type="spellEnd"/>
      <w:r w:rsidRPr="0049279A">
        <w:rPr>
          <w:rFonts w:ascii="Times New Roman" w:hAnsi="Times New Roman"/>
          <w:color w:val="000000" w:themeColor="text1"/>
          <w:sz w:val="24"/>
          <w:szCs w:val="24"/>
        </w:rPr>
        <w:t>. zm.)</w:t>
      </w:r>
      <w:r w:rsidRPr="0049279A">
        <w:rPr>
          <w:rFonts w:ascii="Times New Roman" w:hAnsi="Times New Roman"/>
          <w:sz w:val="24"/>
          <w:szCs w:val="24"/>
        </w:rPr>
        <w:t xml:space="preserve"> oraz </w:t>
      </w:r>
      <w:r w:rsidRPr="0049279A">
        <w:rPr>
          <w:rFonts w:ascii="Times New Roman" w:hAnsi="Times New Roman"/>
          <w:color w:val="000000"/>
          <w:sz w:val="24"/>
          <w:szCs w:val="24"/>
        </w:rPr>
        <w:t xml:space="preserve">został zaopiniowany przez organizacje związkowe, reprezentatywne w rozumieniu ustawy o Radzie Dialogu Społecznego, zgodnie z art. 19 ust. 1  i 2 ustawy z dnia 23 maja 1991 r. o związkach zawodowych (Dz. U. z 2025 r. poz. 440 z </w:t>
      </w:r>
      <w:proofErr w:type="spellStart"/>
      <w:r w:rsidRPr="0049279A">
        <w:rPr>
          <w:rFonts w:ascii="Times New Roman" w:hAnsi="Times New Roman"/>
          <w:color w:val="000000"/>
          <w:sz w:val="24"/>
          <w:szCs w:val="24"/>
        </w:rPr>
        <w:t>późn</w:t>
      </w:r>
      <w:proofErr w:type="spellEnd"/>
      <w:r w:rsidRPr="0049279A">
        <w:rPr>
          <w:rFonts w:ascii="Times New Roman" w:hAnsi="Times New Roman"/>
          <w:color w:val="000000"/>
          <w:sz w:val="24"/>
          <w:szCs w:val="24"/>
        </w:rPr>
        <w:t xml:space="preserve">. zm.). Międzyszkolna Komisja Pracowników </w:t>
      </w:r>
      <w:r w:rsidRPr="0049279A">
        <w:rPr>
          <w:rFonts w:ascii="Times New Roman" w:hAnsi="Times New Roman"/>
          <w:color w:val="000000"/>
          <w:sz w:val="24"/>
          <w:szCs w:val="24"/>
        </w:rPr>
        <w:lastRenderedPageBreak/>
        <w:t xml:space="preserve">Oświaty i Wychowania NSZZ Solidarność w Mławie wyraziła pozytywną opinię w dniu 12.03.2026 r. Oddział Powiatowego Związku Nauczycielstwa Polskiego w Mławie wyraził pozytywną opinię w dniu 12.03.2026 r. Rada Pedagogiczna Miejskiego Przedszkola Samorządowego im. Jana Brzechwy w Mławie  wyraziła pozytywną opinię w dniu 13.03.2026 r.,  Rada Pedagogiczna Szkoły Podstawowej Nr 7 im. Zuzanny Morawskiej w Mławie wyraziła pozytywną opinię w dniu 13.03.2026 r., Rada Pedagogiczna Miejskiego Przedszkola Samorządowego Nr 4 z Oddziałami Integracyjnymi </w:t>
      </w:r>
      <w:r w:rsidRPr="0049279A">
        <w:rPr>
          <w:rFonts w:ascii="Times New Roman" w:hAnsi="Times New Roman"/>
          <w:color w:val="000000"/>
          <w:sz w:val="24"/>
          <w:szCs w:val="24"/>
        </w:rPr>
        <w:br/>
        <w:t xml:space="preserve">im. Ewy Szelburg – Zarębiny wyraziła pozytywną opinię w dniu 17.03.2026 r., Rada Pedagogiczna Szkoły Podstawowej Nr 2 im. Mikołaja Kopernika w Mławie wyraziła pozytywną opinię w dniu 18.03.2026 r.  </w:t>
      </w:r>
    </w:p>
    <w:p w14:paraId="5B43D217" w14:textId="77777777" w:rsidR="005D7BCD" w:rsidRPr="0049279A" w:rsidRDefault="005D7BCD" w:rsidP="0049279A">
      <w:pPr>
        <w:spacing w:after="0" w:line="276" w:lineRule="auto"/>
        <w:ind w:firstLine="851"/>
        <w:rPr>
          <w:rFonts w:ascii="Times New Roman" w:hAnsi="Times New Roman"/>
          <w:color w:val="000000"/>
          <w:sz w:val="24"/>
          <w:szCs w:val="24"/>
        </w:rPr>
      </w:pPr>
      <w:r w:rsidRPr="0049279A">
        <w:rPr>
          <w:rFonts w:ascii="Times New Roman" w:hAnsi="Times New Roman"/>
          <w:color w:val="000000"/>
          <w:sz w:val="24"/>
          <w:szCs w:val="24"/>
        </w:rPr>
        <w:t xml:space="preserve">Wystąpiono do Mazowieckiego Kuratora Oświaty o wydanie opinii, o której mowa </w:t>
      </w:r>
      <w:r w:rsidRPr="0049279A">
        <w:rPr>
          <w:rFonts w:ascii="Times New Roman" w:hAnsi="Times New Roman"/>
          <w:color w:val="000000"/>
          <w:sz w:val="24"/>
          <w:szCs w:val="24"/>
        </w:rPr>
        <w:br/>
        <w:t xml:space="preserve">w art. 91 ust. 11 ustawy – Prawo oświatowe. </w:t>
      </w:r>
      <w:r w:rsidRPr="0049279A">
        <w:rPr>
          <w:rFonts w:ascii="Times New Roman" w:hAnsi="Times New Roman"/>
          <w:sz w:val="24"/>
          <w:szCs w:val="24"/>
        </w:rPr>
        <w:t xml:space="preserve">Mazowiecki Kurator Oświaty </w:t>
      </w:r>
      <w:r w:rsidRPr="0049279A">
        <w:rPr>
          <w:rFonts w:ascii="Times New Roman" w:hAnsi="Times New Roman"/>
          <w:color w:val="000000" w:themeColor="text1"/>
          <w:sz w:val="24"/>
          <w:szCs w:val="24"/>
        </w:rPr>
        <w:t>wyraził pozytywną opinię w dniu 14 kwietnia 2026 r.</w:t>
      </w:r>
    </w:p>
    <w:p w14:paraId="53DF9957" w14:textId="77777777" w:rsidR="005D7BCD" w:rsidRPr="0049279A" w:rsidRDefault="005D7BCD" w:rsidP="0049279A">
      <w:pPr>
        <w:spacing w:after="0" w:line="276" w:lineRule="auto"/>
        <w:ind w:firstLine="851"/>
        <w:rPr>
          <w:rFonts w:ascii="Times New Roman" w:hAnsi="Times New Roman"/>
          <w:sz w:val="24"/>
          <w:szCs w:val="24"/>
        </w:rPr>
      </w:pPr>
      <w:r w:rsidRPr="0049279A">
        <w:rPr>
          <w:rFonts w:ascii="Times New Roman" w:hAnsi="Times New Roman"/>
          <w:color w:val="000000"/>
          <w:sz w:val="24"/>
          <w:szCs w:val="24"/>
        </w:rPr>
        <w:t xml:space="preserve">W związku z powyższym podjęcie niniejszej uchwały uważa się za zasadne. </w:t>
      </w:r>
    </w:p>
    <w:p w14:paraId="440A8867" w14:textId="77777777" w:rsidR="005D7BCD" w:rsidRPr="0049279A" w:rsidRDefault="005D7BCD" w:rsidP="0049279A">
      <w:pPr>
        <w:spacing w:after="0" w:line="276" w:lineRule="auto"/>
        <w:rPr>
          <w:rFonts w:ascii="Times New Roman" w:hAnsi="Times New Roman"/>
          <w:sz w:val="24"/>
          <w:szCs w:val="24"/>
        </w:rPr>
      </w:pPr>
    </w:p>
    <w:p w14:paraId="2D5BFAB7" w14:textId="21EAEC89" w:rsidR="001A04D0" w:rsidRPr="0049279A" w:rsidRDefault="005D7BCD" w:rsidP="0049279A">
      <w:pPr>
        <w:spacing w:line="276" w:lineRule="auto"/>
        <w:ind w:firstLine="708"/>
        <w:rPr>
          <w:rFonts w:ascii="Times New Roman" w:hAnsi="Times New Roman"/>
          <w:sz w:val="24"/>
          <w:szCs w:val="24"/>
        </w:rPr>
      </w:pPr>
      <w:r w:rsidRPr="0049279A">
        <w:rPr>
          <w:rFonts w:ascii="Times New Roman" w:hAnsi="Times New Roman"/>
          <w:sz w:val="24"/>
          <w:szCs w:val="24"/>
        </w:rPr>
        <w:t xml:space="preserve">Projekt uchwały omawiany był na Komisji ds. Rodziny i Spraw Społecznych oraz Komisji Oświaty, Kultury i Sportu i uzyskał pozytywną opinię. </w:t>
      </w:r>
    </w:p>
    <w:p w14:paraId="0EDB6C8C" w14:textId="501E7A26" w:rsidR="005D7BCD" w:rsidRPr="0049279A" w:rsidRDefault="005D7BCD" w:rsidP="0049279A">
      <w:pPr>
        <w:spacing w:line="276" w:lineRule="auto"/>
        <w:ind w:firstLine="708"/>
        <w:rPr>
          <w:rFonts w:ascii="Times New Roman" w:hAnsi="Times New Roman"/>
          <w:sz w:val="24"/>
          <w:szCs w:val="24"/>
        </w:rPr>
      </w:pPr>
      <w:r w:rsidRPr="0049279A">
        <w:rPr>
          <w:rFonts w:ascii="Times New Roman" w:hAnsi="Times New Roman"/>
          <w:sz w:val="24"/>
          <w:szCs w:val="24"/>
        </w:rPr>
        <w:t>Głosów w dyskusji nie było.</w:t>
      </w:r>
    </w:p>
    <w:p w14:paraId="6DE7601D" w14:textId="77777777" w:rsidR="000A0270" w:rsidRPr="0049279A" w:rsidRDefault="000A0270" w:rsidP="0049279A">
      <w:pPr>
        <w:spacing w:line="276" w:lineRule="auto"/>
        <w:rPr>
          <w:rFonts w:ascii="Times New Roman" w:eastAsiaTheme="minorHAnsi" w:hAnsi="Times New Roman"/>
          <w:kern w:val="0"/>
          <w:sz w:val="24"/>
          <w:szCs w:val="24"/>
          <w14:ligatures w14:val="none"/>
        </w:rPr>
      </w:pPr>
    </w:p>
    <w:p w14:paraId="24C68C31" w14:textId="31DFB31E" w:rsidR="005D7BCD" w:rsidRPr="0049279A" w:rsidRDefault="005D7BCD"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Rada Miasta w głosowaniu jawnym (za - 19 głosów, jednogłośnie)</w:t>
      </w:r>
    </w:p>
    <w:p w14:paraId="6FFCE939" w14:textId="77777777" w:rsidR="005D7BCD" w:rsidRPr="0049279A" w:rsidRDefault="005D7BCD"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podjęła</w:t>
      </w:r>
    </w:p>
    <w:p w14:paraId="548C1D1A" w14:textId="64125D42" w:rsidR="005D7BCD" w:rsidRPr="0049279A" w:rsidRDefault="005D7BCD"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UCHWAŁĘ NR XXVI/276/2026</w:t>
      </w:r>
    </w:p>
    <w:p w14:paraId="57B812CE" w14:textId="5FF8DE0D" w:rsidR="002B6927" w:rsidRPr="0049279A" w:rsidRDefault="005D7BCD" w:rsidP="0049279A">
      <w:pPr>
        <w:spacing w:line="276" w:lineRule="auto"/>
        <w:rPr>
          <w:rFonts w:ascii="Times New Roman" w:hAnsi="Times New Roman"/>
          <w:sz w:val="24"/>
          <w:szCs w:val="24"/>
        </w:rPr>
      </w:pPr>
      <w:r w:rsidRPr="0049279A">
        <w:rPr>
          <w:rFonts w:ascii="Times New Roman" w:hAnsi="Times New Roman"/>
          <w:sz w:val="24"/>
          <w:szCs w:val="24"/>
        </w:rPr>
        <w:t>w sprawie wyłączenia Miejskiego Przedszkola Samorządowego Nr 4 z Oddziałami Integracyjnymi im. Ewy Szelburg- Zarembiny z Zespołu Placówek Oświatowych Nr 3             w Mławie oraz utworzenia Zespołu Placówek Oświatowych Nr 4 w Mławie.</w:t>
      </w:r>
    </w:p>
    <w:p w14:paraId="44059233" w14:textId="64E8F2D0" w:rsidR="005D7BCD" w:rsidRPr="0049279A" w:rsidRDefault="002B6927" w:rsidP="0049279A">
      <w:pPr>
        <w:spacing w:line="276" w:lineRule="auto"/>
        <w:rPr>
          <w:rFonts w:ascii="Times New Roman" w:hAnsi="Times New Roman"/>
          <w:sz w:val="24"/>
          <w:szCs w:val="24"/>
        </w:rPr>
      </w:pPr>
      <w:r w:rsidRPr="0049279A">
        <w:rPr>
          <w:rFonts w:ascii="Times New Roman" w:hAnsi="Times New Roman"/>
          <w:sz w:val="24"/>
          <w:szCs w:val="24"/>
        </w:rPr>
        <w:t>Ad.pkt.9</w:t>
      </w:r>
    </w:p>
    <w:p w14:paraId="3A0B690F" w14:textId="77777777" w:rsidR="002B6927" w:rsidRPr="0049279A" w:rsidRDefault="002B6927" w:rsidP="0049279A">
      <w:pPr>
        <w:rPr>
          <w:rFonts w:ascii="Times New Roman" w:hAnsi="Times New Roman"/>
          <w:sz w:val="24"/>
          <w:szCs w:val="24"/>
        </w:rPr>
      </w:pPr>
      <w:r w:rsidRPr="0049279A">
        <w:rPr>
          <w:rFonts w:ascii="Times New Roman" w:hAnsi="Times New Roman"/>
          <w:sz w:val="24"/>
          <w:szCs w:val="24"/>
        </w:rPr>
        <w:t>Magdalena Karpińska Dyrektor Centrum Usług Wspólnych w Mławie</w:t>
      </w:r>
    </w:p>
    <w:p w14:paraId="5C861BE0" w14:textId="77777777" w:rsidR="002B6927" w:rsidRPr="0049279A" w:rsidRDefault="002B6927" w:rsidP="0049279A">
      <w:pPr>
        <w:spacing w:line="276" w:lineRule="auto"/>
        <w:rPr>
          <w:rFonts w:ascii="Times New Roman" w:hAnsi="Times New Roman"/>
          <w:sz w:val="24"/>
          <w:szCs w:val="24"/>
        </w:rPr>
      </w:pPr>
      <w:r w:rsidRPr="0049279A">
        <w:rPr>
          <w:rFonts w:ascii="Times New Roman" w:hAnsi="Times New Roman"/>
          <w:sz w:val="24"/>
          <w:szCs w:val="24"/>
        </w:rPr>
        <w:t>Przedstawiła projekt uchwały zmieniającej uchwałę w sprawie utworzenia samorządowej jednostki organizacyjnej Centrum Usług Wspólnych w Mławie oraz nadania jej statutu.</w:t>
      </w:r>
    </w:p>
    <w:p w14:paraId="233C8735" w14:textId="77777777" w:rsidR="002B6927" w:rsidRPr="0049279A" w:rsidRDefault="002B6927" w:rsidP="0049279A">
      <w:pPr>
        <w:spacing w:after="0" w:line="276" w:lineRule="auto"/>
        <w:ind w:firstLine="708"/>
        <w:rPr>
          <w:rFonts w:ascii="Times New Roman" w:hAnsi="Times New Roman"/>
          <w:sz w:val="24"/>
          <w:szCs w:val="24"/>
        </w:rPr>
      </w:pPr>
      <w:bookmarkStart w:id="7" w:name="_Hlk51245367"/>
      <w:r w:rsidRPr="0049279A">
        <w:rPr>
          <w:rFonts w:ascii="Times New Roman" w:hAnsi="Times New Roman"/>
          <w:sz w:val="24"/>
          <w:szCs w:val="24"/>
        </w:rPr>
        <w:t xml:space="preserve">Zmiana Uchwały Nr XXIII/282/2016 Rady Miasta Mława z dnia 25 października 2016 r. w sprawie utworzenia samorządowej jednostki organizacyjnej Centrum Usług Wspólnych w Mławie oraz nadania jej statutu ( Dz. Urz. Woj. </w:t>
      </w:r>
      <w:proofErr w:type="spellStart"/>
      <w:r w:rsidRPr="0049279A">
        <w:rPr>
          <w:rFonts w:ascii="Times New Roman" w:hAnsi="Times New Roman"/>
          <w:sz w:val="24"/>
          <w:szCs w:val="24"/>
        </w:rPr>
        <w:t>Maz</w:t>
      </w:r>
      <w:proofErr w:type="spellEnd"/>
      <w:r w:rsidRPr="0049279A">
        <w:rPr>
          <w:rFonts w:ascii="Times New Roman" w:hAnsi="Times New Roman"/>
          <w:sz w:val="24"/>
          <w:szCs w:val="24"/>
        </w:rPr>
        <w:t xml:space="preserve">. z 2016 r. poz. 9605 ze zm.) </w:t>
      </w:r>
      <w:bookmarkEnd w:id="7"/>
      <w:r w:rsidRPr="0049279A">
        <w:rPr>
          <w:rFonts w:ascii="Times New Roman" w:hAnsi="Times New Roman"/>
          <w:sz w:val="24"/>
          <w:szCs w:val="24"/>
        </w:rPr>
        <w:t xml:space="preserve">następuje w związku ze zmianą zakresu świadczonej obsługi przez Centrum Usług Wspólnych w Mławie na rzecz Miejskiego Ośrodka Sportu i Rekreacji w Mławie, Centrum Usług Społecznych w Mławie, Zespołu Placówek Oświatowych Nr 2 w Mławie oraz Zespołu Placówek Oświatowych Nr 3 w Mławie. Zmiana przedmiotowej uchwały jest również konieczna z uwagi na fakt, iż z dniem 1 września 2026 r. tworzy się Zespół Placówek Oświatowych Nr 4 w Mławie z siedzibą przy ul. Sportowej 1, 06-500 Mława, w skład którego wchodzą Szkoła Podstawowa Nr 2 im. Mikołaja Kopernika w Mławie z siedzibą przy </w:t>
      </w:r>
      <w:r w:rsidRPr="0049279A">
        <w:rPr>
          <w:rFonts w:ascii="Times New Roman" w:hAnsi="Times New Roman"/>
          <w:sz w:val="24"/>
          <w:szCs w:val="24"/>
        </w:rPr>
        <w:br/>
      </w:r>
      <w:r w:rsidRPr="0049279A">
        <w:rPr>
          <w:rFonts w:ascii="Times New Roman" w:hAnsi="Times New Roman"/>
          <w:sz w:val="24"/>
          <w:szCs w:val="24"/>
        </w:rPr>
        <w:lastRenderedPageBreak/>
        <w:t xml:space="preserve">ul. Sportowej 1, 06-500 Mława oraz Miejskie Przedszkole Samorządowe Nr 4 z Oddziałami Integracyjnymi im. Ewy Szelburg – Zarembiny w Mławie z siedzibą przy ul. Z. Krasińskiego 7, 06-500 Mława. </w:t>
      </w:r>
    </w:p>
    <w:p w14:paraId="641BD03F" w14:textId="77777777" w:rsidR="002B6927" w:rsidRPr="0049279A" w:rsidRDefault="002B6927" w:rsidP="0049279A">
      <w:pPr>
        <w:spacing w:after="0" w:line="276" w:lineRule="auto"/>
        <w:ind w:firstLine="708"/>
        <w:rPr>
          <w:rFonts w:ascii="Times New Roman" w:hAnsi="Times New Roman"/>
          <w:sz w:val="24"/>
          <w:szCs w:val="24"/>
        </w:rPr>
      </w:pPr>
      <w:r w:rsidRPr="0049279A">
        <w:rPr>
          <w:rFonts w:ascii="Times New Roman" w:hAnsi="Times New Roman"/>
          <w:sz w:val="24"/>
          <w:szCs w:val="24"/>
        </w:rPr>
        <w:t xml:space="preserve">Celem podjęcia niniejszej uchwały jest ujednolicenie stanu prawnego ze stanem faktycznym oraz zapewnienie zgodności dokumentów organizacyjnych z rzeczywistym zakresem działania Centrum Usług Wspólnych w Mławie na rzecz jednostek obsługiwanych. </w:t>
      </w:r>
    </w:p>
    <w:p w14:paraId="1A10F27B" w14:textId="77777777" w:rsidR="002B6927" w:rsidRPr="0049279A" w:rsidRDefault="002B6927" w:rsidP="0049279A">
      <w:pPr>
        <w:spacing w:after="0" w:line="276" w:lineRule="auto"/>
        <w:ind w:firstLine="708"/>
        <w:rPr>
          <w:rFonts w:ascii="Times New Roman" w:hAnsi="Times New Roman"/>
          <w:sz w:val="24"/>
          <w:szCs w:val="24"/>
        </w:rPr>
      </w:pPr>
      <w:r w:rsidRPr="0049279A">
        <w:rPr>
          <w:rFonts w:ascii="Times New Roman" w:hAnsi="Times New Roman"/>
          <w:sz w:val="24"/>
          <w:szCs w:val="24"/>
        </w:rPr>
        <w:t xml:space="preserve">W związku z powyższym podjęcie przedmiotowej uchwały jest zasadne i konieczne. </w:t>
      </w:r>
    </w:p>
    <w:p w14:paraId="17331A40" w14:textId="77777777" w:rsidR="002B6927" w:rsidRPr="0049279A" w:rsidRDefault="002B6927" w:rsidP="0049279A">
      <w:pPr>
        <w:spacing w:after="0" w:line="276" w:lineRule="auto"/>
        <w:rPr>
          <w:rFonts w:ascii="Times New Roman" w:hAnsi="Times New Roman"/>
          <w:sz w:val="24"/>
          <w:szCs w:val="24"/>
        </w:rPr>
      </w:pPr>
    </w:p>
    <w:p w14:paraId="0D7122E0" w14:textId="499D72E7" w:rsidR="002B6927" w:rsidRPr="0049279A" w:rsidRDefault="002B6927" w:rsidP="0049279A">
      <w:pPr>
        <w:autoSpaceDE w:val="0"/>
        <w:autoSpaceDN w:val="0"/>
        <w:adjustRightInd w:val="0"/>
        <w:spacing w:line="276" w:lineRule="auto"/>
        <w:ind w:firstLine="708"/>
        <w:rPr>
          <w:rFonts w:ascii="Times New Roman" w:hAnsi="Times New Roman"/>
          <w:kern w:val="0"/>
          <w:sz w:val="24"/>
          <w:szCs w:val="24"/>
          <w14:ligatures w14:val="none"/>
        </w:rPr>
      </w:pPr>
      <w:r w:rsidRPr="0049279A">
        <w:rPr>
          <w:rFonts w:ascii="Times New Roman" w:hAnsi="Times New Roman"/>
          <w:sz w:val="24"/>
          <w:szCs w:val="24"/>
        </w:rPr>
        <w:t xml:space="preserve">Projekt uchwały omawiany był na Komisji ds. Rodziny i Spraw Społecznych, Komisji Oświaty, Kultury i Sportu, Komisji  </w:t>
      </w:r>
      <w:r w:rsidRPr="0049279A">
        <w:rPr>
          <w:rFonts w:ascii="Times New Roman" w:hAnsi="Times New Roman"/>
          <w:kern w:val="0"/>
          <w:sz w:val="24"/>
          <w:szCs w:val="24"/>
          <w14:ligatures w14:val="none"/>
        </w:rPr>
        <w:t>Budownictwa, Gospodarki Komunalnej, Rolnictwa i Ochrony Środowiska oraz Komisji Rozwoju Gospodarczego i Budżetu i uzyskał pozytywną opinię.</w:t>
      </w:r>
    </w:p>
    <w:p w14:paraId="18302183" w14:textId="6E933C80" w:rsidR="002B6927" w:rsidRPr="0049279A" w:rsidRDefault="001654F7" w:rsidP="0049279A">
      <w:pPr>
        <w:spacing w:line="276" w:lineRule="auto"/>
        <w:ind w:firstLine="708"/>
        <w:rPr>
          <w:rFonts w:ascii="Times New Roman" w:hAnsi="Times New Roman"/>
          <w:sz w:val="24"/>
          <w:szCs w:val="24"/>
        </w:rPr>
      </w:pPr>
      <w:r w:rsidRPr="0049279A">
        <w:rPr>
          <w:rFonts w:ascii="Times New Roman" w:hAnsi="Times New Roman"/>
          <w:sz w:val="24"/>
          <w:szCs w:val="24"/>
        </w:rPr>
        <w:t xml:space="preserve">Głosów w dyskusji nie było. </w:t>
      </w:r>
    </w:p>
    <w:p w14:paraId="7CEDE176" w14:textId="34606694" w:rsidR="001654F7" w:rsidRPr="0049279A" w:rsidRDefault="001654F7"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Rada Miasta w głosowaniu jawnym (za - 20 głosów, jednogłośnie)</w:t>
      </w:r>
    </w:p>
    <w:p w14:paraId="4CEF6C85" w14:textId="77777777" w:rsidR="001654F7" w:rsidRPr="0049279A" w:rsidRDefault="001654F7"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podjęła</w:t>
      </w:r>
    </w:p>
    <w:p w14:paraId="1822FF83" w14:textId="502EB30F" w:rsidR="001654F7" w:rsidRPr="0049279A" w:rsidRDefault="001654F7"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UCHWAŁĘ NR XXVI/277/2026</w:t>
      </w:r>
    </w:p>
    <w:p w14:paraId="567C9816" w14:textId="605F1DB0" w:rsidR="00551EEB" w:rsidRPr="0049279A" w:rsidRDefault="001654F7" w:rsidP="0049279A">
      <w:pPr>
        <w:spacing w:line="276" w:lineRule="auto"/>
        <w:rPr>
          <w:rFonts w:ascii="Times New Roman" w:hAnsi="Times New Roman"/>
          <w:sz w:val="24"/>
          <w:szCs w:val="24"/>
        </w:rPr>
      </w:pPr>
      <w:r w:rsidRPr="0049279A">
        <w:rPr>
          <w:rFonts w:ascii="Times New Roman" w:hAnsi="Times New Roman"/>
          <w:sz w:val="24"/>
          <w:szCs w:val="24"/>
        </w:rPr>
        <w:t>zmieniającą uchwałę w sprawie utworzenia samorządowej jednostki organizacyjnej Centrum Usług Wspólnych w Mławie oraz nadania jej statutu.</w:t>
      </w:r>
    </w:p>
    <w:p w14:paraId="3540EF68" w14:textId="4A0254D0" w:rsidR="002B6927" w:rsidRPr="0049279A" w:rsidRDefault="00153443" w:rsidP="0049279A">
      <w:pPr>
        <w:spacing w:line="276" w:lineRule="auto"/>
        <w:rPr>
          <w:rFonts w:ascii="Times New Roman" w:hAnsi="Times New Roman"/>
          <w:sz w:val="24"/>
          <w:szCs w:val="24"/>
        </w:rPr>
      </w:pPr>
      <w:r w:rsidRPr="0049279A">
        <w:rPr>
          <w:rFonts w:ascii="Times New Roman" w:hAnsi="Times New Roman"/>
          <w:sz w:val="24"/>
          <w:szCs w:val="24"/>
        </w:rPr>
        <w:t>Ad.pkt.10</w:t>
      </w:r>
    </w:p>
    <w:p w14:paraId="61DB6317" w14:textId="77777777" w:rsidR="00153443" w:rsidRPr="0049279A" w:rsidRDefault="00153443" w:rsidP="0049279A">
      <w:pPr>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Ewa Woźniak Naczelnik Wydziału Gospodarki Nieruchomościami i Planowania Przestrzennego</w:t>
      </w:r>
    </w:p>
    <w:p w14:paraId="3CE66A92" w14:textId="5495DAE4" w:rsidR="00153443" w:rsidRPr="0049279A" w:rsidRDefault="00153443"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 xml:space="preserve">Przedstawiła projekt uchwały w sprawie nadania nazwy ulicy. </w:t>
      </w:r>
    </w:p>
    <w:p w14:paraId="4CE08C65" w14:textId="737A4ED9" w:rsidR="00885822" w:rsidRPr="0049279A" w:rsidRDefault="00885822" w:rsidP="0049279A">
      <w:pPr>
        <w:spacing w:line="276" w:lineRule="auto"/>
        <w:ind w:firstLine="708"/>
        <w:rPr>
          <w:rFonts w:ascii="Times New Roman" w:hAnsi="Times New Roman"/>
          <w:sz w:val="24"/>
          <w:szCs w:val="24"/>
        </w:rPr>
      </w:pPr>
      <w:r w:rsidRPr="0049279A">
        <w:rPr>
          <w:rFonts w:ascii="Times New Roman" w:hAnsi="Times New Roman"/>
          <w:sz w:val="24"/>
          <w:szCs w:val="24"/>
        </w:rPr>
        <w:t>Ulica Dębowa jest położona na wschód od ulicy Podbornej na działkach nr  453/2, 453/14, obręb 1 1. Położenie ulicy zostało przedstawione na wyrysie z mapy, stanowiącym załącznik do uchwały. Ulica jest drogą wewnętrzną. Nieruchomość, na której się znajduje, stanowi własność osób fizycznych. Nadanie nazwy Ulicy, która stanowi drogę wewnętrzną, wymaga uzyskania pisemnej zgody właścicieli terenów, na których jest ona zlokalizowana (art. 8 ust. la ustawy z dnia 21 marca 1985 r. o drogach publicznych). Współwłaściciele nieruchomości złożyli oświadczenia, w których wyrażają zgodę na nadanie nazwy drodze wewnętrznej. Proponowana nazwa ulicy koresponduje z nazwami sąsiednich ulic tj. Ul. Leśny Zakątek, ul. Paprociowa, Ul. Gajowa wpisując się w leśno-przyrodniczy charakter okolicy.</w:t>
      </w:r>
    </w:p>
    <w:p w14:paraId="5D76DF59" w14:textId="6297152C" w:rsidR="00885822" w:rsidRPr="0049279A" w:rsidRDefault="00885822" w:rsidP="0049279A">
      <w:pPr>
        <w:spacing w:line="276" w:lineRule="auto"/>
        <w:ind w:firstLine="708"/>
        <w:rPr>
          <w:rFonts w:ascii="Times New Roman" w:hAnsi="Times New Roman"/>
          <w:sz w:val="24"/>
          <w:szCs w:val="24"/>
        </w:rPr>
      </w:pPr>
      <w:r w:rsidRPr="0049279A">
        <w:rPr>
          <w:rFonts w:ascii="Times New Roman" w:hAnsi="Times New Roman"/>
          <w:sz w:val="24"/>
          <w:szCs w:val="24"/>
        </w:rPr>
        <w:t>Propozycja nazwy została pozytywnie zaopiniowana przez Społeczną Radę Kultury Mławskiej przy Burmistrzu Miasta Mława.</w:t>
      </w:r>
    </w:p>
    <w:p w14:paraId="76532A15" w14:textId="19CF22DD" w:rsidR="00885822" w:rsidRPr="0049279A" w:rsidRDefault="00885822" w:rsidP="0049279A">
      <w:pPr>
        <w:autoSpaceDE w:val="0"/>
        <w:autoSpaceDN w:val="0"/>
        <w:adjustRightInd w:val="0"/>
        <w:spacing w:line="276" w:lineRule="auto"/>
        <w:ind w:firstLine="708"/>
        <w:rPr>
          <w:rFonts w:ascii="Times New Roman" w:hAnsi="Times New Roman"/>
          <w:kern w:val="0"/>
          <w:sz w:val="24"/>
          <w:szCs w:val="24"/>
          <w14:ligatures w14:val="none"/>
        </w:rPr>
      </w:pPr>
      <w:r w:rsidRPr="0049279A">
        <w:rPr>
          <w:rFonts w:ascii="Times New Roman" w:hAnsi="Times New Roman"/>
          <w:sz w:val="24"/>
          <w:szCs w:val="24"/>
        </w:rPr>
        <w:t xml:space="preserve">Projekt uchwały omawiany był na Komisji ds. Rodziny i Spraw Społecznych, Komisji Oświaty, Kultury i Sportu, Komisji  </w:t>
      </w:r>
      <w:r w:rsidRPr="0049279A">
        <w:rPr>
          <w:rFonts w:ascii="Times New Roman" w:hAnsi="Times New Roman"/>
          <w:kern w:val="0"/>
          <w:sz w:val="24"/>
          <w:szCs w:val="24"/>
          <w14:ligatures w14:val="none"/>
        </w:rPr>
        <w:t>Budownictwa, Gospodarki Komunalnej, Rolnictwa                         i Ochrony Środowiska oraz Komisji Rozwoju Gospodarczego i Budżetu i uzyskał pozytywną opinię.</w:t>
      </w:r>
    </w:p>
    <w:p w14:paraId="26FC4E08" w14:textId="77777777" w:rsidR="00885822" w:rsidRPr="0049279A" w:rsidRDefault="00885822" w:rsidP="0049279A">
      <w:pPr>
        <w:spacing w:line="276" w:lineRule="auto"/>
        <w:ind w:firstLine="708"/>
        <w:rPr>
          <w:rFonts w:ascii="Times New Roman" w:hAnsi="Times New Roman"/>
          <w:sz w:val="24"/>
          <w:szCs w:val="24"/>
        </w:rPr>
      </w:pPr>
      <w:r w:rsidRPr="0049279A">
        <w:rPr>
          <w:rFonts w:ascii="Times New Roman" w:hAnsi="Times New Roman"/>
          <w:sz w:val="24"/>
          <w:szCs w:val="24"/>
        </w:rPr>
        <w:t xml:space="preserve">Głosów w dyskusji nie było. </w:t>
      </w:r>
    </w:p>
    <w:p w14:paraId="384A4334" w14:textId="78AD5CE2" w:rsidR="00885822" w:rsidRPr="0049279A" w:rsidRDefault="00885822"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lastRenderedPageBreak/>
        <w:t>Rada Miasta w głosowaniu jawnym (za - 19 głosów, jednogłośnie)</w:t>
      </w:r>
    </w:p>
    <w:p w14:paraId="1400E182" w14:textId="77777777" w:rsidR="00885822" w:rsidRPr="0049279A" w:rsidRDefault="00885822"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podjęła</w:t>
      </w:r>
    </w:p>
    <w:p w14:paraId="00D7F3E0" w14:textId="3BA79749" w:rsidR="00885822" w:rsidRPr="0049279A" w:rsidRDefault="00885822"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UCHWAŁĘ NR XXVI/278/2026</w:t>
      </w:r>
    </w:p>
    <w:p w14:paraId="6847B702" w14:textId="52B2C0D9" w:rsidR="00925ED7" w:rsidRPr="0049279A" w:rsidRDefault="00885822" w:rsidP="0049279A">
      <w:pPr>
        <w:spacing w:after="0"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w sprawie nadania nazwy ulicy</w:t>
      </w:r>
    </w:p>
    <w:p w14:paraId="59858C4B" w14:textId="696B89B6" w:rsidR="00925ED7" w:rsidRPr="0049279A" w:rsidRDefault="00925ED7" w:rsidP="0049279A">
      <w:pPr>
        <w:spacing w:line="276" w:lineRule="auto"/>
        <w:rPr>
          <w:rFonts w:ascii="Times New Roman" w:hAnsi="Times New Roman"/>
          <w:sz w:val="24"/>
          <w:szCs w:val="24"/>
        </w:rPr>
      </w:pPr>
      <w:r w:rsidRPr="0049279A">
        <w:rPr>
          <w:rFonts w:ascii="Times New Roman" w:hAnsi="Times New Roman"/>
          <w:sz w:val="24"/>
          <w:szCs w:val="24"/>
        </w:rPr>
        <w:t>Ad.pkt.1</w:t>
      </w:r>
      <w:r w:rsidR="00E37D42" w:rsidRPr="0049279A">
        <w:rPr>
          <w:rFonts w:ascii="Times New Roman" w:hAnsi="Times New Roman"/>
          <w:sz w:val="24"/>
          <w:szCs w:val="24"/>
        </w:rPr>
        <w:t>1</w:t>
      </w:r>
    </w:p>
    <w:p w14:paraId="73640F41" w14:textId="77777777" w:rsidR="00925ED7" w:rsidRPr="0049279A" w:rsidRDefault="00925ED7" w:rsidP="0049279A">
      <w:pPr>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Ewa Woźniak Naczelnik Wydziału Gospodarki Nieruchomościami i Planowania Przestrzennego</w:t>
      </w:r>
    </w:p>
    <w:p w14:paraId="0DFA61C5" w14:textId="4D83E84A" w:rsidR="00925ED7" w:rsidRPr="0049279A" w:rsidRDefault="00925ED7" w:rsidP="0049279A">
      <w:pPr>
        <w:spacing w:line="276" w:lineRule="auto"/>
        <w:rPr>
          <w:rFonts w:ascii="Times New Roman" w:hAnsi="Times New Roman"/>
          <w:sz w:val="24"/>
          <w:szCs w:val="24"/>
        </w:rPr>
      </w:pPr>
      <w:r w:rsidRPr="0049279A">
        <w:rPr>
          <w:rFonts w:ascii="Times New Roman" w:eastAsiaTheme="minorHAnsi" w:hAnsi="Times New Roman"/>
          <w:kern w:val="0"/>
          <w:sz w:val="24"/>
          <w:szCs w:val="24"/>
          <w14:ligatures w14:val="none"/>
        </w:rPr>
        <w:t xml:space="preserve">Przedstawiła projekt uchwały w sprawie </w:t>
      </w:r>
      <w:r w:rsidRPr="0049279A">
        <w:rPr>
          <w:rFonts w:ascii="Times New Roman" w:hAnsi="Times New Roman"/>
          <w:sz w:val="24"/>
          <w:szCs w:val="24"/>
        </w:rPr>
        <w:t>obciążenia nieruchomości.</w:t>
      </w:r>
    </w:p>
    <w:p w14:paraId="55B888F4" w14:textId="77777777" w:rsidR="00925ED7" w:rsidRPr="0049279A" w:rsidRDefault="00925ED7" w:rsidP="0049279A">
      <w:pPr>
        <w:spacing w:after="0" w:line="288" w:lineRule="auto"/>
        <w:ind w:firstLine="709"/>
        <w:rPr>
          <w:rFonts w:ascii="Times New Roman" w:eastAsia="Times New Roman" w:hAnsi="Times New Roman"/>
          <w:kern w:val="0"/>
          <w:sz w:val="24"/>
          <w:szCs w:val="24"/>
          <w:lang w:eastAsia="pl-PL"/>
          <w14:ligatures w14:val="none"/>
        </w:rPr>
      </w:pPr>
      <w:r w:rsidRPr="0049279A">
        <w:rPr>
          <w:rFonts w:ascii="Times New Roman" w:eastAsia="Times New Roman" w:hAnsi="Times New Roman"/>
          <w:kern w:val="0"/>
          <w:sz w:val="24"/>
          <w:szCs w:val="24"/>
          <w:lang w:eastAsia="pl-PL"/>
          <w14:ligatures w14:val="none"/>
        </w:rPr>
        <w:t xml:space="preserve">Przedmiotem uchwały jest nieruchomość oznaczona w ewidencji gruntów m. Mławy jako działka nr 1409/9, położona w Mławie przy ul. Adama Bienia. Jej położenie zostało przedstawione na wyrysie z mapy ewidencyjnej, załączonym do uzasadnienia. </w:t>
      </w:r>
    </w:p>
    <w:p w14:paraId="236AD64E" w14:textId="77777777" w:rsidR="00925ED7" w:rsidRPr="0049279A" w:rsidRDefault="00925ED7" w:rsidP="0049279A">
      <w:pPr>
        <w:spacing w:after="0" w:line="288" w:lineRule="auto"/>
        <w:ind w:firstLine="709"/>
        <w:rPr>
          <w:rFonts w:ascii="Times New Roman" w:eastAsia="Times New Roman" w:hAnsi="Times New Roman"/>
          <w:kern w:val="0"/>
          <w:sz w:val="24"/>
          <w:szCs w:val="24"/>
          <w:lang w:eastAsia="pl-PL"/>
          <w14:ligatures w14:val="none"/>
        </w:rPr>
      </w:pPr>
      <w:r w:rsidRPr="0049279A">
        <w:rPr>
          <w:rFonts w:ascii="Times New Roman" w:eastAsia="Times New Roman" w:hAnsi="Times New Roman"/>
          <w:kern w:val="0"/>
          <w:sz w:val="24"/>
          <w:szCs w:val="24"/>
          <w:lang w:eastAsia="pl-PL"/>
          <w14:ligatures w14:val="none"/>
        </w:rPr>
        <w:t xml:space="preserve">Na nieruchomości nr 1409/9 wzdłuż granicy z działką nr 1409/10 zostało wybudowane urządzenie infrastruktury technicznej w postaci kablowej linii światłowodowej, które stanowi własność Easynet.pl Sp. z o. o. z siedzibą w Mławie. </w:t>
      </w:r>
    </w:p>
    <w:p w14:paraId="54AC23C2" w14:textId="77777777" w:rsidR="00925ED7" w:rsidRPr="0049279A" w:rsidRDefault="00925ED7" w:rsidP="0049279A">
      <w:pPr>
        <w:spacing w:after="0" w:line="288" w:lineRule="auto"/>
        <w:ind w:firstLine="709"/>
        <w:rPr>
          <w:rFonts w:ascii="Times New Roman" w:eastAsia="Times New Roman" w:hAnsi="Times New Roman"/>
          <w:kern w:val="0"/>
          <w:sz w:val="24"/>
          <w:szCs w:val="24"/>
          <w:lang w:eastAsia="pl-PL"/>
          <w14:ligatures w14:val="none"/>
        </w:rPr>
      </w:pPr>
      <w:r w:rsidRPr="0049279A">
        <w:rPr>
          <w:rFonts w:ascii="Times New Roman" w:eastAsia="Times New Roman" w:hAnsi="Times New Roman"/>
          <w:kern w:val="0"/>
          <w:sz w:val="24"/>
          <w:szCs w:val="24"/>
          <w:lang w:eastAsia="pl-PL"/>
          <w14:ligatures w14:val="none"/>
        </w:rPr>
        <w:t xml:space="preserve">Nieruchomość nr 1409/9 zostanie odpłatnie obciążona prawem służebności </w:t>
      </w:r>
      <w:proofErr w:type="spellStart"/>
      <w:r w:rsidRPr="0049279A">
        <w:rPr>
          <w:rFonts w:ascii="Times New Roman" w:eastAsia="Times New Roman" w:hAnsi="Times New Roman"/>
          <w:kern w:val="0"/>
          <w:sz w:val="24"/>
          <w:szCs w:val="24"/>
          <w:lang w:eastAsia="pl-PL"/>
          <w14:ligatures w14:val="none"/>
        </w:rPr>
        <w:t>przesyłu</w:t>
      </w:r>
      <w:proofErr w:type="spellEnd"/>
      <w:r w:rsidRPr="0049279A">
        <w:rPr>
          <w:rFonts w:ascii="Times New Roman" w:eastAsia="Times New Roman" w:hAnsi="Times New Roman"/>
          <w:kern w:val="0"/>
          <w:sz w:val="24"/>
          <w:szCs w:val="24"/>
          <w:lang w:eastAsia="pl-PL"/>
          <w14:ligatures w14:val="none"/>
        </w:rPr>
        <w:t xml:space="preserve"> na rzecz Easynet.pl Sp. z o. o. z siedzibą w Mławie. Z tego tytułu Spółka Easynet.pl  dokona jednorazowej opłaty na rzecz Miasta Mława. Prawo to będzie polegało na możliwości korzystania przez przedsiębiorcę w oznaczonym zakresie z nieruchomości obciążonej, zgodnie z przeznaczeniem urządzenia.</w:t>
      </w:r>
    </w:p>
    <w:p w14:paraId="6AE4B6DF" w14:textId="77777777" w:rsidR="00925ED7" w:rsidRPr="0049279A" w:rsidRDefault="00925ED7" w:rsidP="0049279A">
      <w:pPr>
        <w:spacing w:line="288" w:lineRule="auto"/>
        <w:ind w:firstLine="709"/>
        <w:rPr>
          <w:rFonts w:ascii="Times New Roman" w:eastAsia="Times New Roman" w:hAnsi="Times New Roman"/>
          <w:kern w:val="0"/>
          <w:sz w:val="24"/>
          <w:szCs w:val="24"/>
          <w:lang w:eastAsia="pl-PL"/>
          <w14:ligatures w14:val="none"/>
        </w:rPr>
      </w:pPr>
      <w:r w:rsidRPr="0049279A">
        <w:rPr>
          <w:rFonts w:ascii="Times New Roman" w:eastAsia="Times New Roman" w:hAnsi="Times New Roman"/>
          <w:kern w:val="0"/>
          <w:sz w:val="24"/>
          <w:szCs w:val="24"/>
          <w:lang w:eastAsia="pl-PL"/>
          <w14:ligatures w14:val="none"/>
        </w:rPr>
        <w:t>Wynagrodzenie z tytułu służebności zostanie ustalone na podstawie wyceny sporządzonej przez rzeczoznawcę majątkowego.</w:t>
      </w:r>
    </w:p>
    <w:p w14:paraId="64759214" w14:textId="5FBFB4E9" w:rsidR="00925ED7" w:rsidRPr="0049279A" w:rsidRDefault="00925ED7" w:rsidP="0049279A">
      <w:pPr>
        <w:autoSpaceDE w:val="0"/>
        <w:autoSpaceDN w:val="0"/>
        <w:adjustRightInd w:val="0"/>
        <w:spacing w:line="276" w:lineRule="auto"/>
        <w:ind w:firstLine="708"/>
        <w:rPr>
          <w:rFonts w:ascii="Times New Roman" w:hAnsi="Times New Roman"/>
          <w:kern w:val="0"/>
          <w:sz w:val="24"/>
          <w:szCs w:val="24"/>
          <w14:ligatures w14:val="none"/>
        </w:rPr>
      </w:pPr>
      <w:r w:rsidRPr="0049279A">
        <w:rPr>
          <w:rFonts w:ascii="Times New Roman" w:hAnsi="Times New Roman"/>
          <w:sz w:val="24"/>
          <w:szCs w:val="24"/>
        </w:rPr>
        <w:t xml:space="preserve">Projekt uchwały omawiany był na Komisji </w:t>
      </w:r>
      <w:r w:rsidRPr="0049279A">
        <w:rPr>
          <w:rFonts w:ascii="Times New Roman" w:hAnsi="Times New Roman"/>
          <w:kern w:val="0"/>
          <w:sz w:val="24"/>
          <w:szCs w:val="24"/>
          <w14:ligatures w14:val="none"/>
        </w:rPr>
        <w:t>Budownictwa, Gospodarki Komunalnej, Rolnictwa  i Ochrony Środowiska oraz Komisji Rozwoju Gospodarczego i Budżetu i uzyskał pozytywną opinię.</w:t>
      </w:r>
    </w:p>
    <w:p w14:paraId="597D0E28" w14:textId="2E9D1B60" w:rsidR="00925ED7" w:rsidRPr="0049279A" w:rsidRDefault="00925ED7" w:rsidP="0049279A">
      <w:pPr>
        <w:spacing w:line="276" w:lineRule="auto"/>
        <w:ind w:firstLine="708"/>
        <w:rPr>
          <w:rFonts w:ascii="Times New Roman" w:hAnsi="Times New Roman"/>
          <w:sz w:val="24"/>
          <w:szCs w:val="24"/>
        </w:rPr>
      </w:pPr>
      <w:r w:rsidRPr="0049279A">
        <w:rPr>
          <w:rFonts w:ascii="Times New Roman" w:hAnsi="Times New Roman"/>
          <w:sz w:val="24"/>
          <w:szCs w:val="24"/>
        </w:rPr>
        <w:t xml:space="preserve">Głosów w dyskusji nie było. </w:t>
      </w:r>
    </w:p>
    <w:p w14:paraId="6960E398" w14:textId="3FE16ECD" w:rsidR="00925ED7" w:rsidRPr="0049279A" w:rsidRDefault="00925ED7"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Rada Miasta w głosowaniu jawnym (za - 20 głosów, jednogłośnie)</w:t>
      </w:r>
    </w:p>
    <w:p w14:paraId="450826BE" w14:textId="77777777" w:rsidR="00925ED7" w:rsidRPr="0049279A" w:rsidRDefault="00925ED7"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podjęła</w:t>
      </w:r>
    </w:p>
    <w:p w14:paraId="64C32FC5" w14:textId="4946B91E" w:rsidR="00925ED7" w:rsidRPr="0049279A" w:rsidRDefault="00925ED7"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UCHWAŁĘ NR XXVI/279/2026</w:t>
      </w:r>
    </w:p>
    <w:p w14:paraId="0AED389E" w14:textId="169AFB98" w:rsidR="00925ED7" w:rsidRPr="0049279A" w:rsidRDefault="00925ED7" w:rsidP="0049279A">
      <w:pPr>
        <w:spacing w:after="0" w:line="276" w:lineRule="auto"/>
        <w:rPr>
          <w:rFonts w:ascii="Times New Roman" w:hAnsi="Times New Roman"/>
          <w:sz w:val="24"/>
          <w:szCs w:val="24"/>
        </w:rPr>
      </w:pPr>
      <w:r w:rsidRPr="0049279A">
        <w:rPr>
          <w:rFonts w:ascii="Times New Roman" w:eastAsiaTheme="minorHAnsi" w:hAnsi="Times New Roman"/>
          <w:kern w:val="0"/>
          <w:sz w:val="24"/>
          <w:szCs w:val="24"/>
          <w14:ligatures w14:val="none"/>
        </w:rPr>
        <w:t xml:space="preserve">w sprawie </w:t>
      </w:r>
      <w:r w:rsidRPr="0049279A">
        <w:rPr>
          <w:rFonts w:ascii="Times New Roman" w:hAnsi="Times New Roman"/>
          <w:sz w:val="24"/>
          <w:szCs w:val="24"/>
        </w:rPr>
        <w:t>obciążenia nieruchomości</w:t>
      </w:r>
    </w:p>
    <w:p w14:paraId="094B0303" w14:textId="449AB440" w:rsidR="007E45BB" w:rsidRPr="0049279A" w:rsidRDefault="007E45BB" w:rsidP="0049279A">
      <w:pPr>
        <w:spacing w:line="276" w:lineRule="auto"/>
        <w:rPr>
          <w:rFonts w:ascii="Times New Roman" w:hAnsi="Times New Roman"/>
          <w:sz w:val="24"/>
          <w:szCs w:val="24"/>
        </w:rPr>
      </w:pPr>
      <w:r w:rsidRPr="0049279A">
        <w:rPr>
          <w:rFonts w:ascii="Times New Roman" w:hAnsi="Times New Roman"/>
          <w:sz w:val="24"/>
          <w:szCs w:val="24"/>
        </w:rPr>
        <w:t>Ad.pkt.12</w:t>
      </w:r>
    </w:p>
    <w:p w14:paraId="2780E338" w14:textId="02A5C1D5" w:rsidR="007E45BB" w:rsidRPr="0049279A" w:rsidRDefault="007E45BB" w:rsidP="0049279A">
      <w:pPr>
        <w:spacing w:line="276" w:lineRule="auto"/>
        <w:rPr>
          <w:rFonts w:ascii="Times New Roman" w:hAnsi="Times New Roman"/>
          <w:sz w:val="24"/>
          <w:szCs w:val="24"/>
        </w:rPr>
      </w:pPr>
      <w:r w:rsidRPr="0049279A">
        <w:rPr>
          <w:rFonts w:ascii="Times New Roman" w:hAnsi="Times New Roman"/>
          <w:sz w:val="24"/>
          <w:szCs w:val="24"/>
        </w:rPr>
        <w:t>Patryk Fabisiak Przewodniczący Komisji Skarg, Wniosków  Petycji</w:t>
      </w:r>
    </w:p>
    <w:p w14:paraId="3C514B52" w14:textId="1C804FF9" w:rsidR="007E45BB" w:rsidRPr="0049279A" w:rsidRDefault="007E45BB" w:rsidP="0049279A">
      <w:pPr>
        <w:spacing w:line="276" w:lineRule="auto"/>
        <w:rPr>
          <w:rFonts w:ascii="Times New Roman" w:hAnsi="Times New Roman"/>
          <w:sz w:val="24"/>
          <w:szCs w:val="24"/>
        </w:rPr>
      </w:pPr>
      <w:r w:rsidRPr="0049279A">
        <w:rPr>
          <w:rFonts w:ascii="Times New Roman" w:hAnsi="Times New Roman"/>
          <w:sz w:val="24"/>
          <w:szCs w:val="24"/>
        </w:rPr>
        <w:t>Przedstawił projekt uchwały w sprawie przekazania skargi według właściwości.</w:t>
      </w:r>
    </w:p>
    <w:p w14:paraId="0D79D101" w14:textId="185D0DD6" w:rsidR="00C12F55" w:rsidRPr="0049279A" w:rsidRDefault="00C12F55" w:rsidP="0049279A">
      <w:pPr>
        <w:shd w:val="clear" w:color="auto" w:fill="FFFFFF"/>
        <w:spacing w:after="0" w:line="276" w:lineRule="auto"/>
        <w:ind w:firstLine="708"/>
        <w:rPr>
          <w:rFonts w:ascii="Times New Roman" w:eastAsia="Times New Roman" w:hAnsi="Times New Roman"/>
          <w:kern w:val="0"/>
          <w:sz w:val="24"/>
          <w:szCs w:val="24"/>
          <w:lang w:eastAsia="pl-PL"/>
          <w14:ligatures w14:val="none"/>
        </w:rPr>
      </w:pPr>
      <w:r w:rsidRPr="0049279A">
        <w:rPr>
          <w:rFonts w:ascii="Times New Roman" w:eastAsia="Times New Roman" w:hAnsi="Times New Roman"/>
          <w:kern w:val="0"/>
          <w:sz w:val="24"/>
          <w:szCs w:val="24"/>
          <w:lang w:eastAsia="pl-PL"/>
          <w14:ligatures w14:val="none"/>
        </w:rPr>
        <w:t>Do Rady Miasta Mława wpłynęła skarga z dnia 29 marca 2026 r. na Dyrektora Centrum Usług Społecznych w Mławie. Skarga została przekazana do Komisji Skarg, Wniosków                         i Petycji celem jej rozpoznania.</w:t>
      </w:r>
    </w:p>
    <w:p w14:paraId="1553C8B7" w14:textId="77777777" w:rsidR="00C12F55" w:rsidRPr="0049279A" w:rsidRDefault="00C12F55" w:rsidP="0049279A">
      <w:pPr>
        <w:spacing w:after="0" w:line="276" w:lineRule="auto"/>
        <w:ind w:firstLine="708"/>
        <w:rPr>
          <w:rFonts w:ascii="Times New Roman" w:hAnsi="Times New Roman"/>
          <w:sz w:val="24"/>
          <w:szCs w:val="24"/>
        </w:rPr>
      </w:pPr>
      <w:r w:rsidRPr="0049279A">
        <w:rPr>
          <w:rFonts w:ascii="Times New Roman" w:hAnsi="Times New Roman"/>
          <w:sz w:val="24"/>
          <w:szCs w:val="24"/>
        </w:rPr>
        <w:lastRenderedPageBreak/>
        <w:t xml:space="preserve">Jak wynika z wyjaśnień z dnia 16 kwietnia 2026 r., Dyrektor Centrum Usług Społecznych wydał decyzję administracyjną odmawiającą przyznania zasiłku okresowego. Samorządowe Kolegium Odwoławcze przedmiotową decyzję uchyliło w całości i przekazało sprawę do ponownego rozpatrzenia przez organ pierwszej instancji tj. Centrum Usług Społecznych w Mławie decyzją Nr SKO/I/I/211/2026 z dnia 17 marca 2026 r. Aktualnie toczy się postępowanie administracyjne w Centrum Usług Społecznych celem ponownego rozpatrzenia wniosku z dnia 07.01.2026 r. w sprawie przyznania zasiłku okresowego. </w:t>
      </w:r>
    </w:p>
    <w:p w14:paraId="4A47E00C" w14:textId="58829989" w:rsidR="00C12F55" w:rsidRPr="0049279A" w:rsidRDefault="00C12F55" w:rsidP="0049279A">
      <w:pPr>
        <w:shd w:val="clear" w:color="auto" w:fill="FFFFFF"/>
        <w:spacing w:after="0" w:line="276" w:lineRule="auto"/>
        <w:ind w:firstLine="708"/>
        <w:rPr>
          <w:rFonts w:ascii="Times New Roman" w:eastAsia="Times New Roman" w:hAnsi="Times New Roman"/>
          <w:kern w:val="0"/>
          <w:sz w:val="24"/>
          <w:szCs w:val="24"/>
          <w:shd w:val="clear" w:color="auto" w:fill="FFFFFF"/>
          <w:lang w:eastAsia="pl-PL"/>
          <w14:ligatures w14:val="none"/>
        </w:rPr>
      </w:pPr>
      <w:r w:rsidRPr="0049279A">
        <w:rPr>
          <w:rFonts w:ascii="Times New Roman" w:eastAsia="Times New Roman" w:hAnsi="Times New Roman"/>
          <w:kern w:val="0"/>
          <w:sz w:val="24"/>
          <w:szCs w:val="24"/>
          <w:lang w:eastAsia="pl-PL"/>
          <w14:ligatures w14:val="none"/>
        </w:rPr>
        <w:t xml:space="preserve">Zgodnie z art. 234 pkt 1 ustawy Kodeks Postępowania Administracyjnego  w sprawie, w której toczy się postępowanie administracyjne skarga złożona przez stronę podlega rozpatrzeniu w toku postępowania, zgodnie z przepisami kodeksu. W myśl art. 236 §1                                          </w:t>
      </w:r>
      <w:r w:rsidRPr="0049279A">
        <w:rPr>
          <w:rFonts w:ascii="Times New Roman" w:eastAsia="Times New Roman" w:hAnsi="Times New Roman"/>
          <w:kern w:val="0"/>
          <w:sz w:val="24"/>
          <w:szCs w:val="24"/>
          <w:shd w:val="clear" w:color="auto" w:fill="FFFFFF"/>
          <w:lang w:eastAsia="pl-PL"/>
          <w14:ligatures w14:val="none"/>
        </w:rPr>
        <w:t xml:space="preserve">w przypadkach określonych w art. </w:t>
      </w:r>
      <w:hyperlink r:id="rId8" w:anchor="/document/16784712?unitId=art(234)" w:history="1">
        <w:r w:rsidRPr="0049279A">
          <w:rPr>
            <w:rFonts w:ascii="Times New Roman" w:eastAsia="Times New Roman" w:hAnsi="Times New Roman"/>
            <w:kern w:val="0"/>
            <w:sz w:val="24"/>
            <w:szCs w:val="24"/>
            <w:u w:val="single"/>
            <w:shd w:val="clear" w:color="auto" w:fill="FFFFFF"/>
            <w:lang w:eastAsia="pl-PL"/>
            <w14:ligatures w14:val="none"/>
          </w:rPr>
          <w:t>234</w:t>
        </w:r>
      </w:hyperlink>
      <w:r w:rsidRPr="0049279A">
        <w:rPr>
          <w:rFonts w:ascii="Times New Roman" w:eastAsia="Times New Roman" w:hAnsi="Times New Roman"/>
          <w:kern w:val="0"/>
          <w:sz w:val="24"/>
          <w:szCs w:val="24"/>
          <w:shd w:val="clear" w:color="auto" w:fill="FFFFFF"/>
          <w:lang w:eastAsia="pl-PL"/>
          <w14:ligatures w14:val="none"/>
        </w:rPr>
        <w:t xml:space="preserve"> organem właściwym do rozpatrzenia skargi jest organ przed którym toczy się postępowanie. Artykuł ten stanowi przyjęcie zasady pierwszeństwa postępowania jurysdykcyjnego przed skargowym. Skarga pochodząca od strony postępowania zostanie zgodnie z </w:t>
      </w:r>
      <w:hyperlink r:id="rId9" w:anchor="/document/16784712?unitId=art(234)pkt(1)" w:history="1">
        <w:r w:rsidRPr="0049279A">
          <w:rPr>
            <w:rFonts w:ascii="Times New Roman" w:eastAsia="Times New Roman" w:hAnsi="Times New Roman"/>
            <w:kern w:val="0"/>
            <w:sz w:val="24"/>
            <w:szCs w:val="24"/>
            <w:u w:val="single"/>
            <w:shd w:val="clear" w:color="auto" w:fill="FFFFFF"/>
            <w:lang w:eastAsia="pl-PL"/>
            <w14:ligatures w14:val="none"/>
          </w:rPr>
          <w:t>art. 234 pkt 1</w:t>
        </w:r>
      </w:hyperlink>
      <w:r w:rsidRPr="0049279A">
        <w:rPr>
          <w:rFonts w:ascii="Times New Roman" w:eastAsia="Times New Roman" w:hAnsi="Times New Roman"/>
          <w:kern w:val="0"/>
          <w:sz w:val="24"/>
          <w:szCs w:val="24"/>
          <w:shd w:val="clear" w:color="auto" w:fill="FFFFFF"/>
          <w:lang w:eastAsia="pl-PL"/>
          <w14:ligatures w14:val="none"/>
        </w:rPr>
        <w:t> k.p.a. rozpoznana jako jej stanowisko procesowe, adekwatnie do fazy, w której postępowanie się znajduje. </w:t>
      </w:r>
    </w:p>
    <w:p w14:paraId="426AFA19" w14:textId="6340447C" w:rsidR="00C12F55" w:rsidRPr="0049279A" w:rsidRDefault="00C12F55" w:rsidP="0049279A">
      <w:pPr>
        <w:shd w:val="clear" w:color="auto" w:fill="FFFFFF"/>
        <w:spacing w:after="0" w:line="276" w:lineRule="auto"/>
        <w:ind w:firstLine="708"/>
        <w:rPr>
          <w:rFonts w:ascii="Times New Roman" w:eastAsia="Times New Roman" w:hAnsi="Times New Roman"/>
          <w:kern w:val="0"/>
          <w:sz w:val="24"/>
          <w:szCs w:val="24"/>
          <w:lang w:eastAsia="pl-PL"/>
          <w14:ligatures w14:val="none"/>
        </w:rPr>
      </w:pPr>
      <w:r w:rsidRPr="0049279A">
        <w:rPr>
          <w:rFonts w:ascii="Times New Roman" w:eastAsia="Times New Roman" w:hAnsi="Times New Roman"/>
          <w:kern w:val="0"/>
          <w:sz w:val="24"/>
          <w:szCs w:val="24"/>
          <w:shd w:val="clear" w:color="auto" w:fill="FFFFFF"/>
          <w:lang w:eastAsia="pl-PL"/>
          <w14:ligatures w14:val="none"/>
        </w:rPr>
        <w:t>Jak wynika z ustalonego stanu faktycznego postępowanie administracyjne jest prowadzone w Centrum Usług Społecznych w Mławie</w:t>
      </w:r>
      <w:r w:rsidR="006F7C11" w:rsidRPr="0049279A">
        <w:rPr>
          <w:rFonts w:ascii="Times New Roman" w:eastAsia="Times New Roman" w:hAnsi="Times New Roman"/>
          <w:kern w:val="0"/>
          <w:sz w:val="24"/>
          <w:szCs w:val="24"/>
          <w:shd w:val="clear" w:color="auto" w:fill="FFFFFF"/>
          <w:lang w:eastAsia="pl-PL"/>
          <w14:ligatures w14:val="none"/>
        </w:rPr>
        <w:t>.</w:t>
      </w:r>
      <w:r w:rsidRPr="0049279A">
        <w:rPr>
          <w:rFonts w:ascii="Times New Roman" w:eastAsia="Times New Roman" w:hAnsi="Times New Roman"/>
          <w:kern w:val="0"/>
          <w:sz w:val="24"/>
          <w:szCs w:val="24"/>
          <w:shd w:val="clear" w:color="auto" w:fill="FFFFFF"/>
          <w:lang w:eastAsia="pl-PL"/>
          <w14:ligatures w14:val="none"/>
        </w:rPr>
        <w:t xml:space="preserve"> Komisja (7 głosów za, jednogłośnie) uznała, że przekazanie skargi do tej jednostki jest uzasadnione. </w:t>
      </w:r>
    </w:p>
    <w:p w14:paraId="1D09690D" w14:textId="77777777" w:rsidR="00C12F55" w:rsidRPr="0049279A" w:rsidRDefault="00C12F55" w:rsidP="0049279A">
      <w:pPr>
        <w:spacing w:after="0" w:line="276" w:lineRule="auto"/>
        <w:rPr>
          <w:rFonts w:ascii="Times New Roman" w:hAnsi="Times New Roman"/>
          <w:sz w:val="24"/>
          <w:szCs w:val="24"/>
        </w:rPr>
      </w:pPr>
    </w:p>
    <w:p w14:paraId="0C13E6FC" w14:textId="77777777" w:rsidR="00C12F55" w:rsidRPr="0049279A" w:rsidRDefault="00C12F55" w:rsidP="0049279A">
      <w:pPr>
        <w:spacing w:line="276" w:lineRule="auto"/>
        <w:ind w:firstLine="708"/>
        <w:rPr>
          <w:rFonts w:ascii="Times New Roman" w:hAnsi="Times New Roman"/>
          <w:sz w:val="24"/>
          <w:szCs w:val="24"/>
        </w:rPr>
      </w:pPr>
      <w:r w:rsidRPr="0049279A">
        <w:rPr>
          <w:rFonts w:ascii="Times New Roman" w:hAnsi="Times New Roman"/>
          <w:sz w:val="24"/>
          <w:szCs w:val="24"/>
        </w:rPr>
        <w:t xml:space="preserve">Głosów w dyskusji nie było. </w:t>
      </w:r>
    </w:p>
    <w:p w14:paraId="23CF8C51" w14:textId="77777777" w:rsidR="00551EEB" w:rsidRPr="0049279A" w:rsidRDefault="00551EEB" w:rsidP="0049279A">
      <w:pPr>
        <w:spacing w:line="276" w:lineRule="auto"/>
        <w:rPr>
          <w:rFonts w:ascii="Times New Roman" w:eastAsiaTheme="minorHAnsi" w:hAnsi="Times New Roman"/>
          <w:kern w:val="0"/>
          <w:sz w:val="24"/>
          <w:szCs w:val="24"/>
          <w14:ligatures w14:val="none"/>
        </w:rPr>
      </w:pPr>
    </w:p>
    <w:p w14:paraId="729117C0" w14:textId="04E36CBF" w:rsidR="00C12F55" w:rsidRPr="0049279A" w:rsidRDefault="00C12F55"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Rada Miasta w głosowaniu jawnym (za - 20 głosów, jednogłośnie)</w:t>
      </w:r>
    </w:p>
    <w:p w14:paraId="43492885" w14:textId="77777777" w:rsidR="00C12F55" w:rsidRPr="0049279A" w:rsidRDefault="00C12F55"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podjęła</w:t>
      </w:r>
    </w:p>
    <w:p w14:paraId="68A45540" w14:textId="46730C72" w:rsidR="00C12F55" w:rsidRPr="0049279A" w:rsidRDefault="00C12F55"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UCHWAŁĘ NR XXVI/280/2026</w:t>
      </w:r>
    </w:p>
    <w:p w14:paraId="0D0FD4A5" w14:textId="1B4A66A8" w:rsidR="00C12F55" w:rsidRPr="0049279A" w:rsidRDefault="00C12F55" w:rsidP="0049279A">
      <w:pPr>
        <w:spacing w:after="0" w:line="276" w:lineRule="auto"/>
        <w:rPr>
          <w:rFonts w:ascii="Times New Roman" w:hAnsi="Times New Roman"/>
          <w:sz w:val="24"/>
          <w:szCs w:val="24"/>
        </w:rPr>
      </w:pPr>
      <w:r w:rsidRPr="0049279A">
        <w:rPr>
          <w:rFonts w:ascii="Times New Roman" w:hAnsi="Times New Roman"/>
          <w:sz w:val="24"/>
          <w:szCs w:val="24"/>
        </w:rPr>
        <w:t>w sprawie przekazania skargi według właściwości</w:t>
      </w:r>
    </w:p>
    <w:p w14:paraId="335D64E8" w14:textId="77777777" w:rsidR="00C12F55" w:rsidRPr="0049279A" w:rsidRDefault="00C12F55" w:rsidP="0049279A">
      <w:pPr>
        <w:spacing w:after="0" w:line="276" w:lineRule="auto"/>
        <w:rPr>
          <w:rFonts w:ascii="Times New Roman" w:hAnsi="Times New Roman"/>
          <w:sz w:val="24"/>
          <w:szCs w:val="24"/>
        </w:rPr>
      </w:pPr>
    </w:p>
    <w:p w14:paraId="33903B3D" w14:textId="3687E5C0" w:rsidR="006F7C11" w:rsidRPr="0049279A" w:rsidRDefault="006F7C11" w:rsidP="0049279A">
      <w:pPr>
        <w:spacing w:line="276" w:lineRule="auto"/>
        <w:rPr>
          <w:rFonts w:ascii="Times New Roman" w:hAnsi="Times New Roman"/>
          <w:sz w:val="24"/>
          <w:szCs w:val="24"/>
        </w:rPr>
      </w:pPr>
      <w:r w:rsidRPr="0049279A">
        <w:rPr>
          <w:rFonts w:ascii="Times New Roman" w:hAnsi="Times New Roman"/>
          <w:sz w:val="24"/>
          <w:szCs w:val="24"/>
        </w:rPr>
        <w:t>Ad.pkt.13</w:t>
      </w:r>
    </w:p>
    <w:p w14:paraId="3F3D661B" w14:textId="77777777" w:rsidR="006F7C11" w:rsidRPr="0049279A" w:rsidRDefault="006F7C11" w:rsidP="0049279A">
      <w:pPr>
        <w:spacing w:line="276" w:lineRule="auto"/>
        <w:rPr>
          <w:rFonts w:ascii="Times New Roman" w:hAnsi="Times New Roman"/>
          <w:sz w:val="24"/>
          <w:szCs w:val="24"/>
        </w:rPr>
      </w:pPr>
      <w:r w:rsidRPr="0049279A">
        <w:rPr>
          <w:rFonts w:ascii="Times New Roman" w:hAnsi="Times New Roman"/>
          <w:sz w:val="24"/>
          <w:szCs w:val="24"/>
        </w:rPr>
        <w:t>Patryk Fabisiak Przewodniczący Komisji Skarg, Wniosków  Petycji</w:t>
      </w:r>
    </w:p>
    <w:p w14:paraId="3016385B" w14:textId="332EE6BE" w:rsidR="00C12F55" w:rsidRPr="0049279A" w:rsidRDefault="006F7C11"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Przedstawił projekt uchwały w sprawie rozpatrzenia skargi.</w:t>
      </w:r>
    </w:p>
    <w:p w14:paraId="33AEC3EB" w14:textId="77777777" w:rsidR="006F7C11" w:rsidRPr="0049279A" w:rsidRDefault="006F7C11" w:rsidP="0049279A">
      <w:pPr>
        <w:shd w:val="clear" w:color="auto" w:fill="FFFFFF"/>
        <w:spacing w:line="276" w:lineRule="auto"/>
        <w:ind w:firstLine="708"/>
        <w:rPr>
          <w:rFonts w:ascii="Times New Roman" w:eastAsia="Times New Roman" w:hAnsi="Times New Roman"/>
          <w:kern w:val="0"/>
          <w:sz w:val="24"/>
          <w:szCs w:val="24"/>
          <w:lang w:eastAsia="pl-PL"/>
          <w14:ligatures w14:val="none"/>
        </w:rPr>
      </w:pPr>
      <w:r w:rsidRPr="0049279A">
        <w:rPr>
          <w:rFonts w:ascii="Times New Roman" w:eastAsia="Times New Roman" w:hAnsi="Times New Roman"/>
          <w:kern w:val="0"/>
          <w:sz w:val="24"/>
          <w:szCs w:val="24"/>
          <w:lang w:eastAsia="pl-PL"/>
          <w14:ligatures w14:val="none"/>
        </w:rPr>
        <w:t>Do Rady Miasta Mława wpłynęła skarga z dnia 13 kwietnia 2026 r. na Dyrektora Centrum Usług Społecznych w Mławie. Skarga została przekazana do Komisji Skarg, Wniosków i Petycji celem jej rozpoznania.</w:t>
      </w:r>
    </w:p>
    <w:p w14:paraId="529EF061" w14:textId="2A42AFB9" w:rsidR="006F7C11" w:rsidRPr="0049279A" w:rsidRDefault="006F7C11" w:rsidP="0049279A">
      <w:pPr>
        <w:spacing w:after="0" w:line="276" w:lineRule="auto"/>
        <w:ind w:firstLine="708"/>
        <w:rPr>
          <w:rFonts w:ascii="Times New Roman" w:hAnsi="Times New Roman"/>
          <w:sz w:val="24"/>
          <w:szCs w:val="24"/>
        </w:rPr>
      </w:pPr>
      <w:r w:rsidRPr="0049279A">
        <w:rPr>
          <w:rFonts w:ascii="Times New Roman" w:hAnsi="Times New Roman"/>
          <w:sz w:val="24"/>
          <w:szCs w:val="24"/>
        </w:rPr>
        <w:t xml:space="preserve">Pracownik Centrum Usług Społecznych udał się do mieszkańca Mławy w celu doręczenia pisma z Zespołu Interdyscyplinarnego ds. Przeciwdziałania Przemocy Domowej              w Mławie. W mieszkaniu nie zastał adresata, gdyż było zamknięte. Przed blokiem zastał Panią, która zamieszkuje również pod wskazanym adresem. Pani poinformowała, że odbierze korespondencję, ale odmówiła złożenia zapisu na zwrotnym potwierdzeniu odbioru „kim jest dla adresata”. Wówczas pracownik zasugerował, żeby napisała „że jest partnerką lub domownikiem”, a Pani zamieszkująca pod tym samym adresem, co skarżący poinformowała, </w:t>
      </w:r>
      <w:r w:rsidRPr="0049279A">
        <w:rPr>
          <w:rFonts w:ascii="Times New Roman" w:hAnsi="Times New Roman"/>
          <w:sz w:val="24"/>
          <w:szCs w:val="24"/>
        </w:rPr>
        <w:lastRenderedPageBreak/>
        <w:t xml:space="preserve">że może wpisać, że jest „koleżanką”. W nazewnictwie na druku zwrotnego potwierdzenia odbioru osób uprawnionych do odbioru korespondencji nie ma wymienionego słowa „koleżanka”. W związku z powyższym pracownik nie zostawił korespondencji pomimo złożonego podpisu na zwrotnym potwierdzeniu odbioru przez Panią zamieszkującą pod tym samym adresem. </w:t>
      </w:r>
    </w:p>
    <w:p w14:paraId="36789A32" w14:textId="77777777" w:rsidR="006F7C11" w:rsidRPr="0049279A" w:rsidRDefault="006F7C11" w:rsidP="0049279A">
      <w:pPr>
        <w:spacing w:after="0" w:line="276" w:lineRule="auto"/>
        <w:ind w:firstLine="708"/>
        <w:rPr>
          <w:rFonts w:ascii="Times New Roman" w:hAnsi="Times New Roman"/>
          <w:sz w:val="24"/>
          <w:szCs w:val="24"/>
        </w:rPr>
      </w:pPr>
      <w:r w:rsidRPr="0049279A">
        <w:rPr>
          <w:rFonts w:ascii="Times New Roman" w:hAnsi="Times New Roman"/>
          <w:sz w:val="24"/>
          <w:szCs w:val="24"/>
        </w:rPr>
        <w:t xml:space="preserve">W myśl art. 39 Kodeksu Postępowania Administracyjnego korespondencję organ może doręczać </w:t>
      </w:r>
      <w:r w:rsidRPr="0049279A">
        <w:rPr>
          <w:rFonts w:ascii="Times New Roman" w:hAnsi="Times New Roman"/>
          <w:color w:val="333333"/>
          <w:sz w:val="24"/>
          <w:szCs w:val="24"/>
          <w:shd w:val="clear" w:color="auto" w:fill="FFFFFF"/>
        </w:rPr>
        <w:t>przez swoich pracowników .</w:t>
      </w:r>
    </w:p>
    <w:p w14:paraId="4BC04BA7" w14:textId="2F1FE58C" w:rsidR="006F7C11" w:rsidRPr="0049279A" w:rsidRDefault="006F7C11" w:rsidP="0049279A">
      <w:pPr>
        <w:spacing w:after="0" w:line="276" w:lineRule="auto"/>
        <w:ind w:firstLine="708"/>
        <w:rPr>
          <w:rFonts w:ascii="Times New Roman" w:hAnsi="Times New Roman"/>
          <w:sz w:val="24"/>
          <w:szCs w:val="24"/>
        </w:rPr>
      </w:pPr>
      <w:r w:rsidRPr="0049279A">
        <w:rPr>
          <w:rFonts w:ascii="Times New Roman" w:hAnsi="Times New Roman"/>
          <w:sz w:val="24"/>
          <w:szCs w:val="24"/>
        </w:rPr>
        <w:t xml:space="preserve">Zgodnie z art. 43 ustawy Kodeks Postępowania Administracyjnego </w:t>
      </w:r>
      <w:r w:rsidRPr="0049279A">
        <w:rPr>
          <w:rFonts w:ascii="Times New Roman" w:hAnsi="Times New Roman"/>
          <w:sz w:val="24"/>
          <w:szCs w:val="24"/>
          <w:shd w:val="clear" w:color="auto" w:fill="FFFFFF"/>
        </w:rPr>
        <w:t>w przypadku nieobecności adresata pismo doręcza się, za pokwitowaniem, dorosłemu domownikowi, sąsiadowi lub dozorcy domu, jeżeli osoby te podjęły się oddania pisma adresatowi.                                  W rozumieniu w/w przepisu możliwe jest uznanie za domownika osoby niezameldowanej                  w mieszkaniu lub domu adresata, jeżeli z okoliczności wynika, że osoba ta mieszka wraz                        z adresatem pisma i prowadzi wspólnie z nim gospodarstwo domowe (NSA z 18 stycznia 1995 r., </w:t>
      </w:r>
      <w:hyperlink r:id="rId10" w:anchor="/document/520120241" w:history="1">
        <w:r w:rsidRPr="0049279A">
          <w:rPr>
            <w:rFonts w:ascii="Times New Roman" w:hAnsi="Times New Roman"/>
            <w:sz w:val="24"/>
            <w:szCs w:val="24"/>
            <w:u w:val="single"/>
            <w:shd w:val="clear" w:color="auto" w:fill="FFFFFF"/>
          </w:rPr>
          <w:t>SA/</w:t>
        </w:r>
        <w:proofErr w:type="spellStart"/>
        <w:r w:rsidRPr="0049279A">
          <w:rPr>
            <w:rFonts w:ascii="Times New Roman" w:hAnsi="Times New Roman"/>
            <w:sz w:val="24"/>
            <w:szCs w:val="24"/>
            <w:u w:val="single"/>
            <w:shd w:val="clear" w:color="auto" w:fill="FFFFFF"/>
          </w:rPr>
          <w:t>Łd</w:t>
        </w:r>
        <w:proofErr w:type="spellEnd"/>
        <w:r w:rsidRPr="0049279A">
          <w:rPr>
            <w:rFonts w:ascii="Times New Roman" w:hAnsi="Times New Roman"/>
            <w:sz w:val="24"/>
            <w:szCs w:val="24"/>
            <w:u w:val="single"/>
            <w:shd w:val="clear" w:color="auto" w:fill="FFFFFF"/>
          </w:rPr>
          <w:t xml:space="preserve"> 2865/94</w:t>
        </w:r>
      </w:hyperlink>
      <w:r w:rsidRPr="0049279A">
        <w:rPr>
          <w:rFonts w:ascii="Times New Roman" w:hAnsi="Times New Roman"/>
          <w:sz w:val="24"/>
          <w:szCs w:val="24"/>
          <w:shd w:val="clear" w:color="auto" w:fill="FFFFFF"/>
        </w:rPr>
        <w:t>, wyrok NSA z 26 lutego 1997 r., </w:t>
      </w:r>
      <w:hyperlink r:id="rId11" w:anchor="/document/520123446" w:history="1">
        <w:r w:rsidRPr="0049279A">
          <w:rPr>
            <w:rFonts w:ascii="Times New Roman" w:hAnsi="Times New Roman"/>
            <w:sz w:val="24"/>
            <w:szCs w:val="24"/>
            <w:u w:val="single"/>
            <w:shd w:val="clear" w:color="auto" w:fill="FFFFFF"/>
          </w:rPr>
          <w:t>SA/Ka 2279/95</w:t>
        </w:r>
      </w:hyperlink>
      <w:r w:rsidRPr="0049279A">
        <w:rPr>
          <w:rFonts w:ascii="Times New Roman" w:hAnsi="Times New Roman"/>
          <w:sz w:val="24"/>
          <w:szCs w:val="24"/>
        </w:rPr>
        <w:t>). Ze stanu faktycznego ustalonego w niniejszym postępowaniu wynika, iż osoba mając odebrać korespondencje nie chciała wpisać, iż jest „domownikiem”. W/w przepis enumeratywnie wymienia osoby, którym doręczenie korespondencji jest skuteczne w toku postępowania administracyjnego. A zatem doręczenie innej osobie jak np. wskazuje się w niniejszej sprawie „koleżance” jest nieskuteczne. Należy zatem uznać, iż postępowanie Centrum Usług Społecznych  było prawidłowe. A zatem organ nie dopatrzył się braku nadzoru Dyrektora nad pracownikami Centrum Usług Społecznych.</w:t>
      </w:r>
    </w:p>
    <w:p w14:paraId="2B231731" w14:textId="2BB4AB38" w:rsidR="006F7C11" w:rsidRPr="0049279A" w:rsidRDefault="006F7C11" w:rsidP="0049279A">
      <w:pPr>
        <w:spacing w:after="0" w:line="276" w:lineRule="auto"/>
        <w:ind w:firstLine="708"/>
        <w:rPr>
          <w:rFonts w:ascii="Times New Roman" w:hAnsi="Times New Roman"/>
          <w:sz w:val="24"/>
          <w:szCs w:val="24"/>
        </w:rPr>
      </w:pPr>
      <w:r w:rsidRPr="0049279A">
        <w:rPr>
          <w:rFonts w:ascii="Times New Roman" w:hAnsi="Times New Roman"/>
          <w:sz w:val="24"/>
          <w:szCs w:val="24"/>
        </w:rPr>
        <w:t>Mając powyższe na względzie Komisja (</w:t>
      </w:r>
      <w:r w:rsidR="007E7E13" w:rsidRPr="0049279A">
        <w:rPr>
          <w:rFonts w:ascii="Times New Roman" w:hAnsi="Times New Roman"/>
          <w:sz w:val="24"/>
          <w:szCs w:val="24"/>
        </w:rPr>
        <w:t>7 głosów za, jednogłośnie</w:t>
      </w:r>
      <w:r w:rsidRPr="0049279A">
        <w:rPr>
          <w:rFonts w:ascii="Times New Roman" w:hAnsi="Times New Roman"/>
          <w:sz w:val="24"/>
          <w:szCs w:val="24"/>
        </w:rPr>
        <w:t>) uznała skargę</w:t>
      </w:r>
      <w:r w:rsidR="007E7E13" w:rsidRPr="0049279A">
        <w:rPr>
          <w:rFonts w:ascii="Times New Roman" w:hAnsi="Times New Roman"/>
          <w:sz w:val="24"/>
          <w:szCs w:val="24"/>
        </w:rPr>
        <w:t xml:space="preserve">                   </w:t>
      </w:r>
      <w:r w:rsidRPr="0049279A">
        <w:rPr>
          <w:rFonts w:ascii="Times New Roman" w:hAnsi="Times New Roman"/>
          <w:sz w:val="24"/>
          <w:szCs w:val="24"/>
        </w:rPr>
        <w:t xml:space="preserve"> na Dyrektora Centrum Usług Społecznych za niezasadną. </w:t>
      </w:r>
    </w:p>
    <w:p w14:paraId="7C3D7E40" w14:textId="69460F76" w:rsidR="006F7C11" w:rsidRPr="0049279A" w:rsidRDefault="006F7C11" w:rsidP="0049279A">
      <w:pPr>
        <w:spacing w:line="276" w:lineRule="auto"/>
        <w:ind w:firstLine="708"/>
        <w:rPr>
          <w:rFonts w:ascii="Times New Roman" w:hAnsi="Times New Roman"/>
          <w:sz w:val="24"/>
          <w:szCs w:val="24"/>
        </w:rPr>
      </w:pPr>
      <w:r w:rsidRPr="0049279A">
        <w:rPr>
          <w:rFonts w:ascii="Times New Roman" w:hAnsi="Times New Roman"/>
          <w:sz w:val="24"/>
          <w:szCs w:val="24"/>
        </w:rPr>
        <w:t>Pouczenie: zgodnie z art.239 §1 Ustawy z dnia 14 czerwca 1960 r. Kodeks postępowania administracyjnego, w przypadku gdy skarga, 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p>
    <w:p w14:paraId="3DD2130F" w14:textId="77777777" w:rsidR="006F7C11" w:rsidRPr="0049279A" w:rsidRDefault="006F7C11" w:rsidP="0049279A">
      <w:pPr>
        <w:spacing w:line="276" w:lineRule="auto"/>
        <w:ind w:firstLine="708"/>
        <w:rPr>
          <w:rFonts w:ascii="Times New Roman" w:hAnsi="Times New Roman"/>
          <w:sz w:val="24"/>
          <w:szCs w:val="24"/>
        </w:rPr>
      </w:pPr>
      <w:r w:rsidRPr="0049279A">
        <w:rPr>
          <w:rFonts w:ascii="Times New Roman" w:hAnsi="Times New Roman"/>
          <w:sz w:val="24"/>
          <w:szCs w:val="24"/>
        </w:rPr>
        <w:t xml:space="preserve">Głosów w dyskusji nie było. </w:t>
      </w:r>
    </w:p>
    <w:p w14:paraId="3F31FF8A" w14:textId="77777777" w:rsidR="006F7C11" w:rsidRPr="0049279A" w:rsidRDefault="006F7C11"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Rada Miasta w głosowaniu jawnym (za - 20 głosów, jednogłośnie)</w:t>
      </w:r>
    </w:p>
    <w:p w14:paraId="7C2529D8" w14:textId="77777777" w:rsidR="006F7C11" w:rsidRPr="0049279A" w:rsidRDefault="006F7C11"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podjęła</w:t>
      </w:r>
    </w:p>
    <w:p w14:paraId="38C34612" w14:textId="323EC74B" w:rsidR="006F7C11" w:rsidRPr="0049279A" w:rsidRDefault="006F7C11"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UCHWAŁĘ NR XXVI/281/2026</w:t>
      </w:r>
    </w:p>
    <w:p w14:paraId="5E215A14" w14:textId="4ADFFE21" w:rsidR="006F7C11" w:rsidRPr="0049279A" w:rsidRDefault="006F7C11" w:rsidP="0049279A">
      <w:pPr>
        <w:spacing w:line="276" w:lineRule="auto"/>
        <w:rPr>
          <w:rFonts w:ascii="Times New Roman" w:hAnsi="Times New Roman"/>
          <w:sz w:val="24"/>
          <w:szCs w:val="24"/>
        </w:rPr>
      </w:pPr>
      <w:r w:rsidRPr="0049279A">
        <w:rPr>
          <w:rFonts w:ascii="Times New Roman" w:eastAsiaTheme="minorHAnsi" w:hAnsi="Times New Roman"/>
          <w:kern w:val="0"/>
          <w:sz w:val="24"/>
          <w:szCs w:val="24"/>
          <w14:ligatures w14:val="none"/>
        </w:rPr>
        <w:t>w sprawie rozpatrzenia skargi</w:t>
      </w:r>
    </w:p>
    <w:p w14:paraId="2D078173" w14:textId="421352DC" w:rsidR="00862745" w:rsidRPr="0049279A" w:rsidRDefault="00862745" w:rsidP="0049279A">
      <w:pPr>
        <w:spacing w:line="276" w:lineRule="auto"/>
        <w:rPr>
          <w:rFonts w:ascii="Times New Roman" w:hAnsi="Times New Roman"/>
          <w:sz w:val="24"/>
          <w:szCs w:val="24"/>
        </w:rPr>
      </w:pPr>
      <w:r w:rsidRPr="0049279A">
        <w:rPr>
          <w:rFonts w:ascii="Times New Roman" w:hAnsi="Times New Roman"/>
          <w:sz w:val="24"/>
          <w:szCs w:val="24"/>
        </w:rPr>
        <w:t>Ad.pkt.14</w:t>
      </w:r>
    </w:p>
    <w:p w14:paraId="13FDEB20" w14:textId="77777777" w:rsidR="00862745" w:rsidRPr="0049279A" w:rsidRDefault="00862745" w:rsidP="0049279A">
      <w:pPr>
        <w:spacing w:line="276" w:lineRule="auto"/>
        <w:rPr>
          <w:rFonts w:ascii="Times New Roman" w:hAnsi="Times New Roman"/>
          <w:sz w:val="24"/>
          <w:szCs w:val="24"/>
        </w:rPr>
      </w:pPr>
      <w:r w:rsidRPr="0049279A">
        <w:rPr>
          <w:rFonts w:ascii="Times New Roman" w:hAnsi="Times New Roman"/>
          <w:sz w:val="24"/>
          <w:szCs w:val="24"/>
        </w:rPr>
        <w:t>Patryk Fabisiak Przewodniczący Komisji Skarg, Wniosków  Petycji</w:t>
      </w:r>
    </w:p>
    <w:p w14:paraId="4089A2C8" w14:textId="4EF01ECC" w:rsidR="006F7C11" w:rsidRPr="0049279A" w:rsidRDefault="00862745" w:rsidP="0049279A">
      <w:pPr>
        <w:spacing w:line="276" w:lineRule="auto"/>
        <w:rPr>
          <w:rFonts w:ascii="Times New Roman" w:hAnsi="Times New Roman"/>
          <w:sz w:val="24"/>
          <w:szCs w:val="24"/>
        </w:rPr>
      </w:pPr>
      <w:r w:rsidRPr="0049279A">
        <w:rPr>
          <w:rFonts w:ascii="Times New Roman" w:hAnsi="Times New Roman"/>
          <w:sz w:val="24"/>
          <w:szCs w:val="24"/>
        </w:rPr>
        <w:t>Przedstawił projekt uchwały w sprawie przekazania petycji według właściwości.</w:t>
      </w:r>
    </w:p>
    <w:p w14:paraId="44864B67" w14:textId="77777777" w:rsidR="001A188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 xml:space="preserve">W dniu 12 marca 2026 roku wpłynęła do Rady Miasta Mława petycja uzupełniona w dniu                                      17 kwietnia 2026 r., złożona w interesie publicznym dotycząca szczepień przeciwko wirusowi </w:t>
      </w:r>
      <w:r w:rsidRPr="0049279A">
        <w:rPr>
          <w:rFonts w:ascii="Times New Roman" w:hAnsi="Times New Roman"/>
          <w:sz w:val="24"/>
          <w:szCs w:val="24"/>
        </w:rPr>
        <w:lastRenderedPageBreak/>
        <w:t>HPV w szkołach oraz rozpowszechniania w szkołach oraz za pośrednictwem strony internetowej urzędu materiałów na temat możliwych niepożądanych skutków ubocznych wraz z tzw. „białą księgą szczepień HPV”.</w:t>
      </w:r>
    </w:p>
    <w:p w14:paraId="6F078CE6" w14:textId="77777777" w:rsidR="001A188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 xml:space="preserve">Zgodnie z art. 8 ust. 1 ustawy o petycjach z dnia 11 lipca 2014 r. (Dz.U. z 2018 r. poz.870) </w:t>
      </w:r>
    </w:p>
    <w:p w14:paraId="0FB555A2" w14:textId="77777777" w:rsidR="001A188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w Biuletynie Informacji Publicznej Miasta Mława zamieszczono treść w/w petycji.</w:t>
      </w:r>
    </w:p>
    <w:p w14:paraId="3AA2E7EA" w14:textId="77777777" w:rsidR="001A188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 xml:space="preserve">             Rada Miasta Mława, po zapoznaniu się ze stanowiskiem Komisji Skarg, Wniosków </w:t>
      </w:r>
    </w:p>
    <w:p w14:paraId="16A7E177" w14:textId="5C74A149" w:rsidR="001A188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i Petycji, uznaje się za niewłaściwą rzeczowo do rozpatrzenia petycji oraz postanawia                               o przekazaniu jej treści do Ministra Zdrowia.</w:t>
      </w:r>
    </w:p>
    <w:p w14:paraId="41814375" w14:textId="7AADF97B" w:rsidR="001A188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 xml:space="preserve">              Kwestie programu szczepień ochronnych, bezpieczeństwa preparatów oraz ich dystrybucji regulowane są ustawami i rozporządzeniami na poziomie ogólnokrajowym. Rada Miasta Mława nie posiada podstaw prawnych do regulowania procedur medycznych ani do podważania opinii instytucji odpowiedzialnych za bezpieczeństwo szczepień w Polsce. Sprawy dotyczące szczepień ochronnych, należą do kompetencji Ministra Zdrowia, który odpowiada za politykę zdrowotną państwa. Zgodnie z art. 31ca ust. 1 ustawy z dnia 27 sierpnia 2004 r.                      o świadczeniach opieki zdrowotnej finansowanych ze środków publicznych (Dz. U. z 2025 r. poz. 1461 ze zm.) Minister właściwy do spraw zdrowia może zlecić Prezesowi Agencji Oceny Technologii Medycznych i Taryfikacji przygotowanie rekomendacji dotyczącej zasadności stosowania leków w ramach Programu Szczepień Ochronnych, o którym mowa w przepisach                                           o zapobieganiu oraz zwalczaniu zakażeń i chorób zakaźnych u ludzi. Następnie Prezes </w:t>
      </w:r>
      <w:proofErr w:type="spellStart"/>
      <w:r w:rsidRPr="0049279A">
        <w:rPr>
          <w:rFonts w:ascii="Times New Roman" w:hAnsi="Times New Roman"/>
          <w:sz w:val="24"/>
          <w:szCs w:val="24"/>
        </w:rPr>
        <w:t>AOTMiT</w:t>
      </w:r>
      <w:proofErr w:type="spellEnd"/>
      <w:r w:rsidRPr="0049279A">
        <w:rPr>
          <w:rFonts w:ascii="Times New Roman" w:hAnsi="Times New Roman"/>
          <w:sz w:val="24"/>
          <w:szCs w:val="24"/>
        </w:rPr>
        <w:t xml:space="preserve"> wydaje rekomendację, biorąc pod uwagę m.in.:</w:t>
      </w:r>
    </w:p>
    <w:p w14:paraId="1705C64F" w14:textId="77777777" w:rsidR="001A188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 wpływ na poprawę zdrowia obywateli</w:t>
      </w:r>
    </w:p>
    <w:p w14:paraId="53958044" w14:textId="77777777" w:rsidR="001A188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 skutki następstw choroby lub stanu zdrowia</w:t>
      </w:r>
    </w:p>
    <w:p w14:paraId="29669A0E" w14:textId="77777777" w:rsidR="001A188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 znaczenie dla zdrowia obywateli</w:t>
      </w:r>
    </w:p>
    <w:p w14:paraId="6030CD65" w14:textId="77777777" w:rsidR="001A188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 skuteczność kliniczną i bezpieczeństwo</w:t>
      </w:r>
    </w:p>
    <w:p w14:paraId="4B449261" w14:textId="77777777" w:rsidR="001A188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 stosunek uzyskiwanych korzyści zdrowotnych do ryzyka zdrowotnego</w:t>
      </w:r>
    </w:p>
    <w:p w14:paraId="20B0624A" w14:textId="77777777" w:rsidR="001A188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 xml:space="preserve">              Ponadto zgodnie z art. 17 ust 10 ustawy z dnia 5 grudnia 2008 r. o zapobieganiu oraz zwalczaniu zakażeń i chorób zakaźnych u ludzi (Dz. U. z 2025 r. poz. 1675) Minister właściwy do spraw zdrowia określi, w drodze rozporządzenia m.in.:</w:t>
      </w:r>
    </w:p>
    <w:p w14:paraId="29B77C90" w14:textId="77777777" w:rsidR="001A188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1) wykaz chorób zakaźnych objętych obowiązkiem szczepień ochronnych,</w:t>
      </w:r>
    </w:p>
    <w:p w14:paraId="7F326551" w14:textId="77777777" w:rsidR="001A188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2) osoby lub grupy osób obowiązane do poddawania się obowiązkowym szczepieniom ochronnym przeciw chorobom zakaźnym, wiek i inne okoliczności stanowiące przesłankę powstania obowiązku szczepień ochronnych,</w:t>
      </w:r>
    </w:p>
    <w:p w14:paraId="4B65DFCB" w14:textId="77777777" w:rsidR="001A188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3) schemat szczepienia przeciw chorobie zakaźnej obejmujący liczbę dawek i terminy ich podania wymagane dla danego szczepienia uwzględniające wiek osoby objętej obowiązkiem szczepienia,</w:t>
      </w:r>
    </w:p>
    <w:p w14:paraId="1E4742E5" w14:textId="77777777" w:rsidR="001A188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4) kwalifikacje osób przeprowadzających szczepienia ochronne,</w:t>
      </w:r>
    </w:p>
    <w:p w14:paraId="2EDDFDFF" w14:textId="77777777" w:rsidR="001A188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5) sposób przeprowadzania szczepień ochronnych,</w:t>
      </w:r>
    </w:p>
    <w:p w14:paraId="1565D8F6" w14:textId="77777777" w:rsidR="001A188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6) tryb przeprowadzania konsultacji specjalistycznej, o której mowa w ust. 5,</w:t>
      </w:r>
    </w:p>
    <w:p w14:paraId="7F41071E" w14:textId="77777777" w:rsidR="001A188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 xml:space="preserve">- uwzględniając dane epidemiologiczne dotyczące </w:t>
      </w:r>
      <w:proofErr w:type="spellStart"/>
      <w:r w:rsidRPr="0049279A">
        <w:rPr>
          <w:rFonts w:ascii="Times New Roman" w:hAnsi="Times New Roman"/>
          <w:sz w:val="24"/>
          <w:szCs w:val="24"/>
        </w:rPr>
        <w:t>zachorowań</w:t>
      </w:r>
      <w:proofErr w:type="spellEnd"/>
      <w:r w:rsidRPr="0049279A">
        <w:rPr>
          <w:rFonts w:ascii="Times New Roman" w:hAnsi="Times New Roman"/>
          <w:sz w:val="24"/>
          <w:szCs w:val="24"/>
        </w:rPr>
        <w:t>, aktualną wiedzę medyczną oraz zalecenia Światowej Organizacji Zdrowia.</w:t>
      </w:r>
    </w:p>
    <w:p w14:paraId="7CBAFB1D" w14:textId="3D698300" w:rsidR="001A188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 xml:space="preserve">Nadmienić tylko należy, iż petycje w w/w przedmiocie były rozpatrywane przez Ministerstwo Zdrowia jako organu właściwego w latach poprzednich (np. zawiadomienie o sposobie </w:t>
      </w:r>
      <w:r w:rsidRPr="0049279A">
        <w:rPr>
          <w:rFonts w:ascii="Times New Roman" w:hAnsi="Times New Roman"/>
          <w:sz w:val="24"/>
          <w:szCs w:val="24"/>
        </w:rPr>
        <w:lastRenderedPageBreak/>
        <w:t>załatwienia petycji Nr ZPŚ.055.6.2024.HST z dnia 07 stycznia 2025 wydane przez Ministra Zdrowia jako organu właściwego).</w:t>
      </w:r>
    </w:p>
    <w:p w14:paraId="2C40730F" w14:textId="1BA8D808" w:rsidR="001A188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 xml:space="preserve">              Zgodnie z art. 6 ust. 1 ustawy z dnia 11 lipca 2014 roku o petycjach adresat petycji, który jest niewłaściwy do jej rozpatrzenia, przesyła ją niezwłocznie, nie później jednak niż </w:t>
      </w:r>
      <w:r w:rsidR="00AF77FD" w:rsidRPr="0049279A">
        <w:rPr>
          <w:rFonts w:ascii="Times New Roman" w:hAnsi="Times New Roman"/>
          <w:sz w:val="24"/>
          <w:szCs w:val="24"/>
        </w:rPr>
        <w:t xml:space="preserve">                   </w:t>
      </w:r>
      <w:r w:rsidRPr="0049279A">
        <w:rPr>
          <w:rFonts w:ascii="Times New Roman" w:hAnsi="Times New Roman"/>
          <w:sz w:val="24"/>
          <w:szCs w:val="24"/>
        </w:rPr>
        <w:t>w terminie 30 dni od daty jej złożenia do podmiotu właściwego do rozpatrzenia petycji, zawiadamiając o tym równocześnie podmiot wnoszący petycję.</w:t>
      </w:r>
    </w:p>
    <w:p w14:paraId="0D6735E3" w14:textId="4C2A7CA3" w:rsidR="00862745"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 xml:space="preserve">              Mając powyższe na względzie Komisja (</w:t>
      </w:r>
      <w:r w:rsidR="00AF77FD" w:rsidRPr="0049279A">
        <w:rPr>
          <w:rFonts w:ascii="Times New Roman" w:hAnsi="Times New Roman"/>
          <w:sz w:val="24"/>
          <w:szCs w:val="24"/>
        </w:rPr>
        <w:t>7 głosów za, jednogłośnie</w:t>
      </w:r>
      <w:r w:rsidRPr="0049279A">
        <w:rPr>
          <w:rFonts w:ascii="Times New Roman" w:hAnsi="Times New Roman"/>
          <w:sz w:val="24"/>
          <w:szCs w:val="24"/>
        </w:rPr>
        <w:t>) uznała, że zasadne jest przekazanie petycji do Ministra Zdrowia.</w:t>
      </w:r>
    </w:p>
    <w:p w14:paraId="7B36B39C" w14:textId="77777777" w:rsidR="006F7C11" w:rsidRPr="0049279A" w:rsidRDefault="006F7C11" w:rsidP="0049279A">
      <w:pPr>
        <w:spacing w:after="0" w:line="276" w:lineRule="auto"/>
        <w:rPr>
          <w:rFonts w:ascii="Times New Roman" w:hAnsi="Times New Roman"/>
          <w:sz w:val="24"/>
          <w:szCs w:val="24"/>
        </w:rPr>
      </w:pPr>
    </w:p>
    <w:p w14:paraId="07D946F9" w14:textId="77777777" w:rsidR="001A1885" w:rsidRPr="0049279A" w:rsidRDefault="001A1885" w:rsidP="0049279A">
      <w:pPr>
        <w:spacing w:line="276" w:lineRule="auto"/>
        <w:ind w:firstLine="708"/>
        <w:rPr>
          <w:rFonts w:ascii="Times New Roman" w:hAnsi="Times New Roman"/>
          <w:sz w:val="24"/>
          <w:szCs w:val="24"/>
        </w:rPr>
      </w:pPr>
      <w:r w:rsidRPr="0049279A">
        <w:rPr>
          <w:rFonts w:ascii="Times New Roman" w:hAnsi="Times New Roman"/>
          <w:sz w:val="24"/>
          <w:szCs w:val="24"/>
        </w:rPr>
        <w:t xml:space="preserve">Głosów w dyskusji nie było. </w:t>
      </w:r>
    </w:p>
    <w:p w14:paraId="358480B2" w14:textId="77777777" w:rsidR="001A1885" w:rsidRPr="0049279A" w:rsidRDefault="001A1885"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Rada Miasta w głosowaniu jawnym (za - 20 głosów, jednogłośnie)</w:t>
      </w:r>
    </w:p>
    <w:p w14:paraId="3749F605" w14:textId="77777777" w:rsidR="001A1885" w:rsidRPr="0049279A" w:rsidRDefault="001A1885"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podjęła</w:t>
      </w:r>
    </w:p>
    <w:p w14:paraId="2B6FF0FD" w14:textId="52723783" w:rsidR="001A1885" w:rsidRPr="0049279A" w:rsidRDefault="001A1885"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UCHWAŁĘ NR XXVI/282/2026</w:t>
      </w:r>
    </w:p>
    <w:p w14:paraId="7C956985" w14:textId="5E77427A" w:rsidR="006F7C11" w:rsidRPr="0049279A" w:rsidRDefault="001A1885" w:rsidP="0049279A">
      <w:pPr>
        <w:spacing w:after="0" w:line="276" w:lineRule="auto"/>
        <w:rPr>
          <w:rFonts w:ascii="Times New Roman" w:hAnsi="Times New Roman"/>
          <w:sz w:val="24"/>
          <w:szCs w:val="24"/>
        </w:rPr>
      </w:pPr>
      <w:r w:rsidRPr="0049279A">
        <w:rPr>
          <w:rFonts w:ascii="Times New Roman" w:hAnsi="Times New Roman"/>
          <w:sz w:val="24"/>
          <w:szCs w:val="24"/>
        </w:rPr>
        <w:t>w sprawie przekazania petycji według właściwości</w:t>
      </w:r>
    </w:p>
    <w:p w14:paraId="23E59589" w14:textId="77777777" w:rsidR="00AF77FD" w:rsidRPr="0049279A" w:rsidRDefault="00AF77FD" w:rsidP="0049279A">
      <w:pPr>
        <w:spacing w:line="276" w:lineRule="auto"/>
        <w:rPr>
          <w:rFonts w:ascii="Times New Roman" w:hAnsi="Times New Roman"/>
          <w:sz w:val="24"/>
          <w:szCs w:val="24"/>
        </w:rPr>
      </w:pPr>
    </w:p>
    <w:p w14:paraId="325ADDA7" w14:textId="5B032D16" w:rsidR="00AF77FD" w:rsidRPr="0049279A" w:rsidRDefault="00AF77FD" w:rsidP="0049279A">
      <w:pPr>
        <w:spacing w:line="276" w:lineRule="auto"/>
        <w:rPr>
          <w:rFonts w:ascii="Times New Roman" w:hAnsi="Times New Roman"/>
          <w:sz w:val="24"/>
          <w:szCs w:val="24"/>
        </w:rPr>
      </w:pPr>
      <w:r w:rsidRPr="0049279A">
        <w:rPr>
          <w:rFonts w:ascii="Times New Roman" w:hAnsi="Times New Roman"/>
          <w:sz w:val="24"/>
          <w:szCs w:val="24"/>
        </w:rPr>
        <w:t>Ad.pkt.15</w:t>
      </w:r>
    </w:p>
    <w:p w14:paraId="62F60D55" w14:textId="77777777" w:rsidR="00AF77FD" w:rsidRPr="0049279A" w:rsidRDefault="00AF77FD" w:rsidP="0049279A">
      <w:pPr>
        <w:spacing w:line="276" w:lineRule="auto"/>
        <w:rPr>
          <w:rFonts w:ascii="Times New Roman" w:hAnsi="Times New Roman"/>
          <w:sz w:val="24"/>
          <w:szCs w:val="24"/>
        </w:rPr>
      </w:pPr>
      <w:r w:rsidRPr="0049279A">
        <w:rPr>
          <w:rFonts w:ascii="Times New Roman" w:hAnsi="Times New Roman"/>
          <w:sz w:val="24"/>
          <w:szCs w:val="24"/>
        </w:rPr>
        <w:t>Patryk Fabisiak Przewodniczący Komisji Skarg, Wniosków  Petycji</w:t>
      </w:r>
    </w:p>
    <w:p w14:paraId="78238CB8" w14:textId="698C9EAC" w:rsidR="006F7C11" w:rsidRPr="0049279A" w:rsidRDefault="00AF77FD" w:rsidP="0049279A">
      <w:pPr>
        <w:spacing w:line="276" w:lineRule="auto"/>
        <w:rPr>
          <w:rFonts w:ascii="Times New Roman" w:hAnsi="Times New Roman"/>
          <w:sz w:val="24"/>
          <w:szCs w:val="24"/>
        </w:rPr>
      </w:pPr>
      <w:r w:rsidRPr="0049279A">
        <w:rPr>
          <w:rFonts w:ascii="Times New Roman" w:hAnsi="Times New Roman"/>
          <w:sz w:val="24"/>
          <w:szCs w:val="24"/>
        </w:rPr>
        <w:t>Przedstawił projekt uchwały w sprawie zlecenia zadania w zakresie kontroli Komisji Rewizyjnej Rady Miasta Mława.</w:t>
      </w:r>
    </w:p>
    <w:p w14:paraId="7C412178" w14:textId="77777777" w:rsidR="00AF77FD" w:rsidRPr="0049279A" w:rsidRDefault="00AF77FD" w:rsidP="0049279A">
      <w:pPr>
        <w:spacing w:line="256" w:lineRule="auto"/>
        <w:rPr>
          <w:rFonts w:ascii="Times New Roman" w:hAnsi="Times New Roman"/>
          <w:sz w:val="24"/>
          <w:szCs w:val="24"/>
        </w:rPr>
      </w:pPr>
      <w:r w:rsidRPr="0049279A">
        <w:rPr>
          <w:rFonts w:ascii="Times New Roman" w:hAnsi="Times New Roman"/>
          <w:sz w:val="24"/>
          <w:szCs w:val="24"/>
        </w:rPr>
        <w:t xml:space="preserve">Organem kontrolnym w gminie jest rada gminy, która przy pomocy Komisji Rewizyjnej kontroluje działalność wójta, gminnych jednostek organizacyjnych oraz jednostek pomocniczych gminy stosownie do art.15 ust.1 w związku z art.18a ust.1 ustawy o samorządzie gminnym. Z kolei art.18a ust.4 </w:t>
      </w:r>
      <w:proofErr w:type="spellStart"/>
      <w:r w:rsidRPr="0049279A">
        <w:rPr>
          <w:rFonts w:ascii="Times New Roman" w:hAnsi="Times New Roman"/>
          <w:sz w:val="24"/>
          <w:szCs w:val="24"/>
        </w:rPr>
        <w:t>w.w</w:t>
      </w:r>
      <w:proofErr w:type="spellEnd"/>
      <w:r w:rsidRPr="0049279A">
        <w:rPr>
          <w:rFonts w:ascii="Times New Roman" w:hAnsi="Times New Roman"/>
          <w:sz w:val="24"/>
          <w:szCs w:val="24"/>
        </w:rPr>
        <w:t xml:space="preserve"> ustawy stanowi. że Komisja Rewizyjna wykonuje inne zadania zlecone przez radę gminy w zakresie kontroli.</w:t>
      </w:r>
    </w:p>
    <w:p w14:paraId="69ADF81F" w14:textId="16498359" w:rsidR="00AF77FD" w:rsidRPr="0049279A" w:rsidRDefault="00AF77FD" w:rsidP="0049279A">
      <w:pPr>
        <w:spacing w:after="0" w:line="256" w:lineRule="auto"/>
        <w:ind w:firstLine="708"/>
        <w:rPr>
          <w:rFonts w:ascii="Times New Roman" w:hAnsi="Times New Roman"/>
          <w:sz w:val="24"/>
          <w:szCs w:val="24"/>
        </w:rPr>
      </w:pPr>
      <w:r w:rsidRPr="0049279A">
        <w:rPr>
          <w:rFonts w:ascii="Times New Roman" w:hAnsi="Times New Roman"/>
          <w:sz w:val="24"/>
          <w:szCs w:val="24"/>
        </w:rPr>
        <w:t xml:space="preserve">Mając powyższe na względzie oraz fakt przekazania korespondencji przez RIO </w:t>
      </w:r>
      <w:r w:rsidR="00E130D2" w:rsidRPr="0049279A">
        <w:rPr>
          <w:rFonts w:ascii="Times New Roman" w:hAnsi="Times New Roman"/>
          <w:sz w:val="24"/>
          <w:szCs w:val="24"/>
        </w:rPr>
        <w:t xml:space="preserve">                         </w:t>
      </w:r>
      <w:r w:rsidRPr="0049279A">
        <w:rPr>
          <w:rFonts w:ascii="Times New Roman" w:hAnsi="Times New Roman"/>
          <w:sz w:val="24"/>
          <w:szCs w:val="24"/>
        </w:rPr>
        <w:t xml:space="preserve">w Warszawie </w:t>
      </w:r>
      <w:r w:rsidR="00E130D2" w:rsidRPr="0049279A">
        <w:rPr>
          <w:rFonts w:ascii="Times New Roman" w:hAnsi="Times New Roman"/>
          <w:sz w:val="24"/>
          <w:szCs w:val="24"/>
        </w:rPr>
        <w:t>Komisja (</w:t>
      </w:r>
      <w:r w:rsidR="00E7601C" w:rsidRPr="0049279A">
        <w:rPr>
          <w:rFonts w:ascii="Times New Roman" w:hAnsi="Times New Roman"/>
          <w:sz w:val="24"/>
          <w:szCs w:val="24"/>
        </w:rPr>
        <w:t>7 głosów za, jednogłośnie</w:t>
      </w:r>
      <w:r w:rsidR="00E130D2" w:rsidRPr="0049279A">
        <w:rPr>
          <w:rFonts w:ascii="Times New Roman" w:hAnsi="Times New Roman"/>
          <w:sz w:val="24"/>
          <w:szCs w:val="24"/>
        </w:rPr>
        <w:t xml:space="preserve">) uznała, że </w:t>
      </w:r>
      <w:r w:rsidRPr="0049279A">
        <w:rPr>
          <w:rFonts w:ascii="Times New Roman" w:hAnsi="Times New Roman"/>
          <w:sz w:val="24"/>
          <w:szCs w:val="24"/>
        </w:rPr>
        <w:t>zlecenie Komisji Rewizyjnej kontroli w zakresie zagadnień poruszonych w tej korespondencji jest zasadne.</w:t>
      </w:r>
    </w:p>
    <w:p w14:paraId="52149D18" w14:textId="77777777" w:rsidR="00AF77FD" w:rsidRPr="0049279A" w:rsidRDefault="00AF77FD" w:rsidP="0049279A">
      <w:pPr>
        <w:spacing w:after="0" w:line="256" w:lineRule="auto"/>
        <w:rPr>
          <w:rFonts w:ascii="Times New Roman" w:hAnsi="Times New Roman"/>
          <w:sz w:val="24"/>
          <w:szCs w:val="24"/>
        </w:rPr>
      </w:pPr>
    </w:p>
    <w:p w14:paraId="6BE7BE64" w14:textId="77777777" w:rsidR="00E130D2" w:rsidRPr="0049279A" w:rsidRDefault="00E130D2" w:rsidP="0049279A">
      <w:pPr>
        <w:spacing w:line="276" w:lineRule="auto"/>
        <w:ind w:firstLine="708"/>
        <w:rPr>
          <w:rFonts w:ascii="Times New Roman" w:hAnsi="Times New Roman"/>
          <w:sz w:val="24"/>
          <w:szCs w:val="24"/>
        </w:rPr>
      </w:pPr>
      <w:r w:rsidRPr="0049279A">
        <w:rPr>
          <w:rFonts w:ascii="Times New Roman" w:hAnsi="Times New Roman"/>
          <w:sz w:val="24"/>
          <w:szCs w:val="24"/>
        </w:rPr>
        <w:t xml:space="preserve">Głosów w dyskusji nie było. </w:t>
      </w:r>
    </w:p>
    <w:p w14:paraId="348005FA" w14:textId="77777777" w:rsidR="00E130D2" w:rsidRPr="0049279A" w:rsidRDefault="00E130D2"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Rada Miasta w głosowaniu jawnym (za - 20 głosów, jednogłośnie)</w:t>
      </w:r>
    </w:p>
    <w:p w14:paraId="2E722735" w14:textId="77777777" w:rsidR="00E130D2" w:rsidRPr="0049279A" w:rsidRDefault="00E130D2"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podjęła</w:t>
      </w:r>
    </w:p>
    <w:p w14:paraId="6C56D87E" w14:textId="070E1AFC" w:rsidR="00E130D2" w:rsidRPr="0049279A" w:rsidRDefault="00E130D2"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UCHWAŁĘ NR XXVI/283/2026</w:t>
      </w:r>
    </w:p>
    <w:p w14:paraId="5370FB6E" w14:textId="306A7D62" w:rsidR="00E130D2" w:rsidRPr="0049279A" w:rsidRDefault="00E130D2" w:rsidP="0049279A">
      <w:pPr>
        <w:spacing w:line="276" w:lineRule="auto"/>
        <w:rPr>
          <w:rFonts w:ascii="Times New Roman" w:hAnsi="Times New Roman"/>
          <w:sz w:val="24"/>
          <w:szCs w:val="24"/>
        </w:rPr>
      </w:pPr>
      <w:r w:rsidRPr="0049279A">
        <w:rPr>
          <w:rFonts w:ascii="Times New Roman" w:hAnsi="Times New Roman"/>
          <w:sz w:val="24"/>
          <w:szCs w:val="24"/>
        </w:rPr>
        <w:t>w sprawie zlecenia zadania w zakresie kontroli Komisji Rewizyjnej Rady Miasta Mława</w:t>
      </w:r>
    </w:p>
    <w:p w14:paraId="4F728BCA" w14:textId="738C948E" w:rsidR="00EE0929" w:rsidRPr="0049279A" w:rsidRDefault="00EE0929" w:rsidP="0049279A">
      <w:pPr>
        <w:spacing w:line="276" w:lineRule="auto"/>
        <w:rPr>
          <w:rFonts w:ascii="Times New Roman" w:hAnsi="Times New Roman"/>
          <w:sz w:val="24"/>
          <w:szCs w:val="24"/>
        </w:rPr>
      </w:pPr>
      <w:r w:rsidRPr="0049279A">
        <w:rPr>
          <w:rFonts w:ascii="Times New Roman" w:hAnsi="Times New Roman"/>
          <w:sz w:val="24"/>
          <w:szCs w:val="24"/>
        </w:rPr>
        <w:t>Ad.pkt.16</w:t>
      </w:r>
    </w:p>
    <w:p w14:paraId="7869ADBB" w14:textId="77777777" w:rsidR="00EE0929" w:rsidRPr="0049279A" w:rsidRDefault="00EE0929" w:rsidP="0049279A">
      <w:pPr>
        <w:spacing w:line="276" w:lineRule="auto"/>
        <w:rPr>
          <w:rFonts w:ascii="Times New Roman" w:hAnsi="Times New Roman"/>
          <w:sz w:val="24"/>
          <w:szCs w:val="24"/>
        </w:rPr>
      </w:pPr>
      <w:r w:rsidRPr="0049279A">
        <w:rPr>
          <w:rFonts w:ascii="Times New Roman" w:hAnsi="Times New Roman"/>
          <w:sz w:val="24"/>
          <w:szCs w:val="24"/>
        </w:rPr>
        <w:t>Patryk Fabisiak Przewodniczący Komisji Skarg, Wniosków  Petycji</w:t>
      </w:r>
    </w:p>
    <w:p w14:paraId="52C953A7" w14:textId="7282E82E" w:rsidR="00AF77FD" w:rsidRPr="0049279A" w:rsidRDefault="00EE0929" w:rsidP="0049279A">
      <w:pPr>
        <w:spacing w:line="276" w:lineRule="auto"/>
        <w:rPr>
          <w:rFonts w:ascii="Times New Roman" w:hAnsi="Times New Roman"/>
          <w:sz w:val="24"/>
          <w:szCs w:val="24"/>
        </w:rPr>
      </w:pPr>
      <w:r w:rsidRPr="0049279A">
        <w:rPr>
          <w:rFonts w:ascii="Times New Roman" w:hAnsi="Times New Roman"/>
          <w:sz w:val="24"/>
          <w:szCs w:val="24"/>
        </w:rPr>
        <w:t>Przedstawił projekt uchwały w sprawie przedłużenia terminu rozpatrzenia skargi.</w:t>
      </w:r>
    </w:p>
    <w:p w14:paraId="38D55329" w14:textId="5BB4F49C" w:rsidR="00EE0929" w:rsidRPr="0049279A" w:rsidRDefault="00EE0929" w:rsidP="0049279A">
      <w:pPr>
        <w:spacing w:after="0" w:line="276" w:lineRule="auto"/>
        <w:rPr>
          <w:rFonts w:ascii="Times New Roman" w:hAnsi="Times New Roman"/>
          <w:sz w:val="24"/>
          <w:szCs w:val="24"/>
        </w:rPr>
      </w:pPr>
      <w:r w:rsidRPr="0049279A">
        <w:rPr>
          <w:rFonts w:ascii="Times New Roman" w:hAnsi="Times New Roman"/>
          <w:sz w:val="24"/>
          <w:szCs w:val="24"/>
        </w:rPr>
        <w:lastRenderedPageBreak/>
        <w:t xml:space="preserve">W dniu 14 kwietnia 2026 r. do Przewodniczącego Rady Miasta Mława Regionalna Izba Obrachunkowa przekazała korespondencję z dnia 07.04.2026 r. dotyczącą możliwych nieprawidłowości w zakresie gospodarowania środkami publicznymi przez Miasto Mława                    w związku z wydatkiem poniesionym na potrzeby Osiedla Nr 8 - Obrońców Mławy celem rozpatrzenia według właściwości. </w:t>
      </w:r>
    </w:p>
    <w:p w14:paraId="6AE40EA7" w14:textId="1237E0F1" w:rsidR="00EE0929" w:rsidRPr="0049279A" w:rsidRDefault="00EE0929" w:rsidP="0049279A">
      <w:pPr>
        <w:spacing w:after="0" w:line="276" w:lineRule="auto"/>
        <w:rPr>
          <w:rFonts w:ascii="Times New Roman" w:hAnsi="Times New Roman"/>
          <w:sz w:val="24"/>
          <w:szCs w:val="24"/>
        </w:rPr>
      </w:pPr>
      <w:r w:rsidRPr="0049279A">
        <w:rPr>
          <w:rFonts w:ascii="Times New Roman" w:hAnsi="Times New Roman"/>
          <w:sz w:val="24"/>
          <w:szCs w:val="24"/>
        </w:rPr>
        <w:t xml:space="preserve">Rada obraduje na sesjach i rozstrzyga w drodze uchwał sprawy należące do jej kompetencji, określone w ustawie o samorządzie gminnym oraz innych ustawach, a także w przepisach prawnych wydawanych na podstawie ustaw. Zwoływanie sesji oraz tryb pracy Rady określa szczegółowo Statut Miasta Mława. Ze względu na specyfikę trybu pracy Rady Miasta, procedurę rozpatrywania skarg przez Radę Miasta,  a także z uwagi na konieczność dokonania dogłębnej analizy złożonej skargi, termin wynikający z art. 237 §1 ustawy z dnia 14 czerwca 1960 r. Kodeks postępowania administracyjnego (Dz. U. z 2025 r. poz. 1691)  jest zbyt krótki na rozpatrzenie skargi najpierw przez Komisję Skarg Wniosków i Petycji, Komisję Rewizyjną  a następnie ostatecznie przez Radę Miasta. W związku z powyższym konieczne jest przedłużenie terminu rozpatrzenia skargi. Proponuje się nowy termin rozpatrzenia skargi do 30 czerwca 2026 r. Zgodnie z art. 237 § 1 ustawy z dnia 14 czerwca 1960 r. – Kodeks postępowania administracyjnego (Dz. U. z 2025 r. poz. 1691 ze zm.) w sprawie terminów załatwiania skarg organ właściwy do załatwienia skargi powinien załatwić skargę bez zbędnej zwłoki, nie później jednak niż  w ciągu miesiąca. W razie niezałatwienia skargi w terminie określonym w art. 237 § 1 organ administracji publicznej jest obowiązany zawiadomić skarżącego, podając przyczyny zwłoki i wskazując nowy termin załatwienia sprawy. Mając powyższe na względzie przedłużenie terminu rozpatrzenia skargi jest zasadne. </w:t>
      </w:r>
    </w:p>
    <w:p w14:paraId="4A1316CD" w14:textId="77777777" w:rsidR="00EE0929" w:rsidRPr="0049279A" w:rsidRDefault="00EE0929" w:rsidP="0049279A">
      <w:pPr>
        <w:spacing w:line="276" w:lineRule="auto"/>
        <w:ind w:firstLine="708"/>
        <w:rPr>
          <w:rFonts w:ascii="Times New Roman" w:hAnsi="Times New Roman"/>
          <w:sz w:val="24"/>
          <w:szCs w:val="24"/>
        </w:rPr>
      </w:pPr>
      <w:r w:rsidRPr="0049279A">
        <w:rPr>
          <w:rFonts w:ascii="Times New Roman" w:hAnsi="Times New Roman"/>
          <w:sz w:val="24"/>
          <w:szCs w:val="24"/>
        </w:rPr>
        <w:t xml:space="preserve">Zgodnie z art. 36 ust. 1 ustawy z dnia 14 czerwca 1960 r. Kodeks postępowania administracyjnego (Dz. U. z 2025 r. poz. 1691) skarżącemu przysługuje prawo do wniesienia ponaglenia na podstawie art. 37 w/wym. ustawy. </w:t>
      </w:r>
    </w:p>
    <w:p w14:paraId="4E16EAE6" w14:textId="77777777" w:rsidR="00431434" w:rsidRPr="0049279A" w:rsidRDefault="00431434" w:rsidP="0049279A">
      <w:pPr>
        <w:spacing w:line="276" w:lineRule="auto"/>
        <w:ind w:firstLine="708"/>
        <w:rPr>
          <w:rFonts w:ascii="Times New Roman" w:hAnsi="Times New Roman"/>
          <w:sz w:val="24"/>
          <w:szCs w:val="24"/>
        </w:rPr>
      </w:pPr>
      <w:r w:rsidRPr="0049279A">
        <w:rPr>
          <w:rFonts w:ascii="Times New Roman" w:hAnsi="Times New Roman"/>
          <w:sz w:val="24"/>
          <w:szCs w:val="24"/>
        </w:rPr>
        <w:t xml:space="preserve">Głosów w dyskusji nie było. </w:t>
      </w:r>
    </w:p>
    <w:p w14:paraId="603E4F45" w14:textId="77777777" w:rsidR="00431434" w:rsidRPr="0049279A" w:rsidRDefault="00431434"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Rada Miasta w głosowaniu jawnym (za - 20 głosów, jednogłośnie)</w:t>
      </w:r>
    </w:p>
    <w:p w14:paraId="5174027A" w14:textId="77777777" w:rsidR="00431434" w:rsidRPr="0049279A" w:rsidRDefault="00431434"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podjęła</w:t>
      </w:r>
    </w:p>
    <w:p w14:paraId="6A8FD830" w14:textId="1F603DAB" w:rsidR="00431434" w:rsidRPr="0049279A" w:rsidRDefault="00431434"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UCHWAŁĘ NR XXVI/284/2026</w:t>
      </w:r>
    </w:p>
    <w:p w14:paraId="595E934F" w14:textId="5D818E27" w:rsidR="00EE0929" w:rsidRPr="0049279A" w:rsidRDefault="00431434" w:rsidP="0049279A">
      <w:pPr>
        <w:spacing w:after="0" w:line="276" w:lineRule="auto"/>
        <w:rPr>
          <w:rFonts w:ascii="Times New Roman" w:hAnsi="Times New Roman"/>
          <w:sz w:val="24"/>
          <w:szCs w:val="24"/>
        </w:rPr>
      </w:pPr>
      <w:r w:rsidRPr="0049279A">
        <w:rPr>
          <w:rFonts w:ascii="Times New Roman" w:hAnsi="Times New Roman"/>
          <w:sz w:val="24"/>
          <w:szCs w:val="24"/>
        </w:rPr>
        <w:t>w sprawie przedłużenia terminu rozpatrzenia skargi</w:t>
      </w:r>
    </w:p>
    <w:p w14:paraId="1C461990" w14:textId="77777777" w:rsidR="00EE0929" w:rsidRPr="0049279A" w:rsidRDefault="00EE0929" w:rsidP="0049279A">
      <w:pPr>
        <w:spacing w:after="0" w:line="276" w:lineRule="auto"/>
        <w:rPr>
          <w:rFonts w:ascii="Times New Roman" w:hAnsi="Times New Roman"/>
          <w:sz w:val="24"/>
          <w:szCs w:val="24"/>
        </w:rPr>
      </w:pPr>
    </w:p>
    <w:p w14:paraId="3040388A" w14:textId="5F56BA10" w:rsidR="00B91091" w:rsidRPr="0049279A" w:rsidRDefault="00B91091" w:rsidP="0049279A">
      <w:pPr>
        <w:spacing w:line="276" w:lineRule="auto"/>
        <w:rPr>
          <w:rFonts w:ascii="Times New Roman" w:hAnsi="Times New Roman"/>
          <w:sz w:val="24"/>
          <w:szCs w:val="24"/>
        </w:rPr>
      </w:pPr>
      <w:r w:rsidRPr="0049279A">
        <w:rPr>
          <w:rFonts w:ascii="Times New Roman" w:hAnsi="Times New Roman"/>
          <w:sz w:val="24"/>
          <w:szCs w:val="24"/>
        </w:rPr>
        <w:t>Ad.pkt.17</w:t>
      </w:r>
    </w:p>
    <w:p w14:paraId="2AC5C4D9" w14:textId="77777777" w:rsidR="00B91091" w:rsidRPr="0049279A" w:rsidRDefault="00B91091" w:rsidP="0049279A">
      <w:pPr>
        <w:spacing w:line="276" w:lineRule="auto"/>
        <w:rPr>
          <w:rFonts w:ascii="Times New Roman" w:hAnsi="Times New Roman"/>
          <w:sz w:val="24"/>
          <w:szCs w:val="24"/>
        </w:rPr>
      </w:pPr>
      <w:r w:rsidRPr="0049279A">
        <w:rPr>
          <w:rFonts w:ascii="Times New Roman" w:hAnsi="Times New Roman"/>
          <w:sz w:val="24"/>
          <w:szCs w:val="24"/>
        </w:rPr>
        <w:t>Patryk Fabisiak Przewodniczący Komisji Skarg, Wniosków  Petycji</w:t>
      </w:r>
    </w:p>
    <w:p w14:paraId="001D93F3" w14:textId="77777777" w:rsidR="00B91091" w:rsidRPr="0049279A" w:rsidRDefault="00B91091" w:rsidP="0049279A">
      <w:pPr>
        <w:spacing w:line="276" w:lineRule="auto"/>
        <w:rPr>
          <w:rFonts w:ascii="Times New Roman" w:hAnsi="Times New Roman"/>
          <w:sz w:val="24"/>
          <w:szCs w:val="24"/>
        </w:rPr>
      </w:pPr>
      <w:r w:rsidRPr="0049279A">
        <w:rPr>
          <w:rFonts w:ascii="Times New Roman" w:hAnsi="Times New Roman"/>
          <w:sz w:val="24"/>
          <w:szCs w:val="24"/>
        </w:rPr>
        <w:t>Przedstawił projekt uchwały w sprawie przedłużenia terminu rozpatrzenia skargi.</w:t>
      </w:r>
    </w:p>
    <w:p w14:paraId="1386B3C4" w14:textId="5B956780" w:rsidR="00B91091" w:rsidRPr="0049279A" w:rsidRDefault="00B91091" w:rsidP="0049279A">
      <w:pPr>
        <w:spacing w:after="0" w:line="240" w:lineRule="auto"/>
        <w:rPr>
          <w:rFonts w:ascii="Times New Roman" w:hAnsi="Times New Roman"/>
          <w:sz w:val="24"/>
          <w:szCs w:val="24"/>
        </w:rPr>
      </w:pPr>
      <w:r w:rsidRPr="0049279A">
        <w:rPr>
          <w:rFonts w:ascii="Times New Roman" w:hAnsi="Times New Roman"/>
          <w:sz w:val="24"/>
          <w:szCs w:val="24"/>
        </w:rPr>
        <w:t>W dniu 24 kwietnia 2026 r. do Przewodniczącego Rady Miasta Mława wpłynęła skarga                          na Dyrektora Zespołu Placówek Oświatowych Nr 1w Mławie.</w:t>
      </w:r>
    </w:p>
    <w:p w14:paraId="31AB2C43" w14:textId="4C5FB6FE" w:rsidR="00B91091" w:rsidRPr="0049279A" w:rsidRDefault="00B91091" w:rsidP="0049279A">
      <w:pPr>
        <w:spacing w:after="0" w:line="256" w:lineRule="auto"/>
        <w:rPr>
          <w:rFonts w:ascii="Times New Roman" w:hAnsi="Times New Roman"/>
          <w:sz w:val="24"/>
          <w:szCs w:val="24"/>
        </w:rPr>
      </w:pPr>
      <w:r w:rsidRPr="0049279A">
        <w:rPr>
          <w:rFonts w:ascii="Times New Roman" w:hAnsi="Times New Roman"/>
          <w:sz w:val="24"/>
          <w:szCs w:val="24"/>
        </w:rPr>
        <w:t xml:space="preserve">Rada obraduje na sesjach i rozstrzyga w drodze uchwał sprawy należące do jej kompetencji, określone w ustawie o samorządzie gminnym oraz innych ustawach, a także w przepisach prawnych wydawanych na podstawie ustaw. Zwoływanie sesji oraz tryb pracy Rady określa szczegółowo Statut Miasta Mława. Ze względu na specyfikę trybu pracy Rady Miasta, </w:t>
      </w:r>
      <w:r w:rsidRPr="0049279A">
        <w:rPr>
          <w:rFonts w:ascii="Times New Roman" w:hAnsi="Times New Roman"/>
          <w:sz w:val="24"/>
          <w:szCs w:val="24"/>
        </w:rPr>
        <w:lastRenderedPageBreak/>
        <w:t xml:space="preserve">procedurę rozpatrywania skarg przez Radę Miasta, a także z uwagi na konieczność dokonania dogłębnej analizy złożonej skargi, termin wynikający z art. 237 §1 ustawy z dnia 14 czerwca 1960 r. Kodeks postępowania administracyjnego (Dz. U. z 2025 r. poz. 1691)  jest zbyt krótki na rozpatrzenie skargi najpierw przez Komisję Skarg Wniosków i Petycji, a następnie ostatecznie przez Radę Miasta. W związku z powyższym konieczne jest przedłużenie terminu rozpatrzenia skargi. Proponuje się nowy termin rozpatrzenia skargi do 30 czerwca 2026 r. Zgodnie z art. 237 § 1 ustawy z dnia 14 czerwca 1960 r. – Kodeks postępowania administracyjnego (Dz. U. z 2025 r. poz. 1691 ze zm.) w sprawie terminów załatwiania skarg organ właściwy do załatwienia skargi powinien załatwić skargę bez zbędnej zwłoki, nie później jednak niż w ciągu miesiąca. W razie niezałatwienia skargi w terminie określonym w art. 237 § 1 organ administracji publicznej jest obowiązany zawiadomić skarżącego, podając przyczyny zwłoki i wskazując nowy termin załatwienia sprawy. Mając powyższe na względzie </w:t>
      </w:r>
      <w:r w:rsidR="008A64BF" w:rsidRPr="0049279A">
        <w:rPr>
          <w:rFonts w:ascii="Times New Roman" w:hAnsi="Times New Roman"/>
          <w:sz w:val="24"/>
          <w:szCs w:val="24"/>
        </w:rPr>
        <w:t xml:space="preserve">Komisja (7 głosów za, jednogłośnie) uznała, że </w:t>
      </w:r>
      <w:r w:rsidRPr="0049279A">
        <w:rPr>
          <w:rFonts w:ascii="Times New Roman" w:hAnsi="Times New Roman"/>
          <w:sz w:val="24"/>
          <w:szCs w:val="24"/>
        </w:rPr>
        <w:t xml:space="preserve">przedłużenie terminu rozpatrzenia skargi jest zasadne. </w:t>
      </w:r>
    </w:p>
    <w:p w14:paraId="0ECDD9D0" w14:textId="3F0520AF" w:rsidR="00B91091" w:rsidRPr="0049279A" w:rsidRDefault="00B91091" w:rsidP="0049279A">
      <w:pPr>
        <w:spacing w:after="0" w:line="256" w:lineRule="auto"/>
        <w:rPr>
          <w:rFonts w:ascii="Times New Roman" w:hAnsi="Times New Roman"/>
          <w:sz w:val="24"/>
          <w:szCs w:val="24"/>
        </w:rPr>
      </w:pPr>
      <w:r w:rsidRPr="0049279A">
        <w:rPr>
          <w:rFonts w:ascii="Times New Roman" w:hAnsi="Times New Roman"/>
          <w:sz w:val="24"/>
          <w:szCs w:val="24"/>
        </w:rPr>
        <w:t xml:space="preserve">Zgodnie z art. 36 ust. 1 ustawy z dnia 14 czerwca 1960 r. Kodeks postępowania administracyjnego  (Dz. U. z 2025 r. poz. 1691) skarżącemu przysługuje prawo do wniesienia ponaglenia na podstawie art. 37 w/wym. ustawy. </w:t>
      </w:r>
    </w:p>
    <w:p w14:paraId="0A29C161" w14:textId="77777777" w:rsidR="00B91091" w:rsidRPr="0049279A" w:rsidRDefault="00B91091" w:rsidP="0049279A">
      <w:pPr>
        <w:spacing w:after="0" w:line="240" w:lineRule="auto"/>
        <w:rPr>
          <w:rFonts w:ascii="Times New Roman" w:hAnsi="Times New Roman"/>
          <w:sz w:val="24"/>
          <w:szCs w:val="24"/>
        </w:rPr>
      </w:pPr>
    </w:p>
    <w:p w14:paraId="549EEF67" w14:textId="77777777" w:rsidR="00BB3F93" w:rsidRPr="0049279A" w:rsidRDefault="00BB3F93" w:rsidP="0049279A">
      <w:pPr>
        <w:spacing w:line="276" w:lineRule="auto"/>
        <w:ind w:firstLine="708"/>
        <w:rPr>
          <w:rFonts w:ascii="Times New Roman" w:hAnsi="Times New Roman"/>
          <w:sz w:val="24"/>
          <w:szCs w:val="24"/>
        </w:rPr>
      </w:pPr>
      <w:r w:rsidRPr="0049279A">
        <w:rPr>
          <w:rFonts w:ascii="Times New Roman" w:hAnsi="Times New Roman"/>
          <w:sz w:val="24"/>
          <w:szCs w:val="24"/>
        </w:rPr>
        <w:t xml:space="preserve">Głosów w dyskusji nie było. </w:t>
      </w:r>
    </w:p>
    <w:p w14:paraId="70532984" w14:textId="77777777" w:rsidR="00BB3F93" w:rsidRPr="0049279A" w:rsidRDefault="00BB3F93"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Rada Miasta w głosowaniu jawnym (za - 20 głosów, jednogłośnie)</w:t>
      </w:r>
    </w:p>
    <w:p w14:paraId="416CAAC2" w14:textId="77777777" w:rsidR="00BB3F93" w:rsidRPr="0049279A" w:rsidRDefault="00BB3F93"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podjęła</w:t>
      </w:r>
    </w:p>
    <w:p w14:paraId="7EEC5E48" w14:textId="36EF2D72" w:rsidR="00B91091" w:rsidRPr="0049279A" w:rsidRDefault="00BB3F93"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UCHWAŁĘ NR XXVI/285/2026</w:t>
      </w:r>
    </w:p>
    <w:p w14:paraId="43257CEA" w14:textId="3C02CB2B" w:rsidR="00BF0A71" w:rsidRPr="0049279A" w:rsidRDefault="00BB3F93" w:rsidP="0049279A">
      <w:pPr>
        <w:spacing w:line="276" w:lineRule="auto"/>
        <w:rPr>
          <w:rFonts w:ascii="Times New Roman" w:hAnsi="Times New Roman"/>
          <w:sz w:val="24"/>
          <w:szCs w:val="24"/>
        </w:rPr>
      </w:pPr>
      <w:r w:rsidRPr="0049279A">
        <w:rPr>
          <w:rFonts w:ascii="Times New Roman" w:hAnsi="Times New Roman"/>
          <w:sz w:val="24"/>
          <w:szCs w:val="24"/>
        </w:rPr>
        <w:t>w sprawie przedłużenia terminu rozpatrzenia skargi.</w:t>
      </w:r>
    </w:p>
    <w:p w14:paraId="484F7750" w14:textId="374A943B" w:rsidR="00EE0929" w:rsidRPr="0049279A" w:rsidRDefault="00EA36BC" w:rsidP="0049279A">
      <w:pPr>
        <w:spacing w:line="276" w:lineRule="auto"/>
        <w:rPr>
          <w:rFonts w:ascii="Times New Roman" w:hAnsi="Times New Roman"/>
          <w:sz w:val="24"/>
          <w:szCs w:val="24"/>
        </w:rPr>
      </w:pPr>
      <w:r w:rsidRPr="0049279A">
        <w:rPr>
          <w:rFonts w:ascii="Times New Roman" w:hAnsi="Times New Roman"/>
          <w:sz w:val="24"/>
          <w:szCs w:val="24"/>
        </w:rPr>
        <w:t>Ad.pkt.18.</w:t>
      </w:r>
    </w:p>
    <w:p w14:paraId="1EF8C5A3" w14:textId="48D0EF66" w:rsidR="00EA36BC" w:rsidRPr="0049279A" w:rsidRDefault="0002628D" w:rsidP="0049279A">
      <w:pPr>
        <w:spacing w:line="276" w:lineRule="auto"/>
        <w:rPr>
          <w:rFonts w:ascii="Times New Roman" w:hAnsi="Times New Roman"/>
          <w:sz w:val="24"/>
          <w:szCs w:val="24"/>
        </w:rPr>
      </w:pPr>
      <w:r w:rsidRPr="0049279A">
        <w:rPr>
          <w:rFonts w:ascii="Times New Roman" w:hAnsi="Times New Roman"/>
          <w:sz w:val="24"/>
          <w:szCs w:val="24"/>
        </w:rPr>
        <w:t xml:space="preserve">Sprawozdanie z realizacji Programu współpracy Miasta Mława z organizacjami pozarządowymi i innymi podmiotami prowadzącymi działalność pożytku publicznego za 2025 rok. (Sprawozdanie stanowi załącznik do protokołu). </w:t>
      </w:r>
    </w:p>
    <w:p w14:paraId="60D7EE01" w14:textId="7D0CAE99" w:rsidR="0002628D" w:rsidRPr="0049279A" w:rsidRDefault="0002628D" w:rsidP="0049279A">
      <w:pPr>
        <w:spacing w:line="276" w:lineRule="auto"/>
        <w:rPr>
          <w:rFonts w:ascii="Times New Roman" w:hAnsi="Times New Roman"/>
          <w:sz w:val="24"/>
          <w:szCs w:val="24"/>
        </w:rPr>
      </w:pPr>
      <w:r w:rsidRPr="0049279A">
        <w:rPr>
          <w:rFonts w:ascii="Times New Roman" w:hAnsi="Times New Roman"/>
          <w:sz w:val="24"/>
          <w:szCs w:val="24"/>
        </w:rPr>
        <w:t xml:space="preserve">Głosów w dyskusji nie było. </w:t>
      </w:r>
    </w:p>
    <w:p w14:paraId="29498DC5" w14:textId="79DF6BFC" w:rsidR="0002628D" w:rsidRPr="0049279A" w:rsidRDefault="0002628D" w:rsidP="0049279A">
      <w:pPr>
        <w:spacing w:line="276" w:lineRule="auto"/>
        <w:rPr>
          <w:rFonts w:ascii="Times New Roman" w:hAnsi="Times New Roman"/>
          <w:sz w:val="24"/>
          <w:szCs w:val="24"/>
        </w:rPr>
      </w:pPr>
      <w:r w:rsidRPr="0049279A">
        <w:rPr>
          <w:rFonts w:ascii="Times New Roman" w:hAnsi="Times New Roman"/>
          <w:sz w:val="24"/>
          <w:szCs w:val="24"/>
        </w:rPr>
        <w:t>Ad.pkt.19</w:t>
      </w:r>
    </w:p>
    <w:p w14:paraId="7E6C20AE" w14:textId="007B6E01" w:rsidR="0002628D" w:rsidRPr="0049279A" w:rsidRDefault="0002628D" w:rsidP="0049279A">
      <w:pPr>
        <w:spacing w:line="276" w:lineRule="auto"/>
        <w:rPr>
          <w:rFonts w:ascii="Times New Roman" w:hAnsi="Times New Roman"/>
          <w:sz w:val="24"/>
          <w:szCs w:val="24"/>
        </w:rPr>
      </w:pPr>
      <w:r w:rsidRPr="0049279A">
        <w:rPr>
          <w:rFonts w:ascii="Times New Roman" w:hAnsi="Times New Roman"/>
          <w:sz w:val="24"/>
          <w:szCs w:val="24"/>
        </w:rPr>
        <w:t xml:space="preserve">Informacja dotycząca oceny Zasobów Pomocy Społecznej Miasta Mława za 2025r. stanowi załącznik do protokołu. </w:t>
      </w:r>
    </w:p>
    <w:p w14:paraId="2341E8E8" w14:textId="4FE3362A" w:rsidR="00593483" w:rsidRPr="0049279A" w:rsidRDefault="0002628D" w:rsidP="0049279A">
      <w:pPr>
        <w:spacing w:line="276" w:lineRule="auto"/>
        <w:rPr>
          <w:rFonts w:ascii="Times New Roman" w:hAnsi="Times New Roman"/>
          <w:sz w:val="24"/>
          <w:szCs w:val="24"/>
        </w:rPr>
      </w:pPr>
      <w:r w:rsidRPr="0049279A">
        <w:rPr>
          <w:rFonts w:ascii="Times New Roman" w:hAnsi="Times New Roman"/>
          <w:sz w:val="24"/>
          <w:szCs w:val="24"/>
        </w:rPr>
        <w:t xml:space="preserve">Głosów w dyskusji nie było. </w:t>
      </w:r>
    </w:p>
    <w:p w14:paraId="30F98B5C" w14:textId="7802ECC3" w:rsidR="00593483" w:rsidRPr="0049279A" w:rsidRDefault="00593483" w:rsidP="0049279A">
      <w:pPr>
        <w:spacing w:line="276" w:lineRule="auto"/>
        <w:rPr>
          <w:rFonts w:ascii="Times New Roman" w:hAnsi="Times New Roman"/>
          <w:sz w:val="24"/>
          <w:szCs w:val="24"/>
        </w:rPr>
      </w:pPr>
      <w:r w:rsidRPr="0049279A">
        <w:rPr>
          <w:rFonts w:ascii="Times New Roman" w:hAnsi="Times New Roman"/>
          <w:sz w:val="24"/>
          <w:szCs w:val="24"/>
        </w:rPr>
        <w:t>Ad.pkt.20</w:t>
      </w:r>
    </w:p>
    <w:p w14:paraId="66A931C7" w14:textId="2B734ABF" w:rsidR="00593483" w:rsidRPr="0049279A" w:rsidRDefault="00593483" w:rsidP="0049279A">
      <w:pPr>
        <w:spacing w:line="276" w:lineRule="auto"/>
        <w:ind w:firstLine="708"/>
        <w:rPr>
          <w:rFonts w:ascii="Times New Roman" w:hAnsi="Times New Roman"/>
          <w:sz w:val="24"/>
          <w:szCs w:val="24"/>
        </w:rPr>
      </w:pPr>
      <w:r w:rsidRPr="0049279A">
        <w:rPr>
          <w:rFonts w:ascii="Times New Roman" w:hAnsi="Times New Roman"/>
          <w:sz w:val="24"/>
          <w:szCs w:val="24"/>
        </w:rPr>
        <w:t xml:space="preserve">FILIP KOWALCZYK Przewodniczący Rady Miasta poinformował, </w:t>
      </w:r>
      <w:r w:rsidR="000C06C0" w:rsidRPr="0049279A">
        <w:rPr>
          <w:rFonts w:ascii="Times New Roman" w:hAnsi="Times New Roman"/>
          <w:sz w:val="24"/>
          <w:szCs w:val="24"/>
        </w:rPr>
        <w:t>że otrzymał od Komisji Rewizyjnej stanowisko podjęte na posiedzeniu w dniu 27 kwietnia 2026 r., które zostanie udostępnione radnym w systemie e-sesja.</w:t>
      </w:r>
    </w:p>
    <w:p w14:paraId="2BA11546" w14:textId="77777777" w:rsidR="00EE0929" w:rsidRPr="0049279A" w:rsidRDefault="00EE0929" w:rsidP="0049279A">
      <w:pPr>
        <w:spacing w:after="0" w:line="256" w:lineRule="auto"/>
        <w:rPr>
          <w:rFonts w:ascii="Times New Roman" w:hAnsi="Times New Roman"/>
          <w:sz w:val="24"/>
          <w:szCs w:val="24"/>
        </w:rPr>
      </w:pPr>
    </w:p>
    <w:p w14:paraId="0DA3F81D" w14:textId="7E53FD6D" w:rsidR="00593483" w:rsidRPr="0049279A" w:rsidRDefault="00593483" w:rsidP="0049279A">
      <w:pPr>
        <w:spacing w:line="256" w:lineRule="auto"/>
        <w:rPr>
          <w:rFonts w:ascii="Times New Roman" w:hAnsi="Times New Roman"/>
          <w:sz w:val="24"/>
          <w:szCs w:val="24"/>
        </w:rPr>
      </w:pPr>
      <w:r w:rsidRPr="0049279A">
        <w:rPr>
          <w:rFonts w:ascii="Times New Roman" w:hAnsi="Times New Roman"/>
          <w:sz w:val="24"/>
          <w:szCs w:val="24"/>
        </w:rPr>
        <w:t>Radny Kamil Przybyszewski</w:t>
      </w:r>
    </w:p>
    <w:p w14:paraId="4168F009" w14:textId="26FBDB79" w:rsidR="00593483" w:rsidRPr="0049279A" w:rsidRDefault="00593483" w:rsidP="0049279A">
      <w:pPr>
        <w:spacing w:line="256" w:lineRule="auto"/>
        <w:rPr>
          <w:rFonts w:ascii="Times New Roman" w:hAnsi="Times New Roman"/>
          <w:sz w:val="24"/>
          <w:szCs w:val="24"/>
        </w:rPr>
      </w:pPr>
      <w:r w:rsidRPr="0049279A">
        <w:rPr>
          <w:rFonts w:ascii="Times New Roman" w:hAnsi="Times New Roman"/>
          <w:sz w:val="24"/>
          <w:szCs w:val="24"/>
        </w:rPr>
        <w:lastRenderedPageBreak/>
        <w:t xml:space="preserve">Poruszył </w:t>
      </w:r>
      <w:r w:rsidR="000C06C0" w:rsidRPr="0049279A">
        <w:rPr>
          <w:rFonts w:ascii="Times New Roman" w:hAnsi="Times New Roman"/>
          <w:sz w:val="24"/>
          <w:szCs w:val="24"/>
        </w:rPr>
        <w:t>kwestię wydatku Osiedla Nr 8 „Obrońców Mławy. Zapytał, jaki był pierwotny termin organizacji imprezy, za którą zapłacił Urząd Miasta.</w:t>
      </w:r>
    </w:p>
    <w:p w14:paraId="5DB9F6C5" w14:textId="7C912BB4" w:rsidR="00EE0929" w:rsidRPr="0049279A" w:rsidRDefault="001D0A4F" w:rsidP="0049279A">
      <w:pPr>
        <w:spacing w:line="256" w:lineRule="auto"/>
        <w:rPr>
          <w:rFonts w:ascii="Times New Roman" w:hAnsi="Times New Roman"/>
          <w:sz w:val="24"/>
          <w:szCs w:val="24"/>
        </w:rPr>
      </w:pPr>
      <w:r w:rsidRPr="0049279A">
        <w:rPr>
          <w:rFonts w:ascii="Times New Roman" w:hAnsi="Times New Roman"/>
          <w:sz w:val="24"/>
          <w:szCs w:val="24"/>
        </w:rPr>
        <w:t>Janusz Szempliński Naczelnik Wydziału Organizacyjnego</w:t>
      </w:r>
    </w:p>
    <w:p w14:paraId="7C81CF4B" w14:textId="2FBE0364" w:rsidR="000C06C0" w:rsidRPr="0049279A" w:rsidRDefault="000C06C0" w:rsidP="0049279A">
      <w:pPr>
        <w:spacing w:line="256" w:lineRule="auto"/>
        <w:rPr>
          <w:rFonts w:ascii="Times New Roman" w:hAnsi="Times New Roman"/>
          <w:sz w:val="24"/>
          <w:szCs w:val="24"/>
        </w:rPr>
      </w:pPr>
      <w:r w:rsidRPr="0049279A">
        <w:rPr>
          <w:rFonts w:ascii="Times New Roman" w:hAnsi="Times New Roman"/>
          <w:sz w:val="24"/>
          <w:szCs w:val="24"/>
        </w:rPr>
        <w:t>Poinformował, że termin wydarzenia został ustalony telefonicznie i rozważano dwa terminy: 22 grudnia 2025 r. lub 29 grudnia 2025 r. Ostatecznie wydarzenie miało odbyć się 29 grudnia 2025 r.</w:t>
      </w:r>
    </w:p>
    <w:p w14:paraId="0AB78F72" w14:textId="271F72BF" w:rsidR="00990E4F" w:rsidRPr="0049279A" w:rsidRDefault="00990E4F" w:rsidP="0049279A">
      <w:pPr>
        <w:spacing w:line="256" w:lineRule="auto"/>
        <w:rPr>
          <w:rFonts w:ascii="Times New Roman" w:hAnsi="Times New Roman"/>
          <w:sz w:val="24"/>
          <w:szCs w:val="24"/>
        </w:rPr>
      </w:pPr>
      <w:r w:rsidRPr="0049279A">
        <w:rPr>
          <w:rFonts w:ascii="Times New Roman" w:hAnsi="Times New Roman"/>
          <w:sz w:val="24"/>
          <w:szCs w:val="24"/>
        </w:rPr>
        <w:t>Radny Kamil Przybyszewski</w:t>
      </w:r>
    </w:p>
    <w:p w14:paraId="3114EC3C" w14:textId="6E718B7B" w:rsidR="00990E4F" w:rsidRPr="0049279A" w:rsidRDefault="00990E4F" w:rsidP="0049279A">
      <w:pPr>
        <w:spacing w:line="256" w:lineRule="auto"/>
        <w:rPr>
          <w:rFonts w:ascii="Times New Roman" w:hAnsi="Times New Roman"/>
          <w:sz w:val="24"/>
          <w:szCs w:val="24"/>
        </w:rPr>
      </w:pPr>
      <w:r w:rsidRPr="0049279A">
        <w:rPr>
          <w:rFonts w:ascii="Times New Roman" w:hAnsi="Times New Roman"/>
          <w:sz w:val="24"/>
          <w:szCs w:val="24"/>
        </w:rPr>
        <w:t xml:space="preserve">Zapytał, </w:t>
      </w:r>
      <w:r w:rsidR="00200D21" w:rsidRPr="0049279A">
        <w:rPr>
          <w:rFonts w:ascii="Times New Roman" w:hAnsi="Times New Roman"/>
          <w:sz w:val="24"/>
          <w:szCs w:val="24"/>
        </w:rPr>
        <w:t>co było powodem przesunięcia terminu na styczeń.</w:t>
      </w:r>
    </w:p>
    <w:p w14:paraId="4749EDB8" w14:textId="7A319065" w:rsidR="00990E4F" w:rsidRPr="0049279A" w:rsidRDefault="00990E4F" w:rsidP="0049279A">
      <w:pPr>
        <w:spacing w:line="256" w:lineRule="auto"/>
        <w:rPr>
          <w:rFonts w:ascii="Times New Roman" w:hAnsi="Times New Roman"/>
          <w:sz w:val="24"/>
          <w:szCs w:val="24"/>
        </w:rPr>
      </w:pPr>
      <w:r w:rsidRPr="0049279A">
        <w:rPr>
          <w:rFonts w:ascii="Times New Roman" w:hAnsi="Times New Roman"/>
          <w:sz w:val="24"/>
          <w:szCs w:val="24"/>
        </w:rPr>
        <w:t>Janusz Szempliński Naczelnik Wydziału Organizacyjnego</w:t>
      </w:r>
    </w:p>
    <w:p w14:paraId="6FEDC47A" w14:textId="21EB64E4" w:rsidR="00200D21" w:rsidRPr="0049279A" w:rsidRDefault="00200D21"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Wyjaśnił, że Przewodnicząca Zarządu Osiedla, uczestnicząca w organizacji wydarzenia, dokonała zmiany terminu, nie informując o tym Urzędu.</w:t>
      </w:r>
    </w:p>
    <w:p w14:paraId="20ACC83B" w14:textId="342E5132" w:rsidR="00FA1C50" w:rsidRPr="0049279A" w:rsidRDefault="00FA1C50" w:rsidP="0049279A">
      <w:pPr>
        <w:spacing w:line="276" w:lineRule="auto"/>
        <w:rPr>
          <w:rFonts w:ascii="Times New Roman" w:hAnsi="Times New Roman"/>
          <w:sz w:val="24"/>
          <w:szCs w:val="24"/>
        </w:rPr>
      </w:pPr>
      <w:r w:rsidRPr="0049279A">
        <w:rPr>
          <w:rFonts w:ascii="Times New Roman" w:hAnsi="Times New Roman"/>
          <w:sz w:val="24"/>
          <w:szCs w:val="24"/>
        </w:rPr>
        <w:t>Piotr Jankowski Burmistrz Miasta Mława</w:t>
      </w:r>
    </w:p>
    <w:p w14:paraId="2975F31A" w14:textId="5AA1C651" w:rsidR="004B2CE0" w:rsidRPr="0049279A" w:rsidRDefault="00FA1C50" w:rsidP="0049279A">
      <w:pPr>
        <w:spacing w:line="276" w:lineRule="auto"/>
        <w:rPr>
          <w:rFonts w:ascii="Times New Roman" w:hAnsi="Times New Roman"/>
          <w:sz w:val="24"/>
          <w:szCs w:val="24"/>
        </w:rPr>
      </w:pPr>
      <w:r w:rsidRPr="0049279A">
        <w:rPr>
          <w:rFonts w:ascii="Times New Roman" w:hAnsi="Times New Roman"/>
          <w:sz w:val="24"/>
          <w:szCs w:val="24"/>
        </w:rPr>
        <w:t>Powiedział</w:t>
      </w:r>
      <w:r w:rsidR="00200D21" w:rsidRPr="0049279A">
        <w:rPr>
          <w:rFonts w:ascii="Times New Roman" w:hAnsi="Times New Roman"/>
          <w:sz w:val="24"/>
          <w:szCs w:val="24"/>
        </w:rPr>
        <w:t>, że sprawa była już wielokrotnie omawiana na sesji. Dodał, że w celu jej zakończenia na sali obecna jest Przewodnicząca Zarządu Osiedla, która może przedstawić przyczyny zmiany terminu. Zwrócił się z prośbą o odniesienie się do sprawy.</w:t>
      </w:r>
      <w:r w:rsidR="004B2CE0" w:rsidRPr="0049279A">
        <w:rPr>
          <w:rFonts w:ascii="Times New Roman" w:hAnsi="Times New Roman"/>
          <w:sz w:val="24"/>
          <w:szCs w:val="24"/>
        </w:rPr>
        <w:t xml:space="preserve"> </w:t>
      </w:r>
    </w:p>
    <w:p w14:paraId="495B9A87" w14:textId="56E38A94" w:rsidR="004B2CE0" w:rsidRPr="0049279A" w:rsidRDefault="004B2CE0" w:rsidP="0049279A">
      <w:pPr>
        <w:spacing w:line="276" w:lineRule="auto"/>
        <w:rPr>
          <w:rFonts w:ascii="Times New Roman" w:hAnsi="Times New Roman"/>
          <w:sz w:val="24"/>
          <w:szCs w:val="24"/>
        </w:rPr>
      </w:pPr>
      <w:r w:rsidRPr="0049279A">
        <w:rPr>
          <w:rFonts w:ascii="Times New Roman" w:hAnsi="Times New Roman"/>
          <w:sz w:val="24"/>
          <w:szCs w:val="24"/>
        </w:rPr>
        <w:t>Przewodnicząca Zarządu Osiedla Nr 8 Obrońców Mławy</w:t>
      </w:r>
    </w:p>
    <w:p w14:paraId="32E62E7E" w14:textId="37ABD491" w:rsidR="004B2CE0" w:rsidRPr="0049279A" w:rsidRDefault="004B2CE0" w:rsidP="0049279A">
      <w:pPr>
        <w:spacing w:line="276" w:lineRule="auto"/>
        <w:rPr>
          <w:rFonts w:ascii="Times New Roman" w:eastAsiaTheme="minorHAnsi" w:hAnsi="Times New Roman"/>
          <w:kern w:val="0"/>
          <w:sz w:val="24"/>
          <w:szCs w:val="24"/>
          <w14:ligatures w14:val="none"/>
        </w:rPr>
      </w:pPr>
      <w:r w:rsidRPr="0049279A">
        <w:rPr>
          <w:rFonts w:ascii="Times New Roman" w:hAnsi="Times New Roman"/>
          <w:sz w:val="24"/>
          <w:szCs w:val="24"/>
        </w:rPr>
        <w:t xml:space="preserve">Przyznała, </w:t>
      </w:r>
      <w:r w:rsidR="0069028C" w:rsidRPr="0049279A">
        <w:rPr>
          <w:rFonts w:ascii="Times New Roman" w:hAnsi="Times New Roman"/>
          <w:sz w:val="24"/>
          <w:szCs w:val="24"/>
        </w:rPr>
        <w:t>że popełniła błąd, nie informując Naczelnika Wydziału Organizacyjnego o zmianie terminu wydarzenia. Wyjaśniła, że impreza pierwotnie zaplanowana była na 29 grudnia 2025 r., jednak z uwagi na rozchorowanie się części osób została przełożona i ostatecznie odbyła się 11 stycznia 2026 r. Dodała, że nie ma nic więcej do dodania w tej sprawie, a wszelkich informacji udzieliła Naczelnikowi Wydziału Organizacyjnego oraz pracownikowi zajmującemu się fakturami.</w:t>
      </w:r>
    </w:p>
    <w:p w14:paraId="45768980" w14:textId="77777777" w:rsidR="00A34F98" w:rsidRPr="0049279A" w:rsidRDefault="00A34F98" w:rsidP="0049279A">
      <w:pPr>
        <w:spacing w:line="256" w:lineRule="auto"/>
        <w:rPr>
          <w:rFonts w:ascii="Times New Roman" w:hAnsi="Times New Roman"/>
          <w:sz w:val="24"/>
          <w:szCs w:val="24"/>
        </w:rPr>
      </w:pPr>
      <w:r w:rsidRPr="0049279A">
        <w:rPr>
          <w:rFonts w:ascii="Times New Roman" w:hAnsi="Times New Roman"/>
          <w:sz w:val="24"/>
          <w:szCs w:val="24"/>
        </w:rPr>
        <w:t>Radny Kamil Przybyszewski</w:t>
      </w:r>
    </w:p>
    <w:p w14:paraId="4C9E9291" w14:textId="13E516E5" w:rsidR="00B91091" w:rsidRPr="0049279A" w:rsidRDefault="00732AD9"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 xml:space="preserve">Odczytał oświadczenie </w:t>
      </w:r>
      <w:r w:rsidR="00505DC8" w:rsidRPr="0049279A">
        <w:rPr>
          <w:rFonts w:ascii="Times New Roman" w:eastAsiaTheme="minorHAnsi" w:hAnsi="Times New Roman"/>
          <w:kern w:val="0"/>
          <w:sz w:val="24"/>
          <w:szCs w:val="24"/>
          <w14:ligatures w14:val="none"/>
        </w:rPr>
        <w:t xml:space="preserve">Przewodniczącej Zarządu Osiedla datowane na 24 lutego 2026 r., wskazując jednocześnie, że pojawiają się wątpliwości, ponieważ posiada również inne oświadczenie od właścicielki lokalu, w którym odbyło się wydarzenie, które także odczytał. Następnie zapytał, skąd pojawił się termin 22 grudnia 2025 r. Zaznaczył, że zarówno                              22 grudnia, jak i 29 grudnia 2025 r. warunki pogodowe były dobre. </w:t>
      </w:r>
      <w:r w:rsidRPr="0049279A">
        <w:rPr>
          <w:rFonts w:ascii="Times New Roman" w:eastAsiaTheme="minorHAnsi" w:hAnsi="Times New Roman"/>
          <w:kern w:val="0"/>
          <w:sz w:val="24"/>
          <w:szCs w:val="24"/>
          <w14:ligatures w14:val="none"/>
        </w:rPr>
        <w:t>Zapytał również, za co</w:t>
      </w:r>
      <w:r w:rsidR="00505DC8" w:rsidRPr="0049279A">
        <w:rPr>
          <w:rFonts w:ascii="Times New Roman" w:eastAsiaTheme="minorHAnsi" w:hAnsi="Times New Roman"/>
          <w:kern w:val="0"/>
          <w:sz w:val="24"/>
          <w:szCs w:val="24"/>
          <w14:ligatures w14:val="none"/>
        </w:rPr>
        <w:t xml:space="preserve">                  </w:t>
      </w:r>
      <w:r w:rsidRPr="0049279A">
        <w:rPr>
          <w:rFonts w:ascii="Times New Roman" w:eastAsiaTheme="minorHAnsi" w:hAnsi="Times New Roman"/>
          <w:kern w:val="0"/>
          <w:sz w:val="24"/>
          <w:szCs w:val="24"/>
          <w14:ligatures w14:val="none"/>
        </w:rPr>
        <w:t xml:space="preserve"> w takim razie zapłaciliśmy. </w:t>
      </w:r>
    </w:p>
    <w:p w14:paraId="750534FC" w14:textId="43145365" w:rsidR="00732AD9" w:rsidRPr="0049279A" w:rsidRDefault="00732AD9"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Radny Zbigniew Ruszkowski</w:t>
      </w:r>
    </w:p>
    <w:p w14:paraId="45189C84" w14:textId="3CB57BF4" w:rsidR="00732AD9" w:rsidRPr="0049279A" w:rsidRDefault="005428D5"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 xml:space="preserve">Powiedział, </w:t>
      </w:r>
      <w:r w:rsidR="00414F2A" w:rsidRPr="0049279A">
        <w:rPr>
          <w:rFonts w:ascii="Times New Roman" w:eastAsiaTheme="minorHAnsi" w:hAnsi="Times New Roman"/>
          <w:kern w:val="0"/>
          <w:sz w:val="24"/>
          <w:szCs w:val="24"/>
          <w14:ligatures w14:val="none"/>
        </w:rPr>
        <w:t xml:space="preserve">że sprawa zostanie skierowana do Komisji Rewizyjnej, która zajmie się jej analizą. Wyraził również swoje zaniepokojenie kwestią tego, dlaczego impreza nie odbyła się na terenie osiedla. Następnie wspomniał, że kilka dni wcześniej wraz z grupą radnych złożył interpelację w sprawie remontu ul. </w:t>
      </w:r>
      <w:proofErr w:type="spellStart"/>
      <w:r w:rsidR="00414F2A" w:rsidRPr="0049279A">
        <w:rPr>
          <w:rFonts w:ascii="Times New Roman" w:eastAsiaTheme="minorHAnsi" w:hAnsi="Times New Roman"/>
          <w:kern w:val="0"/>
          <w:sz w:val="24"/>
          <w:szCs w:val="24"/>
          <w14:ligatures w14:val="none"/>
        </w:rPr>
        <w:t>Rz</w:t>
      </w:r>
      <w:r w:rsidR="006D776A" w:rsidRPr="0049279A">
        <w:rPr>
          <w:rFonts w:ascii="Times New Roman" w:eastAsiaTheme="minorHAnsi" w:hAnsi="Times New Roman"/>
          <w:kern w:val="0"/>
          <w:sz w:val="24"/>
          <w:szCs w:val="24"/>
          <w14:ligatures w14:val="none"/>
        </w:rPr>
        <w:t>ę</w:t>
      </w:r>
      <w:r w:rsidR="00414F2A" w:rsidRPr="0049279A">
        <w:rPr>
          <w:rFonts w:ascii="Times New Roman" w:eastAsiaTheme="minorHAnsi" w:hAnsi="Times New Roman"/>
          <w:kern w:val="0"/>
          <w:sz w:val="24"/>
          <w:szCs w:val="24"/>
          <w14:ligatures w14:val="none"/>
        </w:rPr>
        <w:t>gnowskiej</w:t>
      </w:r>
      <w:proofErr w:type="spellEnd"/>
      <w:r w:rsidR="00414F2A" w:rsidRPr="0049279A">
        <w:rPr>
          <w:rFonts w:ascii="Times New Roman" w:eastAsiaTheme="minorHAnsi" w:hAnsi="Times New Roman"/>
          <w:kern w:val="0"/>
          <w:sz w:val="24"/>
          <w:szCs w:val="24"/>
          <w14:ligatures w14:val="none"/>
        </w:rPr>
        <w:t>. Zapytał, czy w tym zakresie zostały już podjęte jakiekolwiek decyzje.</w:t>
      </w:r>
    </w:p>
    <w:p w14:paraId="1AF608B6" w14:textId="77777777" w:rsidR="00D30C03" w:rsidRPr="0049279A" w:rsidRDefault="00D30C03" w:rsidP="0049279A">
      <w:pPr>
        <w:spacing w:line="276" w:lineRule="auto"/>
        <w:rPr>
          <w:rFonts w:ascii="Times New Roman" w:hAnsi="Times New Roman"/>
          <w:sz w:val="24"/>
          <w:szCs w:val="24"/>
        </w:rPr>
      </w:pPr>
      <w:r w:rsidRPr="0049279A">
        <w:rPr>
          <w:rFonts w:ascii="Times New Roman" w:hAnsi="Times New Roman"/>
          <w:sz w:val="24"/>
          <w:szCs w:val="24"/>
        </w:rPr>
        <w:t>Piotr Jankowski Burmistrz Miasta Mława</w:t>
      </w:r>
    </w:p>
    <w:p w14:paraId="2D226128" w14:textId="187C208A" w:rsidR="00D30C03" w:rsidRPr="0049279A" w:rsidRDefault="00D30C03"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lastRenderedPageBreak/>
        <w:t>Odpowiedział, że na</w:t>
      </w:r>
      <w:r w:rsidR="00414F2A" w:rsidRPr="0049279A">
        <w:rPr>
          <w:rFonts w:ascii="Times New Roman" w:eastAsiaTheme="minorHAnsi" w:hAnsi="Times New Roman"/>
          <w:kern w:val="0"/>
          <w:sz w:val="24"/>
          <w:szCs w:val="24"/>
          <w14:ligatures w14:val="none"/>
        </w:rPr>
        <w:t xml:space="preserve"> podstawie</w:t>
      </w:r>
      <w:r w:rsidRPr="0049279A">
        <w:rPr>
          <w:rFonts w:ascii="Times New Roman" w:eastAsiaTheme="minorHAnsi" w:hAnsi="Times New Roman"/>
          <w:kern w:val="0"/>
          <w:sz w:val="24"/>
          <w:szCs w:val="24"/>
          <w14:ligatures w14:val="none"/>
        </w:rPr>
        <w:t xml:space="preserve"> </w:t>
      </w:r>
      <w:r w:rsidR="00414F2A" w:rsidRPr="0049279A">
        <w:rPr>
          <w:rFonts w:ascii="Times New Roman" w:eastAsiaTheme="minorHAnsi" w:hAnsi="Times New Roman"/>
          <w:kern w:val="0"/>
          <w:sz w:val="24"/>
          <w:szCs w:val="24"/>
          <w14:ligatures w14:val="none"/>
        </w:rPr>
        <w:t>złożonego pisma opracowano wstępną koncepcję, która została przekazana do Starostwa Powiatowego. Dodał, że po uzyskaniu niezbędnych zgód planuje się rozpoczęcie remontu drogi na przełomie maja i czerwca.</w:t>
      </w:r>
    </w:p>
    <w:p w14:paraId="51D89630" w14:textId="77777777" w:rsidR="00202047" w:rsidRPr="0049279A" w:rsidRDefault="00202047"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Radny Zbigniew Ruszkowski</w:t>
      </w:r>
    </w:p>
    <w:p w14:paraId="041E1C72" w14:textId="13C13C47" w:rsidR="00D30C03" w:rsidRPr="0049279A" w:rsidRDefault="006E3C22"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Nast</w:t>
      </w:r>
      <w:r w:rsidR="00057179" w:rsidRPr="0049279A">
        <w:rPr>
          <w:rFonts w:ascii="Times New Roman" w:eastAsiaTheme="minorHAnsi" w:hAnsi="Times New Roman"/>
          <w:kern w:val="0"/>
          <w:sz w:val="24"/>
          <w:szCs w:val="24"/>
          <w14:ligatures w14:val="none"/>
        </w:rPr>
        <w:t>ę</w:t>
      </w:r>
      <w:r w:rsidRPr="0049279A">
        <w:rPr>
          <w:rFonts w:ascii="Times New Roman" w:eastAsiaTheme="minorHAnsi" w:hAnsi="Times New Roman"/>
          <w:kern w:val="0"/>
          <w:sz w:val="24"/>
          <w:szCs w:val="24"/>
          <w14:ligatures w14:val="none"/>
        </w:rPr>
        <w:t xml:space="preserve">pnie poruszył kwestie zaniechania </w:t>
      </w:r>
      <w:r w:rsidR="00057179" w:rsidRPr="0049279A">
        <w:rPr>
          <w:rFonts w:ascii="Times New Roman" w:eastAsiaTheme="minorHAnsi" w:hAnsi="Times New Roman"/>
          <w:kern w:val="0"/>
          <w:sz w:val="24"/>
          <w:szCs w:val="24"/>
          <w14:ligatures w14:val="none"/>
        </w:rPr>
        <w:t>części prac na ul. Sadowej. Zapytał, czy prace na tej ulicy będą kontynuowane.</w:t>
      </w:r>
    </w:p>
    <w:p w14:paraId="478B0562" w14:textId="77777777" w:rsidR="006E3C22" w:rsidRPr="0049279A" w:rsidRDefault="006E3C22" w:rsidP="0049279A">
      <w:pPr>
        <w:spacing w:line="276" w:lineRule="auto"/>
        <w:rPr>
          <w:rFonts w:ascii="Times New Roman" w:hAnsi="Times New Roman"/>
          <w:sz w:val="24"/>
          <w:szCs w:val="24"/>
        </w:rPr>
      </w:pPr>
      <w:r w:rsidRPr="0049279A">
        <w:rPr>
          <w:rFonts w:ascii="Times New Roman" w:hAnsi="Times New Roman"/>
          <w:sz w:val="24"/>
          <w:szCs w:val="24"/>
        </w:rPr>
        <w:t>Piotr Jankowski Burmistrz Miasta Mława</w:t>
      </w:r>
    </w:p>
    <w:p w14:paraId="5EC31F44" w14:textId="078287BD" w:rsidR="000B617A" w:rsidRPr="0049279A" w:rsidRDefault="000B617A"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Odpowiedział, że prace zostaną wznowione jeszcze w tym roku.</w:t>
      </w:r>
    </w:p>
    <w:p w14:paraId="0984B033" w14:textId="5610D4DE" w:rsidR="009F30EA" w:rsidRPr="0049279A" w:rsidRDefault="009F30EA"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Piotr Tomaszewski Naczelnik Wydziału Inwestycji</w:t>
      </w:r>
    </w:p>
    <w:p w14:paraId="0D708F5A" w14:textId="772D987F" w:rsidR="00F758FE" w:rsidRPr="0049279A" w:rsidRDefault="006D776A"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Wyjaśnił, że rozpoczęcie przebudowy ul. Sadowej było spowodowane dwoma czynnikami - kwestiami własności części pasa drogowego oraz realizowaną w tym rejonie inwestycją zabudowy szeregowej. Dodał, że sprawy własnościowe zostały już uregulowane, a drugi                        z czynników również jest obecnie rozwiązywany. Wskazał, że opracowano plan zagospodarowania terenu oraz lokalizację zjazdu. Poinformował, że po zakończeniu prac                        na   ul. Kruczej zostaną wznowione prace przy ul. Sadowej, gdzie przewidziano również montaż lampy hybrydowej.</w:t>
      </w:r>
    </w:p>
    <w:p w14:paraId="5466A845" w14:textId="54DBC064" w:rsidR="00E57429" w:rsidRPr="0049279A" w:rsidRDefault="00E57429"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Radny Zbigniew Ruszkowski</w:t>
      </w:r>
    </w:p>
    <w:p w14:paraId="1A73CC57" w14:textId="6BD0A40C" w:rsidR="00F758FE" w:rsidRPr="0049279A" w:rsidRDefault="00F758FE"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Zapytał, czy mamy w planach przystąpienie do zagospodarowania terenu za hotelem. W taki sposób</w:t>
      </w:r>
      <w:r w:rsidR="00FF0F8B" w:rsidRPr="0049279A">
        <w:rPr>
          <w:rFonts w:ascii="Times New Roman" w:eastAsiaTheme="minorHAnsi" w:hAnsi="Times New Roman"/>
          <w:kern w:val="0"/>
          <w:sz w:val="24"/>
          <w:szCs w:val="24"/>
          <w14:ligatures w14:val="none"/>
        </w:rPr>
        <w:t>,</w:t>
      </w:r>
      <w:r w:rsidRPr="0049279A">
        <w:rPr>
          <w:rFonts w:ascii="Times New Roman" w:eastAsiaTheme="minorHAnsi" w:hAnsi="Times New Roman"/>
          <w:kern w:val="0"/>
          <w:sz w:val="24"/>
          <w:szCs w:val="24"/>
          <w14:ligatures w14:val="none"/>
        </w:rPr>
        <w:t xml:space="preserve"> aby chociaż przez deptaki i oświetlenie przygotować go do imprez masowych.</w:t>
      </w:r>
    </w:p>
    <w:p w14:paraId="7E5AF9CC" w14:textId="77777777" w:rsidR="00FE4981" w:rsidRPr="0049279A" w:rsidRDefault="00FE4981" w:rsidP="0049279A">
      <w:pPr>
        <w:spacing w:line="276" w:lineRule="auto"/>
        <w:rPr>
          <w:rFonts w:ascii="Times New Roman" w:hAnsi="Times New Roman"/>
          <w:sz w:val="24"/>
          <w:szCs w:val="24"/>
        </w:rPr>
      </w:pPr>
    </w:p>
    <w:p w14:paraId="3BCF83BD" w14:textId="0B420232" w:rsidR="00F758FE" w:rsidRPr="0049279A" w:rsidRDefault="00F758FE" w:rsidP="0049279A">
      <w:pPr>
        <w:spacing w:line="276" w:lineRule="auto"/>
        <w:rPr>
          <w:rFonts w:ascii="Times New Roman" w:hAnsi="Times New Roman"/>
          <w:sz w:val="24"/>
          <w:szCs w:val="24"/>
        </w:rPr>
      </w:pPr>
      <w:r w:rsidRPr="0049279A">
        <w:rPr>
          <w:rFonts w:ascii="Times New Roman" w:hAnsi="Times New Roman"/>
          <w:sz w:val="24"/>
          <w:szCs w:val="24"/>
        </w:rPr>
        <w:t>Piotr Jankowski Burmistrz Miasta Mława</w:t>
      </w:r>
    </w:p>
    <w:p w14:paraId="7CABF5AE" w14:textId="6035666D" w:rsidR="004246AA" w:rsidRPr="0049279A" w:rsidRDefault="004246AA" w:rsidP="0049279A">
      <w:pPr>
        <w:spacing w:line="25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Powiedział, że niedawno wraz z Naczelnikiem Wydziału Gospodarki Komunalnej był                          na terenie MOSiR i oglądał krzaki od strony działek. Dodał, że w przyszłym roku planowane będzie ujęcie w budżecie wycięcia tych krzaków. Wskazał również na potrzebę wymiany ogrodzenia, uporządkowania oraz doświetlenia tego terenu.</w:t>
      </w:r>
    </w:p>
    <w:p w14:paraId="7FE88A14" w14:textId="661662E9" w:rsidR="00564D06" w:rsidRPr="0049279A" w:rsidRDefault="00564D06" w:rsidP="0049279A">
      <w:pPr>
        <w:spacing w:line="256" w:lineRule="auto"/>
        <w:rPr>
          <w:rFonts w:ascii="Times New Roman" w:hAnsi="Times New Roman"/>
          <w:sz w:val="24"/>
          <w:szCs w:val="24"/>
        </w:rPr>
      </w:pPr>
      <w:r w:rsidRPr="0049279A">
        <w:rPr>
          <w:rFonts w:ascii="Times New Roman" w:hAnsi="Times New Roman"/>
          <w:sz w:val="24"/>
          <w:szCs w:val="24"/>
        </w:rPr>
        <w:t>Radny Kamil Przybyszewski</w:t>
      </w:r>
    </w:p>
    <w:p w14:paraId="43CA64A0" w14:textId="7E386618" w:rsidR="00E34E53" w:rsidRPr="0049279A" w:rsidRDefault="00564D06"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Wracając do kwestii organizacji imprezy przez Przewodnicz</w:t>
      </w:r>
      <w:r w:rsidR="00E172EB" w:rsidRPr="0049279A">
        <w:rPr>
          <w:rFonts w:ascii="Times New Roman" w:eastAsiaTheme="minorHAnsi" w:hAnsi="Times New Roman"/>
          <w:kern w:val="0"/>
          <w:sz w:val="24"/>
          <w:szCs w:val="24"/>
          <w14:ligatures w14:val="none"/>
        </w:rPr>
        <w:t>ą</w:t>
      </w:r>
      <w:r w:rsidRPr="0049279A">
        <w:rPr>
          <w:rFonts w:ascii="Times New Roman" w:eastAsiaTheme="minorHAnsi" w:hAnsi="Times New Roman"/>
          <w:kern w:val="0"/>
          <w:sz w:val="24"/>
          <w:szCs w:val="24"/>
          <w14:ligatures w14:val="none"/>
        </w:rPr>
        <w:t>cą Zarządu Osiedla Nr 8 powiedział, że jest wiele wątpliwości i rozbieżności w otrzyma</w:t>
      </w:r>
      <w:r w:rsidR="00E172EB" w:rsidRPr="0049279A">
        <w:rPr>
          <w:rFonts w:ascii="Times New Roman" w:eastAsiaTheme="minorHAnsi" w:hAnsi="Times New Roman"/>
          <w:kern w:val="0"/>
          <w:sz w:val="24"/>
          <w:szCs w:val="24"/>
          <w14:ligatures w14:val="none"/>
        </w:rPr>
        <w:t>ny</w:t>
      </w:r>
      <w:r w:rsidRPr="0049279A">
        <w:rPr>
          <w:rFonts w:ascii="Times New Roman" w:eastAsiaTheme="minorHAnsi" w:hAnsi="Times New Roman"/>
          <w:kern w:val="0"/>
          <w:sz w:val="24"/>
          <w:szCs w:val="24"/>
          <w14:ligatures w14:val="none"/>
        </w:rPr>
        <w:t xml:space="preserve">ch dokumentach. </w:t>
      </w:r>
      <w:r w:rsidR="00E172EB" w:rsidRPr="0049279A">
        <w:rPr>
          <w:rFonts w:ascii="Times New Roman" w:eastAsiaTheme="minorHAnsi" w:hAnsi="Times New Roman"/>
          <w:kern w:val="0"/>
          <w:sz w:val="24"/>
          <w:szCs w:val="24"/>
          <w14:ligatures w14:val="none"/>
        </w:rPr>
        <w:t>Następnie wskazał, że na sesji Rady Miasta w dniu 13 stycznia br. rozpatrywana była skarga, która została uznana w części za nieważną ze względu na braki formalne, jednak pismo od tego mieszkańca miało zostać przekazane do prokuratury. Zapytał, na jakim etapie znajduje się obecnie                            ta sprawa.</w:t>
      </w:r>
    </w:p>
    <w:p w14:paraId="31CED2D3" w14:textId="7B733A8F" w:rsidR="00E34E53" w:rsidRPr="0049279A" w:rsidRDefault="00E34E53" w:rsidP="0049279A">
      <w:pPr>
        <w:spacing w:line="276" w:lineRule="auto"/>
        <w:ind w:firstLine="708"/>
        <w:rPr>
          <w:rFonts w:ascii="Times New Roman" w:hAnsi="Times New Roman"/>
          <w:sz w:val="24"/>
          <w:szCs w:val="24"/>
        </w:rPr>
      </w:pPr>
      <w:r w:rsidRPr="0049279A">
        <w:rPr>
          <w:rFonts w:ascii="Times New Roman" w:hAnsi="Times New Roman"/>
          <w:sz w:val="24"/>
          <w:szCs w:val="24"/>
        </w:rPr>
        <w:t xml:space="preserve">FILIP KOWALCZYK Przewodniczący Rady Miasta </w:t>
      </w:r>
      <w:r w:rsidR="00F46AC6" w:rsidRPr="0049279A">
        <w:rPr>
          <w:rFonts w:ascii="Times New Roman" w:hAnsi="Times New Roman"/>
          <w:sz w:val="24"/>
          <w:szCs w:val="24"/>
        </w:rPr>
        <w:t>powiedział, że po zakończeniu sesji sprawdzi, na jakim etapie znajduje się sprawa, i przekaże informację radnemu.</w:t>
      </w:r>
    </w:p>
    <w:p w14:paraId="5A5471F4" w14:textId="77777777" w:rsidR="00EA7763" w:rsidRPr="0049279A" w:rsidRDefault="00EA7763" w:rsidP="0049279A">
      <w:pPr>
        <w:spacing w:line="256" w:lineRule="auto"/>
        <w:rPr>
          <w:rFonts w:ascii="Times New Roman" w:hAnsi="Times New Roman"/>
          <w:sz w:val="24"/>
          <w:szCs w:val="24"/>
        </w:rPr>
      </w:pPr>
      <w:r w:rsidRPr="0049279A">
        <w:rPr>
          <w:rFonts w:ascii="Times New Roman" w:hAnsi="Times New Roman"/>
          <w:sz w:val="24"/>
          <w:szCs w:val="24"/>
        </w:rPr>
        <w:t>Radny Kamil Przybyszewski</w:t>
      </w:r>
    </w:p>
    <w:p w14:paraId="1C328CE8" w14:textId="2E115A9B" w:rsidR="00EA7763" w:rsidRPr="0049279A" w:rsidRDefault="00EA7763"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lastRenderedPageBreak/>
        <w:t>Wspomniał, że był ostatnio w biurze rady, gdzie pokazano mu pismo</w:t>
      </w:r>
      <w:r w:rsidR="00FE4981" w:rsidRPr="0049279A">
        <w:rPr>
          <w:rFonts w:ascii="Times New Roman" w:eastAsiaTheme="minorHAnsi" w:hAnsi="Times New Roman"/>
          <w:kern w:val="0"/>
          <w:sz w:val="24"/>
          <w:szCs w:val="24"/>
          <w14:ligatures w14:val="none"/>
        </w:rPr>
        <w:t>, jednak nie było zwrotki z prokuratury. Dodatkowo poinformował, że był w Prokuraturze Rejonowej w Mławie, gdzie prokurator stwierdził, iż takie pismo nigdy nie wpłynęło.</w:t>
      </w:r>
    </w:p>
    <w:p w14:paraId="71C6F500" w14:textId="07C5A0A2" w:rsidR="000940AD" w:rsidRPr="0049279A" w:rsidRDefault="000940AD"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Radna Bożena Ryska</w:t>
      </w:r>
    </w:p>
    <w:p w14:paraId="0CD6F4FC" w14:textId="13D5DBFF" w:rsidR="000940AD" w:rsidRPr="0049279A" w:rsidRDefault="000940AD"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Poruszyła kwesti</w:t>
      </w:r>
      <w:r w:rsidR="00FE4981" w:rsidRPr="0049279A">
        <w:rPr>
          <w:rFonts w:ascii="Times New Roman" w:eastAsiaTheme="minorHAnsi" w:hAnsi="Times New Roman"/>
          <w:kern w:val="0"/>
          <w:sz w:val="24"/>
          <w:szCs w:val="24"/>
          <w14:ligatures w14:val="none"/>
        </w:rPr>
        <w:t>ę</w:t>
      </w:r>
      <w:r w:rsidRPr="0049279A">
        <w:rPr>
          <w:rFonts w:ascii="Times New Roman" w:eastAsiaTheme="minorHAnsi" w:hAnsi="Times New Roman"/>
          <w:kern w:val="0"/>
          <w:sz w:val="24"/>
          <w:szCs w:val="24"/>
          <w14:ligatures w14:val="none"/>
        </w:rPr>
        <w:t xml:space="preserve"> </w:t>
      </w:r>
      <w:r w:rsidR="00FE4981" w:rsidRPr="0049279A">
        <w:rPr>
          <w:rFonts w:ascii="Times New Roman" w:eastAsiaTheme="minorHAnsi" w:hAnsi="Times New Roman"/>
          <w:kern w:val="0"/>
          <w:sz w:val="24"/>
          <w:szCs w:val="24"/>
          <w14:ligatures w14:val="none"/>
        </w:rPr>
        <w:t>ul. Waryńskiego, gdzie kontenery na odpady ustawione są na jezdni                              i mieszkańcy skarżą się, że czasami nie mogą wjechać.</w:t>
      </w:r>
    </w:p>
    <w:p w14:paraId="4EEF8E06" w14:textId="77777777" w:rsidR="000940AD" w:rsidRPr="0049279A" w:rsidRDefault="000940AD"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 xml:space="preserve">Sebastian </w:t>
      </w:r>
      <w:proofErr w:type="spellStart"/>
      <w:r w:rsidRPr="0049279A">
        <w:rPr>
          <w:rFonts w:ascii="Times New Roman" w:eastAsiaTheme="minorHAnsi" w:hAnsi="Times New Roman"/>
          <w:kern w:val="0"/>
          <w:sz w:val="24"/>
          <w:szCs w:val="24"/>
          <w14:ligatures w14:val="none"/>
        </w:rPr>
        <w:t>Sobieraj</w:t>
      </w:r>
      <w:proofErr w:type="spellEnd"/>
      <w:r w:rsidRPr="0049279A">
        <w:rPr>
          <w:rFonts w:ascii="Times New Roman" w:eastAsiaTheme="minorHAnsi" w:hAnsi="Times New Roman"/>
          <w:kern w:val="0"/>
          <w:sz w:val="24"/>
          <w:szCs w:val="24"/>
          <w14:ligatures w14:val="none"/>
        </w:rPr>
        <w:t xml:space="preserve"> Naczelnik Wydziału Gospodarki Komunalnej, Mieszkaniowej i Ochrony Środowiska </w:t>
      </w:r>
    </w:p>
    <w:p w14:paraId="54F4C570" w14:textId="411E8F5F" w:rsidR="000940AD" w:rsidRPr="0049279A" w:rsidRDefault="00FE4981" w:rsidP="0049279A">
      <w:pPr>
        <w:spacing w:line="276" w:lineRule="auto"/>
        <w:rPr>
          <w:rFonts w:ascii="Times New Roman" w:eastAsiaTheme="minorHAnsi" w:hAnsi="Times New Roman"/>
          <w:kern w:val="0"/>
          <w:sz w:val="24"/>
          <w:szCs w:val="24"/>
          <w14:ligatures w14:val="none"/>
        </w:rPr>
      </w:pPr>
      <w:r w:rsidRPr="0049279A">
        <w:rPr>
          <w:rFonts w:ascii="Times New Roman" w:eastAsiaTheme="minorHAnsi" w:hAnsi="Times New Roman"/>
          <w:kern w:val="0"/>
          <w:sz w:val="24"/>
          <w:szCs w:val="24"/>
          <w14:ligatures w14:val="none"/>
        </w:rPr>
        <w:t>Poinformował, że teren ten należy do TBS i po rozmowach z prezesem ustalono, że spółka zajmie się tą sprawą.</w:t>
      </w:r>
    </w:p>
    <w:p w14:paraId="6038B786" w14:textId="03F6B6BE" w:rsidR="00FE4981" w:rsidRPr="0049279A" w:rsidRDefault="00FE4981" w:rsidP="0049279A">
      <w:pPr>
        <w:spacing w:line="276" w:lineRule="auto"/>
        <w:rPr>
          <w:rFonts w:ascii="Times New Roman" w:hAnsi="Times New Roman"/>
          <w:sz w:val="24"/>
          <w:szCs w:val="24"/>
        </w:rPr>
      </w:pPr>
      <w:r w:rsidRPr="0049279A">
        <w:rPr>
          <w:rFonts w:ascii="Times New Roman" w:hAnsi="Times New Roman"/>
          <w:sz w:val="24"/>
          <w:szCs w:val="24"/>
        </w:rPr>
        <w:t xml:space="preserve">Więcej głosów w dyskusji nie było. </w:t>
      </w:r>
    </w:p>
    <w:p w14:paraId="4D9C5A0F" w14:textId="31C5FA70" w:rsidR="00FE4981" w:rsidRPr="0049279A" w:rsidRDefault="00FE4981" w:rsidP="0049279A">
      <w:pPr>
        <w:spacing w:line="276" w:lineRule="auto"/>
        <w:rPr>
          <w:rFonts w:ascii="Times New Roman" w:hAnsi="Times New Roman"/>
          <w:sz w:val="24"/>
          <w:szCs w:val="24"/>
        </w:rPr>
      </w:pPr>
      <w:r w:rsidRPr="0049279A">
        <w:rPr>
          <w:rFonts w:ascii="Times New Roman" w:hAnsi="Times New Roman"/>
          <w:sz w:val="24"/>
          <w:szCs w:val="24"/>
        </w:rPr>
        <w:t>Ad.pkt.21</w:t>
      </w:r>
    </w:p>
    <w:p w14:paraId="0237D0B0" w14:textId="77777777" w:rsidR="00FE4981" w:rsidRPr="0049279A" w:rsidRDefault="00FE4981" w:rsidP="0049279A">
      <w:pPr>
        <w:spacing w:after="0" w:line="276" w:lineRule="auto"/>
        <w:rPr>
          <w:rFonts w:ascii="Times New Roman" w:hAnsi="Times New Roman"/>
          <w:sz w:val="24"/>
          <w:szCs w:val="24"/>
        </w:rPr>
      </w:pPr>
      <w:r w:rsidRPr="0049279A">
        <w:rPr>
          <w:rFonts w:ascii="Times New Roman" w:hAnsi="Times New Roman"/>
          <w:sz w:val="24"/>
          <w:szCs w:val="24"/>
        </w:rPr>
        <w:t>Po wyczerpaniu porządku obrad sesji</w:t>
      </w:r>
    </w:p>
    <w:p w14:paraId="324D9E3F" w14:textId="77777777" w:rsidR="00FE4981" w:rsidRPr="0049279A" w:rsidRDefault="00FE4981" w:rsidP="0049279A">
      <w:pPr>
        <w:spacing w:after="0" w:line="276" w:lineRule="auto"/>
        <w:rPr>
          <w:rFonts w:ascii="Times New Roman" w:hAnsi="Times New Roman"/>
          <w:sz w:val="24"/>
          <w:szCs w:val="24"/>
        </w:rPr>
      </w:pPr>
      <w:r w:rsidRPr="0049279A">
        <w:rPr>
          <w:rFonts w:ascii="Times New Roman" w:hAnsi="Times New Roman"/>
          <w:sz w:val="24"/>
          <w:szCs w:val="24"/>
        </w:rPr>
        <w:t>Przewodniczący Rady Miasta</w:t>
      </w:r>
    </w:p>
    <w:p w14:paraId="66BC941A" w14:textId="5C7C2376" w:rsidR="00FE4981" w:rsidRPr="0049279A" w:rsidRDefault="00FE4981" w:rsidP="0049279A">
      <w:pPr>
        <w:spacing w:after="0" w:line="276" w:lineRule="auto"/>
        <w:rPr>
          <w:rFonts w:ascii="Times New Roman" w:hAnsi="Times New Roman"/>
          <w:sz w:val="24"/>
          <w:szCs w:val="24"/>
        </w:rPr>
      </w:pPr>
      <w:r w:rsidRPr="0049279A">
        <w:rPr>
          <w:rFonts w:ascii="Times New Roman" w:hAnsi="Times New Roman"/>
          <w:sz w:val="24"/>
          <w:szCs w:val="24"/>
        </w:rPr>
        <w:t>zakończył obrady XXVI sesji o godz.14:30</w:t>
      </w:r>
    </w:p>
    <w:p w14:paraId="6B8AA9A5" w14:textId="77777777" w:rsidR="00FE4981" w:rsidRPr="0049279A" w:rsidRDefault="00FE4981" w:rsidP="0049279A">
      <w:pPr>
        <w:spacing w:after="0" w:line="276" w:lineRule="auto"/>
        <w:rPr>
          <w:rFonts w:ascii="Times New Roman" w:hAnsi="Times New Roman"/>
          <w:sz w:val="24"/>
          <w:szCs w:val="24"/>
        </w:rPr>
      </w:pPr>
      <w:r w:rsidRPr="0049279A">
        <w:rPr>
          <w:rFonts w:ascii="Times New Roman" w:hAnsi="Times New Roman"/>
          <w:sz w:val="24"/>
          <w:szCs w:val="24"/>
        </w:rPr>
        <w:t>słowami:</w:t>
      </w:r>
    </w:p>
    <w:p w14:paraId="2B40FBFA" w14:textId="62A03C2B" w:rsidR="00FE4981" w:rsidRPr="0049279A" w:rsidRDefault="00FE4981" w:rsidP="0049279A">
      <w:pPr>
        <w:spacing w:after="0" w:line="276" w:lineRule="auto"/>
        <w:rPr>
          <w:rFonts w:ascii="Times New Roman" w:hAnsi="Times New Roman"/>
          <w:sz w:val="24"/>
          <w:szCs w:val="24"/>
        </w:rPr>
      </w:pPr>
      <w:r w:rsidRPr="0049279A">
        <w:rPr>
          <w:rFonts w:ascii="Times New Roman" w:hAnsi="Times New Roman"/>
          <w:sz w:val="24"/>
          <w:szCs w:val="24"/>
        </w:rPr>
        <w:t>„ZAMYKAM OBRADY XXVI SESJI RADY MIASTA”</w:t>
      </w:r>
    </w:p>
    <w:p w14:paraId="4FDC2A57" w14:textId="77777777" w:rsidR="00FE4981" w:rsidRPr="0049279A" w:rsidRDefault="00FE4981" w:rsidP="0049279A">
      <w:pPr>
        <w:spacing w:after="0" w:line="276" w:lineRule="auto"/>
        <w:rPr>
          <w:rFonts w:ascii="Times New Roman" w:hAnsi="Times New Roman"/>
          <w:sz w:val="24"/>
          <w:szCs w:val="24"/>
        </w:rPr>
      </w:pPr>
    </w:p>
    <w:p w14:paraId="037A6E6A" w14:textId="77777777" w:rsidR="0049279A" w:rsidRDefault="00FE4981" w:rsidP="0049279A">
      <w:pPr>
        <w:spacing w:after="0" w:line="276" w:lineRule="auto"/>
        <w:rPr>
          <w:rFonts w:ascii="Times New Roman" w:hAnsi="Times New Roman"/>
          <w:sz w:val="24"/>
          <w:szCs w:val="24"/>
        </w:rPr>
      </w:pPr>
      <w:r w:rsidRPr="0049279A">
        <w:rPr>
          <w:rFonts w:ascii="Times New Roman" w:hAnsi="Times New Roman"/>
          <w:sz w:val="24"/>
          <w:szCs w:val="24"/>
        </w:rPr>
        <w:t>Przewodniczący Rady Miasta</w:t>
      </w:r>
    </w:p>
    <w:p w14:paraId="2784B4DF" w14:textId="33D16773" w:rsidR="00FE4981" w:rsidRPr="0049279A" w:rsidRDefault="00FE4981" w:rsidP="0049279A">
      <w:pPr>
        <w:spacing w:after="0" w:line="276" w:lineRule="auto"/>
        <w:rPr>
          <w:rFonts w:ascii="Times New Roman" w:hAnsi="Times New Roman"/>
          <w:sz w:val="24"/>
          <w:szCs w:val="24"/>
        </w:rPr>
      </w:pPr>
      <w:r w:rsidRPr="0049279A">
        <w:rPr>
          <w:rFonts w:ascii="Times New Roman" w:hAnsi="Times New Roman"/>
          <w:sz w:val="24"/>
          <w:szCs w:val="24"/>
        </w:rPr>
        <w:t xml:space="preserve"> Filip Kowalczyk</w:t>
      </w:r>
    </w:p>
    <w:p w14:paraId="291B9A77" w14:textId="77777777" w:rsidR="00FE4981" w:rsidRPr="0049279A" w:rsidRDefault="00FE4981" w:rsidP="0049279A">
      <w:pPr>
        <w:spacing w:after="0" w:line="276" w:lineRule="auto"/>
        <w:rPr>
          <w:rFonts w:ascii="Times New Roman" w:hAnsi="Times New Roman"/>
          <w:sz w:val="24"/>
          <w:szCs w:val="24"/>
        </w:rPr>
      </w:pPr>
    </w:p>
    <w:p w14:paraId="23019DB3" w14:textId="77777777" w:rsidR="00FE4981" w:rsidRPr="0049279A" w:rsidRDefault="00FE4981" w:rsidP="0049279A">
      <w:pPr>
        <w:spacing w:after="0" w:line="276" w:lineRule="auto"/>
        <w:rPr>
          <w:rFonts w:ascii="Times New Roman" w:hAnsi="Times New Roman"/>
          <w:sz w:val="24"/>
          <w:szCs w:val="24"/>
        </w:rPr>
      </w:pPr>
    </w:p>
    <w:p w14:paraId="507757D4" w14:textId="4C5119FB" w:rsidR="00FE4981" w:rsidRPr="0049279A" w:rsidRDefault="00FE4981" w:rsidP="0049279A">
      <w:pPr>
        <w:spacing w:after="0" w:line="276" w:lineRule="auto"/>
        <w:rPr>
          <w:rFonts w:ascii="Times New Roman" w:hAnsi="Times New Roman"/>
          <w:sz w:val="20"/>
          <w:szCs w:val="20"/>
        </w:rPr>
      </w:pPr>
      <w:r w:rsidRPr="0049279A">
        <w:rPr>
          <w:rFonts w:ascii="Times New Roman" w:hAnsi="Times New Roman"/>
          <w:sz w:val="20"/>
          <w:szCs w:val="20"/>
        </w:rPr>
        <w:t>Protokolant: Sandra Bucholska</w:t>
      </w:r>
    </w:p>
    <w:sectPr w:rsidR="00FE4981" w:rsidRPr="0049279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3D42C" w14:textId="77777777" w:rsidR="00AF265D" w:rsidRDefault="00AF265D" w:rsidP="00376C45">
      <w:pPr>
        <w:spacing w:after="0" w:line="240" w:lineRule="auto"/>
      </w:pPr>
      <w:r>
        <w:separator/>
      </w:r>
    </w:p>
  </w:endnote>
  <w:endnote w:type="continuationSeparator" w:id="0">
    <w:p w14:paraId="2DF6A19F" w14:textId="77777777" w:rsidR="00AF265D" w:rsidRDefault="00AF265D" w:rsidP="00376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967559"/>
      <w:docPartObj>
        <w:docPartGallery w:val="Page Numbers (Bottom of Page)"/>
        <w:docPartUnique/>
      </w:docPartObj>
    </w:sdtPr>
    <w:sdtContent>
      <w:p w14:paraId="2C4BBB29" w14:textId="67A1A067" w:rsidR="00376C45" w:rsidRDefault="00376C45">
        <w:pPr>
          <w:pStyle w:val="Stopka"/>
          <w:jc w:val="center"/>
        </w:pPr>
        <w:r>
          <w:fldChar w:fldCharType="begin"/>
        </w:r>
        <w:r>
          <w:instrText>PAGE   \* MERGEFORMAT</w:instrText>
        </w:r>
        <w:r>
          <w:fldChar w:fldCharType="separate"/>
        </w:r>
        <w:r>
          <w:t>2</w:t>
        </w:r>
        <w:r>
          <w:fldChar w:fldCharType="end"/>
        </w:r>
      </w:p>
    </w:sdtContent>
  </w:sdt>
  <w:p w14:paraId="18DF8700" w14:textId="77777777" w:rsidR="00376C45" w:rsidRDefault="00376C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A5259" w14:textId="77777777" w:rsidR="00AF265D" w:rsidRDefault="00AF265D" w:rsidP="00376C45">
      <w:pPr>
        <w:spacing w:after="0" w:line="240" w:lineRule="auto"/>
      </w:pPr>
      <w:r>
        <w:separator/>
      </w:r>
    </w:p>
  </w:footnote>
  <w:footnote w:type="continuationSeparator" w:id="0">
    <w:p w14:paraId="4492D3DB" w14:textId="77777777" w:rsidR="00AF265D" w:rsidRDefault="00AF265D" w:rsidP="00376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E90"/>
    <w:multiLevelType w:val="hybridMultilevel"/>
    <w:tmpl w:val="2954F680"/>
    <w:lvl w:ilvl="0" w:tplc="04150011">
      <w:start w:val="1"/>
      <w:numFmt w:val="decimal"/>
      <w:lvlText w:val="%1)"/>
      <w:lvlJc w:val="left"/>
      <w:pPr>
        <w:ind w:left="72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35F064D"/>
    <w:multiLevelType w:val="hybridMultilevel"/>
    <w:tmpl w:val="59F6A6D0"/>
    <w:lvl w:ilvl="0" w:tplc="4D5AF2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7B562BA"/>
    <w:multiLevelType w:val="hybridMultilevel"/>
    <w:tmpl w:val="E82C92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7D2262C"/>
    <w:multiLevelType w:val="hybridMultilevel"/>
    <w:tmpl w:val="614E5174"/>
    <w:lvl w:ilvl="0" w:tplc="4D5AF2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FA14DAF"/>
    <w:multiLevelType w:val="hybridMultilevel"/>
    <w:tmpl w:val="64326094"/>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0750552"/>
    <w:multiLevelType w:val="hybridMultilevel"/>
    <w:tmpl w:val="1EB20D2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6A3952"/>
    <w:multiLevelType w:val="multilevel"/>
    <w:tmpl w:val="AE1A8622"/>
    <w:lvl w:ilvl="0">
      <w:start w:val="1"/>
      <w:numFmt w:val="decimal"/>
      <w:lvlText w:val="%1."/>
      <w:lvlJc w:val="left"/>
      <w:pPr>
        <w:ind w:left="360" w:hanging="360"/>
      </w:pPr>
      <w:rPr>
        <w:b w:val="0"/>
        <w:bCs w:val="0"/>
        <w:i w:val="0"/>
        <w:iCs w:val="0"/>
        <w:strike w:val="0"/>
        <w:dstrike w:val="0"/>
        <w:color w:val="auto"/>
        <w:sz w:val="20"/>
        <w:szCs w:val="20"/>
        <w:u w:val="none"/>
        <w:effect w:val="none"/>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7" w15:restartNumberingAfterBreak="0">
    <w:nsid w:val="13B965D9"/>
    <w:multiLevelType w:val="multilevel"/>
    <w:tmpl w:val="A9968E44"/>
    <w:lvl w:ilvl="0">
      <w:start w:val="1"/>
      <w:numFmt w:val="decimal"/>
      <w:lvlText w:val="%1."/>
      <w:lvlJc w:val="left"/>
      <w:pPr>
        <w:ind w:left="360" w:hanging="360"/>
      </w:pPr>
      <w:rPr>
        <w:b w:val="0"/>
        <w:bCs w:val="0"/>
        <w:i w:val="0"/>
        <w:iCs w:val="0"/>
        <w:strike w:val="0"/>
        <w:dstrike w:val="0"/>
        <w:color w:val="auto"/>
        <w:sz w:val="20"/>
        <w:szCs w:val="20"/>
        <w:u w:val="none"/>
        <w:effect w:val="none"/>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8" w15:restartNumberingAfterBreak="0">
    <w:nsid w:val="14F1094B"/>
    <w:multiLevelType w:val="hybridMultilevel"/>
    <w:tmpl w:val="9C5277D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15E23BDB"/>
    <w:multiLevelType w:val="hybridMultilevel"/>
    <w:tmpl w:val="E5FC84A6"/>
    <w:lvl w:ilvl="0" w:tplc="C6680F1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C370FB"/>
    <w:multiLevelType w:val="hybridMultilevel"/>
    <w:tmpl w:val="7EE6C5B0"/>
    <w:lvl w:ilvl="0" w:tplc="FFFFFFFF">
      <w:start w:val="1"/>
      <w:numFmt w:val="decimal"/>
      <w:lvlText w:val="%1."/>
      <w:lvlJc w:val="left"/>
      <w:pPr>
        <w:ind w:left="501" w:hanging="360"/>
      </w:pPr>
      <w:rPr>
        <w:rFonts w:ascii="Century Gothic" w:hAnsi="Century Gothic" w:hint="default"/>
        <w:color w:val="000000" w:themeColor="text1"/>
        <w:sz w:val="20"/>
        <w:szCs w:val="20"/>
      </w:rPr>
    </w:lvl>
    <w:lvl w:ilvl="1" w:tplc="FFFFFFFF">
      <w:start w:val="1"/>
      <w:numFmt w:val="lowerLetter"/>
      <w:lvlText w:val="%2."/>
      <w:lvlJc w:val="left"/>
      <w:pPr>
        <w:ind w:left="895" w:hanging="360"/>
      </w:pPr>
    </w:lvl>
    <w:lvl w:ilvl="2" w:tplc="FFFFFFFF">
      <w:start w:val="1"/>
      <w:numFmt w:val="lowerRoman"/>
      <w:lvlText w:val="%3."/>
      <w:lvlJc w:val="right"/>
      <w:pPr>
        <w:ind w:left="1615" w:hanging="180"/>
      </w:pPr>
    </w:lvl>
    <w:lvl w:ilvl="3" w:tplc="FFFFFFFF">
      <w:start w:val="1"/>
      <w:numFmt w:val="decimal"/>
      <w:lvlText w:val="%4."/>
      <w:lvlJc w:val="left"/>
      <w:pPr>
        <w:ind w:left="2335" w:hanging="360"/>
      </w:pPr>
    </w:lvl>
    <w:lvl w:ilvl="4" w:tplc="FFFFFFFF">
      <w:start w:val="1"/>
      <w:numFmt w:val="lowerLetter"/>
      <w:lvlText w:val="%5."/>
      <w:lvlJc w:val="left"/>
      <w:pPr>
        <w:ind w:left="3055" w:hanging="360"/>
      </w:pPr>
    </w:lvl>
    <w:lvl w:ilvl="5" w:tplc="FFFFFFFF">
      <w:start w:val="1"/>
      <w:numFmt w:val="lowerRoman"/>
      <w:lvlText w:val="%6."/>
      <w:lvlJc w:val="right"/>
      <w:pPr>
        <w:ind w:left="3775" w:hanging="180"/>
      </w:pPr>
    </w:lvl>
    <w:lvl w:ilvl="6" w:tplc="FFFFFFFF">
      <w:start w:val="1"/>
      <w:numFmt w:val="decimal"/>
      <w:lvlText w:val="%7."/>
      <w:lvlJc w:val="left"/>
      <w:pPr>
        <w:ind w:left="4495" w:hanging="360"/>
      </w:pPr>
    </w:lvl>
    <w:lvl w:ilvl="7" w:tplc="FFFFFFFF">
      <w:start w:val="1"/>
      <w:numFmt w:val="lowerLetter"/>
      <w:lvlText w:val="%8."/>
      <w:lvlJc w:val="left"/>
      <w:pPr>
        <w:ind w:left="5215" w:hanging="360"/>
      </w:pPr>
    </w:lvl>
    <w:lvl w:ilvl="8" w:tplc="FFFFFFFF">
      <w:start w:val="1"/>
      <w:numFmt w:val="lowerRoman"/>
      <w:lvlText w:val="%9."/>
      <w:lvlJc w:val="right"/>
      <w:pPr>
        <w:ind w:left="5935" w:hanging="180"/>
      </w:pPr>
    </w:lvl>
  </w:abstractNum>
  <w:abstractNum w:abstractNumId="11" w15:restartNumberingAfterBreak="0">
    <w:nsid w:val="1AA96E5D"/>
    <w:multiLevelType w:val="hybridMultilevel"/>
    <w:tmpl w:val="89C8500C"/>
    <w:lvl w:ilvl="0" w:tplc="0415000F">
      <w:start w:val="2"/>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213D501D"/>
    <w:multiLevelType w:val="hybridMultilevel"/>
    <w:tmpl w:val="70C22BF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28707D58"/>
    <w:multiLevelType w:val="hybridMultilevel"/>
    <w:tmpl w:val="9C5277D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29887A5C"/>
    <w:multiLevelType w:val="hybridMultilevel"/>
    <w:tmpl w:val="97C4A63E"/>
    <w:lvl w:ilvl="0" w:tplc="0C2C56B4">
      <w:start w:val="2"/>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AA73ED"/>
    <w:multiLevelType w:val="hybridMultilevel"/>
    <w:tmpl w:val="E82C92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F9E0F6E"/>
    <w:multiLevelType w:val="multilevel"/>
    <w:tmpl w:val="8D14B7B0"/>
    <w:lvl w:ilvl="0">
      <w:start w:val="1"/>
      <w:numFmt w:val="decimal"/>
      <w:lvlText w:val="%1)"/>
      <w:lvlJc w:val="left"/>
      <w:pPr>
        <w:ind w:left="720" w:hanging="360"/>
      </w:pPr>
      <w:rPr>
        <w:b w:val="0"/>
        <w:bCs w:val="0"/>
        <w:i w:val="0"/>
        <w:iCs w:val="0"/>
        <w:strike w:val="0"/>
        <w:dstrike w:val="0"/>
        <w:color w:val="auto"/>
        <w:sz w:val="20"/>
        <w:szCs w:val="20"/>
        <w:u w:val="none"/>
        <w:effect w:val="none"/>
      </w:rPr>
    </w:lvl>
    <w:lvl w:ilvl="1">
      <w:start w:val="1"/>
      <w:numFmt w:val="bullet"/>
      <w:lvlText w:val=""/>
      <w:lvlJc w:val="left"/>
      <w:pPr>
        <w:ind w:left="1080" w:hanging="360"/>
      </w:pPr>
      <w:rPr>
        <w:rFonts w:ascii="Symbol" w:hAnsi="Symbol"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324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60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17" w15:restartNumberingAfterBreak="0">
    <w:nsid w:val="309A5157"/>
    <w:multiLevelType w:val="hybridMultilevel"/>
    <w:tmpl w:val="87BCA998"/>
    <w:lvl w:ilvl="0" w:tplc="0415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331265CE"/>
    <w:multiLevelType w:val="hybridMultilevel"/>
    <w:tmpl w:val="7EE6C5B0"/>
    <w:lvl w:ilvl="0" w:tplc="FFFFFFFF">
      <w:start w:val="1"/>
      <w:numFmt w:val="decimal"/>
      <w:lvlText w:val="%1."/>
      <w:lvlJc w:val="left"/>
      <w:pPr>
        <w:ind w:left="501" w:hanging="360"/>
      </w:pPr>
      <w:rPr>
        <w:rFonts w:ascii="Century Gothic" w:hAnsi="Century Gothic" w:hint="default"/>
        <w:color w:val="000000" w:themeColor="text1"/>
        <w:sz w:val="20"/>
        <w:szCs w:val="20"/>
      </w:rPr>
    </w:lvl>
    <w:lvl w:ilvl="1" w:tplc="FFFFFFFF">
      <w:start w:val="1"/>
      <w:numFmt w:val="lowerLetter"/>
      <w:lvlText w:val="%2."/>
      <w:lvlJc w:val="left"/>
      <w:pPr>
        <w:ind w:left="895" w:hanging="360"/>
      </w:pPr>
    </w:lvl>
    <w:lvl w:ilvl="2" w:tplc="FFFFFFFF">
      <w:start w:val="1"/>
      <w:numFmt w:val="lowerRoman"/>
      <w:lvlText w:val="%3."/>
      <w:lvlJc w:val="right"/>
      <w:pPr>
        <w:ind w:left="1615" w:hanging="180"/>
      </w:pPr>
    </w:lvl>
    <w:lvl w:ilvl="3" w:tplc="FFFFFFFF">
      <w:start w:val="1"/>
      <w:numFmt w:val="decimal"/>
      <w:lvlText w:val="%4."/>
      <w:lvlJc w:val="left"/>
      <w:pPr>
        <w:ind w:left="2335" w:hanging="360"/>
      </w:pPr>
    </w:lvl>
    <w:lvl w:ilvl="4" w:tplc="FFFFFFFF">
      <w:start w:val="1"/>
      <w:numFmt w:val="lowerLetter"/>
      <w:lvlText w:val="%5."/>
      <w:lvlJc w:val="left"/>
      <w:pPr>
        <w:ind w:left="3055" w:hanging="360"/>
      </w:pPr>
    </w:lvl>
    <w:lvl w:ilvl="5" w:tplc="FFFFFFFF">
      <w:start w:val="1"/>
      <w:numFmt w:val="lowerRoman"/>
      <w:lvlText w:val="%6."/>
      <w:lvlJc w:val="right"/>
      <w:pPr>
        <w:ind w:left="3775" w:hanging="180"/>
      </w:pPr>
    </w:lvl>
    <w:lvl w:ilvl="6" w:tplc="FFFFFFFF">
      <w:start w:val="1"/>
      <w:numFmt w:val="decimal"/>
      <w:lvlText w:val="%7."/>
      <w:lvlJc w:val="left"/>
      <w:pPr>
        <w:ind w:left="4495" w:hanging="360"/>
      </w:pPr>
    </w:lvl>
    <w:lvl w:ilvl="7" w:tplc="FFFFFFFF">
      <w:start w:val="1"/>
      <w:numFmt w:val="lowerLetter"/>
      <w:lvlText w:val="%8."/>
      <w:lvlJc w:val="left"/>
      <w:pPr>
        <w:ind w:left="5215" w:hanging="360"/>
      </w:pPr>
    </w:lvl>
    <w:lvl w:ilvl="8" w:tplc="FFFFFFFF">
      <w:start w:val="1"/>
      <w:numFmt w:val="lowerRoman"/>
      <w:lvlText w:val="%9."/>
      <w:lvlJc w:val="right"/>
      <w:pPr>
        <w:ind w:left="5935" w:hanging="180"/>
      </w:pPr>
    </w:lvl>
  </w:abstractNum>
  <w:abstractNum w:abstractNumId="19" w15:restartNumberingAfterBreak="0">
    <w:nsid w:val="36CE4478"/>
    <w:multiLevelType w:val="hybridMultilevel"/>
    <w:tmpl w:val="9C5277D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39DD1B18"/>
    <w:multiLevelType w:val="hybridMultilevel"/>
    <w:tmpl w:val="6100979E"/>
    <w:lvl w:ilvl="0" w:tplc="11788E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C7501BE"/>
    <w:multiLevelType w:val="hybridMultilevel"/>
    <w:tmpl w:val="1EB20D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C763858"/>
    <w:multiLevelType w:val="hybridMultilevel"/>
    <w:tmpl w:val="4A98FC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04F5D8D"/>
    <w:multiLevelType w:val="hybridMultilevel"/>
    <w:tmpl w:val="89C8500C"/>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0EB3E65"/>
    <w:multiLevelType w:val="hybridMultilevel"/>
    <w:tmpl w:val="DECCE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1005898"/>
    <w:multiLevelType w:val="hybridMultilevel"/>
    <w:tmpl w:val="BE44E4DE"/>
    <w:lvl w:ilvl="0" w:tplc="4D5AF2A6">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 w15:restartNumberingAfterBreak="0">
    <w:nsid w:val="41E24664"/>
    <w:multiLevelType w:val="hybridMultilevel"/>
    <w:tmpl w:val="40FC7912"/>
    <w:lvl w:ilvl="0" w:tplc="4D5AF2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77A616A"/>
    <w:multiLevelType w:val="hybridMultilevel"/>
    <w:tmpl w:val="7EE6C5B0"/>
    <w:lvl w:ilvl="0" w:tplc="2E9C6574">
      <w:start w:val="1"/>
      <w:numFmt w:val="decimal"/>
      <w:lvlText w:val="%1."/>
      <w:lvlJc w:val="left"/>
      <w:pPr>
        <w:ind w:left="501" w:hanging="360"/>
      </w:pPr>
      <w:rPr>
        <w:rFonts w:ascii="Century Gothic" w:hAnsi="Century Gothic" w:hint="default"/>
        <w:color w:val="000000" w:themeColor="text1"/>
        <w:sz w:val="20"/>
        <w:szCs w:val="20"/>
      </w:rPr>
    </w:lvl>
    <w:lvl w:ilvl="1" w:tplc="04150019">
      <w:start w:val="1"/>
      <w:numFmt w:val="lowerLetter"/>
      <w:lvlText w:val="%2."/>
      <w:lvlJc w:val="left"/>
      <w:pPr>
        <w:ind w:left="895" w:hanging="360"/>
      </w:pPr>
    </w:lvl>
    <w:lvl w:ilvl="2" w:tplc="0415001B">
      <w:start w:val="1"/>
      <w:numFmt w:val="lowerRoman"/>
      <w:lvlText w:val="%3."/>
      <w:lvlJc w:val="right"/>
      <w:pPr>
        <w:ind w:left="1615" w:hanging="180"/>
      </w:pPr>
    </w:lvl>
    <w:lvl w:ilvl="3" w:tplc="0415000F">
      <w:start w:val="1"/>
      <w:numFmt w:val="decimal"/>
      <w:lvlText w:val="%4."/>
      <w:lvlJc w:val="left"/>
      <w:pPr>
        <w:ind w:left="2335" w:hanging="360"/>
      </w:pPr>
    </w:lvl>
    <w:lvl w:ilvl="4" w:tplc="04150019">
      <w:start w:val="1"/>
      <w:numFmt w:val="lowerLetter"/>
      <w:lvlText w:val="%5."/>
      <w:lvlJc w:val="left"/>
      <w:pPr>
        <w:ind w:left="3055" w:hanging="360"/>
      </w:pPr>
    </w:lvl>
    <w:lvl w:ilvl="5" w:tplc="0415001B">
      <w:start w:val="1"/>
      <w:numFmt w:val="lowerRoman"/>
      <w:lvlText w:val="%6."/>
      <w:lvlJc w:val="right"/>
      <w:pPr>
        <w:ind w:left="3775" w:hanging="180"/>
      </w:pPr>
    </w:lvl>
    <w:lvl w:ilvl="6" w:tplc="0415000F">
      <w:start w:val="1"/>
      <w:numFmt w:val="decimal"/>
      <w:lvlText w:val="%7."/>
      <w:lvlJc w:val="left"/>
      <w:pPr>
        <w:ind w:left="4495" w:hanging="360"/>
      </w:pPr>
    </w:lvl>
    <w:lvl w:ilvl="7" w:tplc="04150019">
      <w:start w:val="1"/>
      <w:numFmt w:val="lowerLetter"/>
      <w:lvlText w:val="%8."/>
      <w:lvlJc w:val="left"/>
      <w:pPr>
        <w:ind w:left="5215" w:hanging="360"/>
      </w:pPr>
    </w:lvl>
    <w:lvl w:ilvl="8" w:tplc="0415001B">
      <w:start w:val="1"/>
      <w:numFmt w:val="lowerRoman"/>
      <w:lvlText w:val="%9."/>
      <w:lvlJc w:val="right"/>
      <w:pPr>
        <w:ind w:left="5935" w:hanging="180"/>
      </w:pPr>
    </w:lvl>
  </w:abstractNum>
  <w:abstractNum w:abstractNumId="28" w15:restartNumberingAfterBreak="0">
    <w:nsid w:val="491E3F25"/>
    <w:multiLevelType w:val="hybridMultilevel"/>
    <w:tmpl w:val="6A325648"/>
    <w:lvl w:ilvl="0" w:tplc="4D5AF2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49E17A96"/>
    <w:multiLevelType w:val="hybridMultilevel"/>
    <w:tmpl w:val="3B0CB5F4"/>
    <w:lvl w:ilvl="0" w:tplc="4D5AF2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D032054"/>
    <w:multiLevelType w:val="hybridMultilevel"/>
    <w:tmpl w:val="E12E3368"/>
    <w:lvl w:ilvl="0" w:tplc="9AC4C4CE">
      <w:start w:val="1"/>
      <w:numFmt w:val="decimal"/>
      <w:lvlText w:val="%1)"/>
      <w:lvlJc w:val="left"/>
      <w:pPr>
        <w:ind w:left="720" w:hanging="360"/>
      </w:pPr>
      <w:rPr>
        <w:rFonts w:hint="default"/>
        <w:color w:val="auto"/>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E7475CC"/>
    <w:multiLevelType w:val="hybridMultilevel"/>
    <w:tmpl w:val="AC386116"/>
    <w:lvl w:ilvl="0" w:tplc="510820D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8C78E4"/>
    <w:multiLevelType w:val="hybridMultilevel"/>
    <w:tmpl w:val="B6B828CA"/>
    <w:lvl w:ilvl="0" w:tplc="3248706E">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6251D7F"/>
    <w:multiLevelType w:val="hybridMultilevel"/>
    <w:tmpl w:val="74C8A8D8"/>
    <w:lvl w:ilvl="0" w:tplc="CFB4D34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575D4925"/>
    <w:multiLevelType w:val="hybridMultilevel"/>
    <w:tmpl w:val="950C9250"/>
    <w:lvl w:ilvl="0" w:tplc="0C846B5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4D32D8"/>
    <w:multiLevelType w:val="hybridMultilevel"/>
    <w:tmpl w:val="A4CE1906"/>
    <w:lvl w:ilvl="0" w:tplc="3248706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EB061A7"/>
    <w:multiLevelType w:val="hybridMultilevel"/>
    <w:tmpl w:val="5D70FC10"/>
    <w:lvl w:ilvl="0" w:tplc="9A1A853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FD41D79"/>
    <w:multiLevelType w:val="hybridMultilevel"/>
    <w:tmpl w:val="CBFE5B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39A56FB"/>
    <w:multiLevelType w:val="hybridMultilevel"/>
    <w:tmpl w:val="5A2CBC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6BB59D1"/>
    <w:multiLevelType w:val="hybridMultilevel"/>
    <w:tmpl w:val="E31C60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E7666CF"/>
    <w:multiLevelType w:val="hybridMultilevel"/>
    <w:tmpl w:val="C9BA88D2"/>
    <w:lvl w:ilvl="0" w:tplc="0415000F">
      <w:start w:val="1"/>
      <w:numFmt w:val="decimal"/>
      <w:lvlText w:val="%1."/>
      <w:lvlJc w:val="left"/>
      <w:pPr>
        <w:ind w:left="-1455" w:hanging="360"/>
      </w:pPr>
      <w:rPr>
        <w:rFonts w:hint="default"/>
      </w:rPr>
    </w:lvl>
    <w:lvl w:ilvl="1" w:tplc="04150019" w:tentative="1">
      <w:start w:val="1"/>
      <w:numFmt w:val="lowerLetter"/>
      <w:lvlText w:val="%2."/>
      <w:lvlJc w:val="left"/>
      <w:pPr>
        <w:ind w:left="-735" w:hanging="360"/>
      </w:pPr>
    </w:lvl>
    <w:lvl w:ilvl="2" w:tplc="0415001B" w:tentative="1">
      <w:start w:val="1"/>
      <w:numFmt w:val="lowerRoman"/>
      <w:lvlText w:val="%3."/>
      <w:lvlJc w:val="right"/>
      <w:pPr>
        <w:ind w:left="-15" w:hanging="180"/>
      </w:pPr>
    </w:lvl>
    <w:lvl w:ilvl="3" w:tplc="0415000F" w:tentative="1">
      <w:start w:val="1"/>
      <w:numFmt w:val="decimal"/>
      <w:lvlText w:val="%4."/>
      <w:lvlJc w:val="left"/>
      <w:pPr>
        <w:ind w:left="705" w:hanging="360"/>
      </w:pPr>
    </w:lvl>
    <w:lvl w:ilvl="4" w:tplc="04150019" w:tentative="1">
      <w:start w:val="1"/>
      <w:numFmt w:val="lowerLetter"/>
      <w:lvlText w:val="%5."/>
      <w:lvlJc w:val="left"/>
      <w:pPr>
        <w:ind w:left="1425" w:hanging="360"/>
      </w:pPr>
    </w:lvl>
    <w:lvl w:ilvl="5" w:tplc="0415001B" w:tentative="1">
      <w:start w:val="1"/>
      <w:numFmt w:val="lowerRoman"/>
      <w:lvlText w:val="%6."/>
      <w:lvlJc w:val="right"/>
      <w:pPr>
        <w:ind w:left="2145" w:hanging="180"/>
      </w:pPr>
    </w:lvl>
    <w:lvl w:ilvl="6" w:tplc="0415000F" w:tentative="1">
      <w:start w:val="1"/>
      <w:numFmt w:val="decimal"/>
      <w:lvlText w:val="%7."/>
      <w:lvlJc w:val="left"/>
      <w:pPr>
        <w:ind w:left="2865" w:hanging="360"/>
      </w:pPr>
    </w:lvl>
    <w:lvl w:ilvl="7" w:tplc="04150019" w:tentative="1">
      <w:start w:val="1"/>
      <w:numFmt w:val="lowerLetter"/>
      <w:lvlText w:val="%8."/>
      <w:lvlJc w:val="left"/>
      <w:pPr>
        <w:ind w:left="3585" w:hanging="360"/>
      </w:pPr>
    </w:lvl>
    <w:lvl w:ilvl="8" w:tplc="0415001B" w:tentative="1">
      <w:start w:val="1"/>
      <w:numFmt w:val="lowerRoman"/>
      <w:lvlText w:val="%9."/>
      <w:lvlJc w:val="right"/>
      <w:pPr>
        <w:ind w:left="4305" w:hanging="180"/>
      </w:pPr>
    </w:lvl>
  </w:abstractNum>
  <w:abstractNum w:abstractNumId="41" w15:restartNumberingAfterBreak="0">
    <w:nsid w:val="6EAF73FB"/>
    <w:multiLevelType w:val="hybridMultilevel"/>
    <w:tmpl w:val="479A4380"/>
    <w:lvl w:ilvl="0" w:tplc="3248706E">
      <w:start w:val="1"/>
      <w:numFmt w:val="bullet"/>
      <w:lvlText w:val=""/>
      <w:lvlJc w:val="left"/>
      <w:pPr>
        <w:ind w:left="743" w:hanging="360"/>
      </w:pPr>
      <w:rPr>
        <w:rFonts w:ascii="Symbol" w:hAnsi="Symbol" w:hint="default"/>
      </w:rPr>
    </w:lvl>
    <w:lvl w:ilvl="1" w:tplc="04150003">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42" w15:restartNumberingAfterBreak="0">
    <w:nsid w:val="70EC5913"/>
    <w:multiLevelType w:val="multilevel"/>
    <w:tmpl w:val="1892E4A0"/>
    <w:lvl w:ilvl="0">
      <w:start w:val="1"/>
      <w:numFmt w:val="decimal"/>
      <w:lvlText w:val="%1."/>
      <w:lvlJc w:val="left"/>
      <w:pPr>
        <w:ind w:left="360" w:hanging="360"/>
      </w:pPr>
      <w:rPr>
        <w:b w:val="0"/>
        <w:bCs w:val="0"/>
        <w:i w:val="0"/>
        <w:iCs w:val="0"/>
        <w:strike w:val="0"/>
        <w:dstrike w:val="0"/>
        <w:color w:val="auto"/>
        <w:sz w:val="20"/>
        <w:szCs w:val="20"/>
        <w:u w:val="none"/>
        <w:effect w:val="none"/>
      </w:rPr>
    </w:lvl>
    <w:lvl w:ilvl="1">
      <w:start w:val="1"/>
      <w:numFmt w:val="decimal"/>
      <w:lvlText w:val="%2)"/>
      <w:lvlJc w:val="left"/>
      <w:pPr>
        <w:ind w:left="720" w:hanging="360"/>
      </w:pPr>
    </w:lvl>
    <w:lvl w:ilvl="2">
      <w:start w:val="1"/>
      <w:numFmt w:val="decimal"/>
      <w:lvlText w:val="%3."/>
      <w:lvlJc w:val="left"/>
      <w:pPr>
        <w:ind w:left="1080" w:hanging="360"/>
      </w:pPr>
      <w:rPr>
        <w:rFonts w:ascii="Century Gothic" w:hAnsi="Century Gothic" w:cs="Century Gothic"/>
        <w:b w:val="0"/>
        <w:bCs w:val="0"/>
        <w:i w:val="0"/>
        <w:iCs w:val="0"/>
        <w:strike w:val="0"/>
        <w:dstrike w:val="0"/>
        <w:color w:val="auto"/>
        <w:sz w:val="20"/>
        <w:szCs w:val="20"/>
        <w:u w:val="none"/>
        <w:effect w:val="none"/>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43" w15:restartNumberingAfterBreak="0">
    <w:nsid w:val="76D21637"/>
    <w:multiLevelType w:val="multilevel"/>
    <w:tmpl w:val="A9968E44"/>
    <w:lvl w:ilvl="0">
      <w:start w:val="1"/>
      <w:numFmt w:val="decimal"/>
      <w:lvlText w:val="%1."/>
      <w:lvlJc w:val="left"/>
      <w:pPr>
        <w:ind w:left="360" w:hanging="360"/>
      </w:pPr>
      <w:rPr>
        <w:b w:val="0"/>
        <w:bCs w:val="0"/>
        <w:i w:val="0"/>
        <w:iCs w:val="0"/>
        <w:strike w:val="0"/>
        <w:dstrike w:val="0"/>
        <w:color w:val="auto"/>
        <w:sz w:val="20"/>
        <w:szCs w:val="20"/>
        <w:u w:val="none"/>
        <w:effect w:val="none"/>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44" w15:restartNumberingAfterBreak="0">
    <w:nsid w:val="7C843460"/>
    <w:multiLevelType w:val="hybridMultilevel"/>
    <w:tmpl w:val="2EBEA8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E764EF1"/>
    <w:multiLevelType w:val="hybridMultilevel"/>
    <w:tmpl w:val="7B5028CE"/>
    <w:lvl w:ilvl="0" w:tplc="F2567F6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873DE1"/>
    <w:multiLevelType w:val="hybridMultilevel"/>
    <w:tmpl w:val="406E08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18806937">
    <w:abstractNumId w:val="27"/>
  </w:num>
  <w:num w:numId="2" w16cid:durableId="1103458593">
    <w:abstractNumId w:val="37"/>
  </w:num>
  <w:num w:numId="3" w16cid:durableId="705181690">
    <w:abstractNumId w:val="23"/>
  </w:num>
  <w:num w:numId="4" w16cid:durableId="103069059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03906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0355257">
    <w:abstractNumId w:val="11"/>
  </w:num>
  <w:num w:numId="7" w16cid:durableId="184170421">
    <w:abstractNumId w:val="29"/>
  </w:num>
  <w:num w:numId="8" w16cid:durableId="1765609017">
    <w:abstractNumId w:val="26"/>
  </w:num>
  <w:num w:numId="9" w16cid:durableId="863521940">
    <w:abstractNumId w:val="3"/>
  </w:num>
  <w:num w:numId="10" w16cid:durableId="538668521">
    <w:abstractNumId w:val="32"/>
  </w:num>
  <w:num w:numId="11" w16cid:durableId="343047482">
    <w:abstractNumId w:val="25"/>
  </w:num>
  <w:num w:numId="12" w16cid:durableId="2098864716">
    <w:abstractNumId w:val="1"/>
  </w:num>
  <w:num w:numId="13" w16cid:durableId="1515454675">
    <w:abstractNumId w:val="28"/>
  </w:num>
  <w:num w:numId="14" w16cid:durableId="652639304">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0661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5775300">
    <w:abstractNumId w:val="46"/>
  </w:num>
  <w:num w:numId="17" w16cid:durableId="881483436">
    <w:abstractNumId w:val="24"/>
  </w:num>
  <w:num w:numId="18" w16cid:durableId="1423716581">
    <w:abstractNumId w:val="41"/>
  </w:num>
  <w:num w:numId="19" w16cid:durableId="1791505923">
    <w:abstractNumId w:val="22"/>
  </w:num>
  <w:num w:numId="20" w16cid:durableId="465978211">
    <w:abstractNumId w:val="38"/>
  </w:num>
  <w:num w:numId="21" w16cid:durableId="32190744">
    <w:abstractNumId w:val="15"/>
  </w:num>
  <w:num w:numId="22" w16cid:durableId="179786215">
    <w:abstractNumId w:val="35"/>
  </w:num>
  <w:num w:numId="23" w16cid:durableId="936443990">
    <w:abstractNumId w:val="2"/>
  </w:num>
  <w:num w:numId="24" w16cid:durableId="827329231">
    <w:abstractNumId w:val="39"/>
  </w:num>
  <w:num w:numId="25" w16cid:durableId="2060781006">
    <w:abstractNumId w:val="36"/>
  </w:num>
  <w:num w:numId="26" w16cid:durableId="914435717">
    <w:abstractNumId w:val="42"/>
  </w:num>
  <w:num w:numId="27" w16cid:durableId="849611188">
    <w:abstractNumId w:val="45"/>
  </w:num>
  <w:num w:numId="28" w16cid:durableId="566493978">
    <w:abstractNumId w:val="12"/>
  </w:num>
  <w:num w:numId="29" w16cid:durableId="192429281">
    <w:abstractNumId w:val="34"/>
  </w:num>
  <w:num w:numId="30" w16cid:durableId="1860044906">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4070674">
    <w:abstractNumId w:val="33"/>
  </w:num>
  <w:num w:numId="32" w16cid:durableId="255360573">
    <w:abstractNumId w:val="16"/>
  </w:num>
  <w:num w:numId="33" w16cid:durableId="1427313174">
    <w:abstractNumId w:val="9"/>
  </w:num>
  <w:num w:numId="34" w16cid:durableId="1874002836">
    <w:abstractNumId w:val="4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0562517">
    <w:abstractNumId w:val="8"/>
  </w:num>
  <w:num w:numId="36" w16cid:durableId="2107144141">
    <w:abstractNumId w:val="19"/>
  </w:num>
  <w:num w:numId="37" w16cid:durableId="1530800612">
    <w:abstractNumId w:val="31"/>
  </w:num>
  <w:num w:numId="38" w16cid:durableId="1832063314">
    <w:abstractNumId w:val="13"/>
  </w:num>
  <w:num w:numId="39" w16cid:durableId="2042898255">
    <w:abstractNumId w:val="30"/>
  </w:num>
  <w:num w:numId="40" w16cid:durableId="1425418119">
    <w:abstractNumId w:val="0"/>
  </w:num>
  <w:num w:numId="41" w16cid:durableId="1408378416">
    <w:abstractNumId w:val="21"/>
  </w:num>
  <w:num w:numId="42" w16cid:durableId="2012835161">
    <w:abstractNumId w:val="4"/>
  </w:num>
  <w:num w:numId="43" w16cid:durableId="1445808758">
    <w:abstractNumId w:val="5"/>
  </w:num>
  <w:num w:numId="44" w16cid:durableId="230896228">
    <w:abstractNumId w:val="10"/>
  </w:num>
  <w:num w:numId="45" w16cid:durableId="1189486421">
    <w:abstractNumId w:val="20"/>
  </w:num>
  <w:num w:numId="46" w16cid:durableId="1464229367">
    <w:abstractNumId w:val="14"/>
  </w:num>
  <w:num w:numId="47" w16cid:durableId="15549252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50E"/>
    <w:rsid w:val="00015573"/>
    <w:rsid w:val="0002628D"/>
    <w:rsid w:val="00057179"/>
    <w:rsid w:val="0008652F"/>
    <w:rsid w:val="000940AD"/>
    <w:rsid w:val="000A0270"/>
    <w:rsid w:val="000B617A"/>
    <w:rsid w:val="000C06C0"/>
    <w:rsid w:val="000D14FE"/>
    <w:rsid w:val="00107DE8"/>
    <w:rsid w:val="00153443"/>
    <w:rsid w:val="001654F7"/>
    <w:rsid w:val="001A04D0"/>
    <w:rsid w:val="001A1885"/>
    <w:rsid w:val="001C0D2A"/>
    <w:rsid w:val="001D0A4F"/>
    <w:rsid w:val="001D3CE8"/>
    <w:rsid w:val="001F258A"/>
    <w:rsid w:val="00200D21"/>
    <w:rsid w:val="00202047"/>
    <w:rsid w:val="00210826"/>
    <w:rsid w:val="002112F5"/>
    <w:rsid w:val="00220D9B"/>
    <w:rsid w:val="0023791B"/>
    <w:rsid w:val="002A64B5"/>
    <w:rsid w:val="002B644C"/>
    <w:rsid w:val="002B6927"/>
    <w:rsid w:val="002E4906"/>
    <w:rsid w:val="002F20A8"/>
    <w:rsid w:val="002F4316"/>
    <w:rsid w:val="003203D1"/>
    <w:rsid w:val="00364CB2"/>
    <w:rsid w:val="00376C45"/>
    <w:rsid w:val="003D1615"/>
    <w:rsid w:val="003F2A4D"/>
    <w:rsid w:val="00414F2A"/>
    <w:rsid w:val="004246AA"/>
    <w:rsid w:val="00431434"/>
    <w:rsid w:val="0045250E"/>
    <w:rsid w:val="0049279A"/>
    <w:rsid w:val="00493275"/>
    <w:rsid w:val="004B210C"/>
    <w:rsid w:val="004B2CE0"/>
    <w:rsid w:val="004E1D83"/>
    <w:rsid w:val="004F511A"/>
    <w:rsid w:val="00505DC8"/>
    <w:rsid w:val="00542552"/>
    <w:rsid w:val="005428D5"/>
    <w:rsid w:val="00551EEB"/>
    <w:rsid w:val="00564D06"/>
    <w:rsid w:val="005728F9"/>
    <w:rsid w:val="00593483"/>
    <w:rsid w:val="005D7BCD"/>
    <w:rsid w:val="005F66D4"/>
    <w:rsid w:val="0069028C"/>
    <w:rsid w:val="006A1078"/>
    <w:rsid w:val="006D776A"/>
    <w:rsid w:val="006E3C22"/>
    <w:rsid w:val="006F7C11"/>
    <w:rsid w:val="00724B43"/>
    <w:rsid w:val="00732AD9"/>
    <w:rsid w:val="00750F89"/>
    <w:rsid w:val="00763433"/>
    <w:rsid w:val="00771E57"/>
    <w:rsid w:val="00790765"/>
    <w:rsid w:val="007E45BB"/>
    <w:rsid w:val="007E5919"/>
    <w:rsid w:val="007E6CF5"/>
    <w:rsid w:val="007E7E13"/>
    <w:rsid w:val="00806C5B"/>
    <w:rsid w:val="00830A37"/>
    <w:rsid w:val="00847131"/>
    <w:rsid w:val="008620C1"/>
    <w:rsid w:val="00862745"/>
    <w:rsid w:val="00885822"/>
    <w:rsid w:val="0089322C"/>
    <w:rsid w:val="008A64BF"/>
    <w:rsid w:val="00924843"/>
    <w:rsid w:val="00925ED7"/>
    <w:rsid w:val="00943532"/>
    <w:rsid w:val="00951A7A"/>
    <w:rsid w:val="00964C02"/>
    <w:rsid w:val="00990E4F"/>
    <w:rsid w:val="009E55D8"/>
    <w:rsid w:val="009F30EA"/>
    <w:rsid w:val="00A34F98"/>
    <w:rsid w:val="00A35EFE"/>
    <w:rsid w:val="00AF265D"/>
    <w:rsid w:val="00AF77FD"/>
    <w:rsid w:val="00B329C9"/>
    <w:rsid w:val="00B45292"/>
    <w:rsid w:val="00B91091"/>
    <w:rsid w:val="00BB3F93"/>
    <w:rsid w:val="00BB44E2"/>
    <w:rsid w:val="00BF0A71"/>
    <w:rsid w:val="00C070E1"/>
    <w:rsid w:val="00C12F55"/>
    <w:rsid w:val="00C42510"/>
    <w:rsid w:val="00CF1421"/>
    <w:rsid w:val="00D20A38"/>
    <w:rsid w:val="00D30C03"/>
    <w:rsid w:val="00D325C1"/>
    <w:rsid w:val="00D74202"/>
    <w:rsid w:val="00DB6A9B"/>
    <w:rsid w:val="00E03E0A"/>
    <w:rsid w:val="00E130D2"/>
    <w:rsid w:val="00E172EB"/>
    <w:rsid w:val="00E22DFD"/>
    <w:rsid w:val="00E25C49"/>
    <w:rsid w:val="00E34E53"/>
    <w:rsid w:val="00E37D42"/>
    <w:rsid w:val="00E57429"/>
    <w:rsid w:val="00E708A6"/>
    <w:rsid w:val="00E7601C"/>
    <w:rsid w:val="00E95690"/>
    <w:rsid w:val="00EA36BC"/>
    <w:rsid w:val="00EA7763"/>
    <w:rsid w:val="00EE0929"/>
    <w:rsid w:val="00F43A49"/>
    <w:rsid w:val="00F46AC6"/>
    <w:rsid w:val="00F758FE"/>
    <w:rsid w:val="00FA1C50"/>
    <w:rsid w:val="00FC0512"/>
    <w:rsid w:val="00FD4AAE"/>
    <w:rsid w:val="00FE4981"/>
    <w:rsid w:val="00FF0F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09CA"/>
  <w15:chartTrackingRefBased/>
  <w15:docId w15:val="{EAD18CEF-B0BE-4279-958C-E899A56B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250E"/>
    <w:pPr>
      <w:spacing w:line="252" w:lineRule="auto"/>
    </w:pPr>
    <w:rPr>
      <w:rFonts w:ascii="Calibri" w:eastAsia="Calibri" w:hAnsi="Calibri" w:cs="Times New Roman"/>
    </w:rPr>
  </w:style>
  <w:style w:type="paragraph" w:styleId="Nagwek1">
    <w:name w:val="heading 1"/>
    <w:basedOn w:val="Normalny"/>
    <w:next w:val="Normalny"/>
    <w:link w:val="Nagwek1Znak"/>
    <w:uiPriority w:val="9"/>
    <w:qFormat/>
    <w:rsid w:val="0045250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5250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5250E"/>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5250E"/>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45250E"/>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45250E"/>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45250E"/>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45250E"/>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45250E"/>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250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5250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5250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5250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5250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5250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250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250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250E"/>
    <w:rPr>
      <w:rFonts w:eastAsiaTheme="majorEastAsia" w:cstheme="majorBidi"/>
      <w:color w:val="272727" w:themeColor="text1" w:themeTint="D8"/>
    </w:rPr>
  </w:style>
  <w:style w:type="paragraph" w:styleId="Tytu">
    <w:name w:val="Title"/>
    <w:basedOn w:val="Normalny"/>
    <w:next w:val="Normalny"/>
    <w:link w:val="TytuZnak"/>
    <w:uiPriority w:val="10"/>
    <w:qFormat/>
    <w:rsid w:val="00452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250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250E"/>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250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250E"/>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CytatZnak">
    <w:name w:val="Cytat Znak"/>
    <w:basedOn w:val="Domylnaczcionkaakapitu"/>
    <w:link w:val="Cytat"/>
    <w:uiPriority w:val="29"/>
    <w:rsid w:val="0045250E"/>
    <w:rPr>
      <w:i/>
      <w:iCs/>
      <w:color w:val="404040" w:themeColor="text1" w:themeTint="BF"/>
    </w:rPr>
  </w:style>
  <w:style w:type="paragraph" w:styleId="Akapitzlist">
    <w:name w:val="List Paragraph"/>
    <w:aliases w:val="Numerowanie,Akapit z listą BS,Kolorowa lista — akcent 11"/>
    <w:basedOn w:val="Normalny"/>
    <w:link w:val="AkapitzlistZnak"/>
    <w:uiPriority w:val="34"/>
    <w:qFormat/>
    <w:rsid w:val="0045250E"/>
    <w:pPr>
      <w:spacing w:line="259" w:lineRule="auto"/>
      <w:ind w:left="720"/>
      <w:contextualSpacing/>
    </w:pPr>
    <w:rPr>
      <w:rFonts w:asciiTheme="minorHAnsi" w:eastAsiaTheme="minorHAnsi" w:hAnsiTheme="minorHAnsi" w:cstheme="minorBidi"/>
    </w:rPr>
  </w:style>
  <w:style w:type="character" w:styleId="Wyrnienieintensywne">
    <w:name w:val="Intense Emphasis"/>
    <w:basedOn w:val="Domylnaczcionkaakapitu"/>
    <w:uiPriority w:val="21"/>
    <w:qFormat/>
    <w:rsid w:val="0045250E"/>
    <w:rPr>
      <w:i/>
      <w:iCs/>
      <w:color w:val="2F5496" w:themeColor="accent1" w:themeShade="BF"/>
    </w:rPr>
  </w:style>
  <w:style w:type="paragraph" w:styleId="Cytatintensywny">
    <w:name w:val="Intense Quote"/>
    <w:basedOn w:val="Normalny"/>
    <w:next w:val="Normalny"/>
    <w:link w:val="CytatintensywnyZnak"/>
    <w:uiPriority w:val="30"/>
    <w:qFormat/>
    <w:rsid w:val="0045250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CytatintensywnyZnak">
    <w:name w:val="Cytat intensywny Znak"/>
    <w:basedOn w:val="Domylnaczcionkaakapitu"/>
    <w:link w:val="Cytatintensywny"/>
    <w:uiPriority w:val="30"/>
    <w:rsid w:val="0045250E"/>
    <w:rPr>
      <w:i/>
      <w:iCs/>
      <w:color w:val="2F5496" w:themeColor="accent1" w:themeShade="BF"/>
    </w:rPr>
  </w:style>
  <w:style w:type="character" w:styleId="Odwoanieintensywne">
    <w:name w:val="Intense Reference"/>
    <w:basedOn w:val="Domylnaczcionkaakapitu"/>
    <w:uiPriority w:val="32"/>
    <w:qFormat/>
    <w:rsid w:val="0045250E"/>
    <w:rPr>
      <w:b/>
      <w:bCs/>
      <w:smallCaps/>
      <w:color w:val="2F5496" w:themeColor="accent1" w:themeShade="BF"/>
      <w:spacing w:val="5"/>
    </w:rPr>
  </w:style>
  <w:style w:type="character" w:customStyle="1" w:styleId="AkapitzlistZnak">
    <w:name w:val="Akapit z listą Znak"/>
    <w:aliases w:val="Numerowanie Znak,Akapit z listą BS Znak,Kolorowa lista — akcent 11 Znak"/>
    <w:link w:val="Akapitzlist"/>
    <w:uiPriority w:val="34"/>
    <w:locked/>
    <w:rsid w:val="002A64B5"/>
  </w:style>
  <w:style w:type="paragraph" w:styleId="Nagwek">
    <w:name w:val="header"/>
    <w:basedOn w:val="Normalny"/>
    <w:link w:val="NagwekZnak"/>
    <w:uiPriority w:val="99"/>
    <w:unhideWhenUsed/>
    <w:rsid w:val="00376C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C45"/>
    <w:rPr>
      <w:rFonts w:ascii="Calibri" w:eastAsia="Calibri" w:hAnsi="Calibri" w:cs="Times New Roman"/>
    </w:rPr>
  </w:style>
  <w:style w:type="paragraph" w:styleId="Stopka">
    <w:name w:val="footer"/>
    <w:basedOn w:val="Normalny"/>
    <w:link w:val="StopkaZnak"/>
    <w:uiPriority w:val="99"/>
    <w:unhideWhenUsed/>
    <w:rsid w:val="00376C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C45"/>
    <w:rPr>
      <w:rFonts w:ascii="Calibri" w:eastAsia="Calibri" w:hAnsi="Calibri" w:cs="Times New Roman"/>
    </w:rPr>
  </w:style>
  <w:style w:type="character" w:styleId="Hipercze">
    <w:name w:val="Hyperlink"/>
    <w:basedOn w:val="Domylnaczcionkaakapitu"/>
    <w:uiPriority w:val="99"/>
    <w:unhideWhenUsed/>
    <w:rsid w:val="00C12F55"/>
    <w:rPr>
      <w:color w:val="0563C1" w:themeColor="hyperlink"/>
      <w:u w:val="single"/>
    </w:rPr>
  </w:style>
  <w:style w:type="character" w:styleId="Nierozpoznanawzmianka">
    <w:name w:val="Unresolved Mention"/>
    <w:basedOn w:val="Domylnaczcionkaakapitu"/>
    <w:uiPriority w:val="99"/>
    <w:semiHidden/>
    <w:unhideWhenUsed/>
    <w:rsid w:val="00C12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CDD2E-2FB4-465E-A9C6-60C1C8B32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12773</Words>
  <Characters>76644</Characters>
  <Application>Microsoft Office Word</Application>
  <DocSecurity>0</DocSecurity>
  <Lines>638</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Bucholska</dc:creator>
  <cp:keywords/>
  <dc:description/>
  <cp:lastModifiedBy>Sandra Bucholska</cp:lastModifiedBy>
  <cp:revision>2</cp:revision>
  <cp:lastPrinted>2026-05-08T09:06:00Z</cp:lastPrinted>
  <dcterms:created xsi:type="dcterms:W3CDTF">2026-05-15T12:39:00Z</dcterms:created>
  <dcterms:modified xsi:type="dcterms:W3CDTF">2026-05-15T12:39:00Z</dcterms:modified>
</cp:coreProperties>
</file>