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02" w:x="7221" w:y="142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2"/>
          <w:sz w:val="19"/>
        </w:rPr>
        <w:t>Załącznik</w:t>
      </w:r>
      <w:r>
        <w:rPr>
          <w:rFonts w:ascii="NGBTEM+Century Gothic"/>
          <w:color w:val="000000"/>
          <w:spacing w:val="-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nr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5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2694" w:x="7221" w:y="167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do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Zarządzenia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Nr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80/2024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2694" w:x="7221" w:y="1672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Burmistrza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Miasta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4"/>
          <w:sz w:val="19"/>
        </w:rPr>
        <w:t>Mława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2694" w:x="7221" w:y="1672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z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2"/>
          <w:sz w:val="19"/>
        </w:rPr>
        <w:t>dnia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9</w:t>
      </w:r>
      <w:r>
        <w:rPr>
          <w:rFonts w:ascii="GDCTEN+Century Gothic"/>
          <w:color w:val="000000"/>
          <w:spacing w:val="0"/>
          <w:sz w:val="19"/>
        </w:rPr>
        <w:t xml:space="preserve"> </w:t>
      </w:r>
      <w:r>
        <w:rPr>
          <w:rFonts w:ascii="GDCTEN+Century Gothic"/>
          <w:color w:val="000000"/>
          <w:spacing w:val="2"/>
          <w:sz w:val="19"/>
        </w:rPr>
        <w:t>kwietnia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2024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r.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9130" w:x="1500" w:y="2780"/>
        <w:widowControl w:val="off"/>
        <w:autoSpaceDE w:val="off"/>
        <w:autoSpaceDN w:val="off"/>
        <w:spacing w:before="0" w:after="0" w:line="279" w:lineRule="exact"/>
        <w:ind w:left="226" w:right="0" w:firstLine="0"/>
        <w:jc w:val="left"/>
        <w:rPr>
          <w:rFonts w:ascii="HREBEJ+Century Gothic Bold"/>
          <w:b w:val="on"/>
          <w:color w:val="000000"/>
          <w:spacing w:val="0"/>
          <w:sz w:val="23"/>
        </w:rPr>
      </w:pPr>
      <w:r>
        <w:rPr>
          <w:rFonts w:ascii="HREBEJ+Century Gothic Bold"/>
          <w:b w:val="on"/>
          <w:color w:val="000000"/>
          <w:spacing w:val="0"/>
          <w:sz w:val="23"/>
        </w:rPr>
        <w:t>Dochody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z</w:t>
      </w:r>
      <w:r>
        <w:rPr>
          <w:rFonts w:ascii="HREBEJ+Century Gothic Bold"/>
          <w:b w:val="on"/>
          <w:color w:val="000000"/>
          <w:spacing w:val="0"/>
          <w:sz w:val="23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23"/>
        </w:rPr>
        <w:t>tytułu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wydawania</w:t>
      </w:r>
      <w:r>
        <w:rPr>
          <w:rFonts w:ascii="HREBEJ+Century Gothic Bold"/>
          <w:b w:val="on"/>
          <w:color w:val="000000"/>
          <w:spacing w:val="0"/>
          <w:sz w:val="23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0"/>
          <w:sz w:val="23"/>
        </w:rPr>
        <w:t>zezwoleń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23"/>
        </w:rPr>
        <w:t>na</w:t>
      </w:r>
      <w:r>
        <w:rPr>
          <w:rFonts w:ascii="HREBEJ+Century Gothic Bold"/>
          <w:b w:val="on"/>
          <w:color w:val="000000"/>
          <w:spacing w:val="-2"/>
          <w:sz w:val="23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0"/>
          <w:sz w:val="23"/>
        </w:rPr>
        <w:t>sprzedaż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0"/>
          <w:sz w:val="23"/>
        </w:rPr>
        <w:t>napojów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alkoholowych</w:t>
      </w:r>
      <w:r>
        <w:rPr>
          <w:rFonts w:ascii="HREBEJ+Century Gothic Bold"/>
          <w:b w:val="on"/>
          <w:color w:val="000000"/>
          <w:spacing w:val="0"/>
          <w:sz w:val="23"/>
        </w:rPr>
      </w:r>
    </w:p>
    <w:p>
      <w:pPr>
        <w:pStyle w:val="Normal"/>
        <w:framePr w:w="9130" w:x="1500" w:y="2780"/>
        <w:widowControl w:val="off"/>
        <w:autoSpaceDE w:val="off"/>
        <w:autoSpaceDN w:val="off"/>
        <w:spacing w:before="11" w:after="0" w:line="279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23"/>
        </w:rPr>
      </w:pPr>
      <w:r>
        <w:rPr>
          <w:rFonts w:ascii="HREBEJ+Century Gothic Bold"/>
          <w:b w:val="on"/>
          <w:color w:val="000000"/>
          <w:spacing w:val="0"/>
          <w:sz w:val="23"/>
        </w:rPr>
        <w:t>oraz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wydatki</w:t>
      </w:r>
      <w:r>
        <w:rPr>
          <w:rFonts w:ascii="HREBEJ+Century Gothic Bold"/>
          <w:b w:val="on"/>
          <w:color w:val="000000"/>
          <w:spacing w:val="0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23"/>
        </w:rPr>
        <w:t>na</w:t>
      </w:r>
      <w:r>
        <w:rPr>
          <w:rFonts w:ascii="HREBEJ+Century Gothic Bold"/>
          <w:b w:val="on"/>
          <w:color w:val="000000"/>
          <w:spacing w:val="-2"/>
          <w:sz w:val="23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0"/>
          <w:sz w:val="23"/>
        </w:rPr>
        <w:t>realizację</w:t>
      </w:r>
      <w:r>
        <w:rPr>
          <w:rFonts w:ascii="HREBEJ+Century Gothic Bold"/>
          <w:b w:val="on"/>
          <w:color w:val="000000"/>
          <w:spacing w:val="0"/>
          <w:sz w:val="23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0"/>
          <w:sz w:val="23"/>
        </w:rPr>
        <w:t>zadań</w:t>
      </w:r>
      <w:r>
        <w:rPr>
          <w:rFonts w:ascii="HREBEJ+Century Gothic Bold"/>
          <w:b w:val="on"/>
          <w:color w:val="000000"/>
          <w:spacing w:val="2"/>
          <w:sz w:val="23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0"/>
          <w:sz w:val="23"/>
        </w:rPr>
        <w:t>określonych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w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Miejskim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Programie</w:t>
      </w:r>
      <w:r>
        <w:rPr>
          <w:rFonts w:ascii="HREBEJ+Century Gothic Bold"/>
          <w:b w:val="on"/>
          <w:color w:val="000000"/>
          <w:spacing w:val="-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Profilaktyki</w:t>
      </w:r>
      <w:r>
        <w:rPr>
          <w:rFonts w:ascii="HREBEJ+Century Gothic Bold"/>
          <w:b w:val="on"/>
          <w:color w:val="000000"/>
          <w:spacing w:val="0"/>
          <w:sz w:val="23"/>
        </w:rPr>
      </w:r>
    </w:p>
    <w:p>
      <w:pPr>
        <w:pStyle w:val="Normal"/>
        <w:framePr w:w="9130" w:x="1500" w:y="2780"/>
        <w:widowControl w:val="off"/>
        <w:autoSpaceDE w:val="off"/>
        <w:autoSpaceDN w:val="off"/>
        <w:spacing w:before="11" w:after="0" w:line="279" w:lineRule="exact"/>
        <w:ind w:left="1366" w:right="0" w:firstLine="0"/>
        <w:jc w:val="left"/>
        <w:rPr>
          <w:rFonts w:ascii="HREBEJ+Century Gothic Bold"/>
          <w:b w:val="on"/>
          <w:color w:val="000000"/>
          <w:spacing w:val="0"/>
          <w:sz w:val="23"/>
        </w:rPr>
      </w:pPr>
      <w:r>
        <w:rPr>
          <w:rFonts w:ascii="HREBEJ+Century Gothic Bold"/>
          <w:b w:val="on"/>
          <w:color w:val="000000"/>
          <w:spacing w:val="0"/>
          <w:sz w:val="23"/>
        </w:rPr>
        <w:t>I</w:t>
      </w:r>
      <w:r>
        <w:rPr>
          <w:rFonts w:ascii="HREBEJ+Century Gothic Bold"/>
          <w:b w:val="on"/>
          <w:color w:val="000000"/>
          <w:spacing w:val="0"/>
          <w:sz w:val="23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0"/>
          <w:sz w:val="23"/>
        </w:rPr>
        <w:t>Rozwiązywania</w:t>
      </w:r>
      <w:r>
        <w:rPr>
          <w:rFonts w:ascii="HREBEJ+Century Gothic Bold"/>
          <w:b w:val="on"/>
          <w:color w:val="000000"/>
          <w:spacing w:val="-1"/>
          <w:sz w:val="23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0"/>
          <w:sz w:val="23"/>
        </w:rPr>
        <w:t>Problemów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Alkoholowych</w:t>
      </w:r>
      <w:r>
        <w:rPr>
          <w:rFonts w:ascii="HREBEJ+Century Gothic Bold"/>
          <w:b w:val="on"/>
          <w:color w:val="000000"/>
          <w:spacing w:val="1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23"/>
        </w:rPr>
        <w:t>na</w:t>
      </w:r>
      <w:r>
        <w:rPr>
          <w:rFonts w:ascii="HREBEJ+Century Gothic Bold"/>
          <w:b w:val="on"/>
          <w:color w:val="000000"/>
          <w:spacing w:val="-2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23"/>
        </w:rPr>
        <w:t>2024</w:t>
      </w:r>
      <w:r>
        <w:rPr>
          <w:rFonts w:ascii="HREBEJ+Century Gothic Bold"/>
          <w:b w:val="on"/>
          <w:color w:val="000000"/>
          <w:spacing w:val="0"/>
          <w:sz w:val="23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23"/>
        </w:rPr>
        <w:t>rok</w:t>
      </w:r>
      <w:r>
        <w:rPr>
          <w:rFonts w:ascii="HREBEJ+Century Gothic Bold"/>
          <w:b w:val="on"/>
          <w:color w:val="000000"/>
          <w:spacing w:val="0"/>
          <w:sz w:val="23"/>
        </w:rPr>
      </w:r>
    </w:p>
    <w:p>
      <w:pPr>
        <w:pStyle w:val="Normal"/>
        <w:framePr w:w="1595" w:x="1985" w:y="403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KLASYFIKACJA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1361" w:x="2103" w:y="428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19"/>
        </w:rPr>
      </w:pP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BUDŻETOWA</w:t>
      </w:r>
      <w:r>
        <w:rPr>
          <w:rFonts w:ascii="HREBEJ+Century Gothic Bold"/>
          <w:b w:val="on"/>
          <w:color w:val="000000"/>
          <w:spacing w:val="0"/>
          <w:sz w:val="19"/>
        </w:rPr>
      </w:r>
    </w:p>
    <w:p>
      <w:pPr>
        <w:pStyle w:val="Normal"/>
        <w:framePr w:w="783" w:x="6054" w:y="431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19"/>
        </w:rPr>
      </w:pP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TREŚĆ</w:t>
      </w:r>
      <w:r>
        <w:rPr>
          <w:rFonts w:ascii="HREBEJ+Century Gothic Bold"/>
          <w:b w:val="on"/>
          <w:color w:val="000000"/>
          <w:spacing w:val="0"/>
          <w:sz w:val="19"/>
        </w:rPr>
      </w:r>
    </w:p>
    <w:p>
      <w:pPr>
        <w:pStyle w:val="Normal"/>
        <w:framePr w:w="917" w:x="9273" w:y="431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2"/>
          <w:sz w:val="19"/>
        </w:rPr>
        <w:t>KWOTA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1508" w:x="1548" w:y="460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Dział</w:t>
      </w:r>
      <w:r>
        <w:rPr>
          <w:rFonts w:ascii="HREBEJ+Century Gothic Bold"/>
          <w:b w:val="on"/>
          <w:color w:val="000000"/>
          <w:spacing w:val="167"/>
          <w:sz w:val="19"/>
        </w:rPr>
        <w:t xml:space="preserve"> </w:t>
      </w:r>
      <w:r>
        <w:rPr>
          <w:rFonts w:ascii="JTIVJV+Century Gothic Bold"/>
          <w:b w:val="on"/>
          <w:color w:val="000000"/>
          <w:spacing w:val="1"/>
          <w:sz w:val="19"/>
        </w:rPr>
        <w:t>Rozdz.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348" w:x="3356" w:y="460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19"/>
        </w:rPr>
      </w:pPr>
      <w:r>
        <w:rPr>
          <w:rFonts w:ascii="HREBEJ+Century Gothic Bold" w:hAnsi="HREBEJ+Century Gothic Bold" w:cs="HREBEJ+Century Gothic Bold"/>
          <w:b w:val="on"/>
          <w:color w:val="000000"/>
          <w:spacing w:val="0"/>
          <w:sz w:val="19"/>
        </w:rPr>
        <w:t>§</w:t>
      </w:r>
      <w:r>
        <w:rPr>
          <w:rFonts w:ascii="HREBEJ+Century Gothic Bold"/>
          <w:b w:val="on"/>
          <w:color w:val="000000"/>
          <w:spacing w:val="0"/>
          <w:sz w:val="19"/>
        </w:rPr>
      </w:r>
    </w:p>
    <w:p>
      <w:pPr>
        <w:pStyle w:val="Normal"/>
        <w:framePr w:w="294" w:x="1752" w:y="491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0"/>
          <w:sz w:val="19"/>
        </w:rPr>
        <w:t>I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1231" w:x="2132" w:y="490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DOCHODY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4781" w:x="3910" w:y="533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19"/>
        </w:rPr>
      </w:pPr>
      <w:r>
        <w:rPr>
          <w:rFonts w:ascii="HREBEJ+Century Gothic Bold"/>
          <w:b w:val="on"/>
          <w:color w:val="000000"/>
          <w:spacing w:val="1"/>
          <w:sz w:val="19"/>
        </w:rPr>
        <w:t>Dochody</w:t>
      </w:r>
      <w:r>
        <w:rPr>
          <w:rFonts w:ascii="HREBEJ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od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osób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prawnych,</w:t>
      </w:r>
      <w:r>
        <w:rPr>
          <w:rFonts w:ascii="HREBEJ+Century Gothic Bold"/>
          <w:b w:val="on"/>
          <w:color w:val="000000"/>
          <w:spacing w:val="-2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od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osób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fizycznych</w:t>
      </w:r>
      <w:r>
        <w:rPr>
          <w:rFonts w:ascii="HREBEJ+Century Gothic Bold"/>
          <w:b w:val="on"/>
          <w:color w:val="000000"/>
          <w:spacing w:val="0"/>
          <w:sz w:val="19"/>
        </w:rPr>
      </w:r>
    </w:p>
    <w:p>
      <w:pPr>
        <w:pStyle w:val="Normal"/>
        <w:framePr w:w="4781" w:x="3910" w:y="5336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19"/>
        </w:rPr>
      </w:pPr>
      <w:r>
        <w:rPr>
          <w:rFonts w:ascii="HREBEJ+Century Gothic Bold"/>
          <w:b w:val="on"/>
          <w:color w:val="000000"/>
          <w:spacing w:val="0"/>
          <w:sz w:val="19"/>
        </w:rPr>
        <w:t>i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od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innych</w:t>
      </w:r>
      <w:r>
        <w:rPr>
          <w:rFonts w:ascii="HREBEJ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jednostek</w:t>
      </w:r>
      <w:r>
        <w:rPr>
          <w:rFonts w:ascii="HREBEJ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nieposiadających</w:t>
      </w:r>
      <w:r>
        <w:rPr>
          <w:rFonts w:ascii="HREBEJ+Century Gothic Bold"/>
          <w:b w:val="on"/>
          <w:color w:val="000000"/>
          <w:spacing w:val="0"/>
          <w:sz w:val="19"/>
        </w:rPr>
      </w:r>
    </w:p>
    <w:p>
      <w:pPr>
        <w:pStyle w:val="Normal"/>
        <w:framePr w:w="4781" w:x="3910" w:y="5336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19"/>
        </w:rPr>
      </w:pP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osobowości</w:t>
      </w:r>
      <w:r>
        <w:rPr>
          <w:rFonts w:ascii="HREBEJ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prawnej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oraz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wydatki</w:t>
      </w:r>
      <w:r>
        <w:rPr>
          <w:rFonts w:ascii="HREBEJ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związane</w:t>
      </w:r>
      <w:r>
        <w:rPr>
          <w:rFonts w:ascii="HREBEJ+Century Gothic Bold"/>
          <w:b w:val="on"/>
          <w:color w:val="000000"/>
          <w:spacing w:val="0"/>
          <w:sz w:val="19"/>
        </w:rPr>
      </w:r>
    </w:p>
    <w:p>
      <w:pPr>
        <w:pStyle w:val="Normal"/>
        <w:framePr w:w="4781" w:x="3910" w:y="5336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0"/>
          <w:sz w:val="19"/>
        </w:rPr>
        <w:t>z</w:t>
      </w:r>
      <w:r>
        <w:rPr>
          <w:rFonts w:ascii="JTIVJV+Century Gothic Bold"/>
          <w:b w:val="on"/>
          <w:color w:val="000000"/>
          <w:spacing w:val="2"/>
          <w:sz w:val="19"/>
        </w:rPr>
        <w:t xml:space="preserve"> </w:t>
      </w:r>
      <w:r>
        <w:rPr>
          <w:rFonts w:ascii="JTIVJV+Century Gothic Bold"/>
          <w:b w:val="on"/>
          <w:color w:val="000000"/>
          <w:spacing w:val="0"/>
          <w:sz w:val="19"/>
        </w:rPr>
        <w:t>ich</w:t>
      </w:r>
      <w:r>
        <w:rPr>
          <w:rFonts w:ascii="JTIVJV+Century Gothic Bold"/>
          <w:b w:val="on"/>
          <w:color w:val="000000"/>
          <w:spacing w:val="0"/>
          <w:sz w:val="19"/>
        </w:rPr>
        <w:t xml:space="preserve"> </w:t>
      </w:r>
      <w:r>
        <w:rPr>
          <w:rFonts w:ascii="JTIVJV+Century Gothic Bold"/>
          <w:b w:val="on"/>
          <w:color w:val="000000"/>
          <w:spacing w:val="1"/>
          <w:sz w:val="19"/>
        </w:rPr>
        <w:t>poborem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564" w:x="1615" w:y="570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2"/>
          <w:sz w:val="19"/>
        </w:rPr>
        <w:t>756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570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950</w:t>
      </w:r>
      <w:r>
        <w:rPr>
          <w:rFonts w:ascii="JTIVJV+Century Gothic Bold"/>
          <w:b w:val="on"/>
          <w:color w:val="000000"/>
          <w:spacing w:val="0"/>
          <w:sz w:val="19"/>
        </w:rPr>
        <w:t xml:space="preserve"> </w:t>
      </w:r>
      <w:r>
        <w:rPr>
          <w:rFonts w:ascii="JTIVJV+Century Gothic Bold"/>
          <w:b w:val="on"/>
          <w:color w:val="000000"/>
          <w:spacing w:val="1"/>
          <w:sz w:val="19"/>
        </w:rPr>
        <w:t>000,00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5706"/>
        <w:widowControl w:val="off"/>
        <w:autoSpaceDE w:val="off"/>
        <w:autoSpaceDN w:val="off"/>
        <w:spacing w:before="905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950</w:t>
      </w:r>
      <w:r>
        <w:rPr>
          <w:rFonts w:ascii="JTIVJV+Century Gothic Bold"/>
          <w:b w:val="on"/>
          <w:color w:val="000000"/>
          <w:spacing w:val="0"/>
          <w:sz w:val="19"/>
        </w:rPr>
        <w:t xml:space="preserve"> </w:t>
      </w:r>
      <w:r>
        <w:rPr>
          <w:rFonts w:ascii="JTIVJV+Century Gothic Bold"/>
          <w:b w:val="on"/>
          <w:color w:val="000000"/>
          <w:spacing w:val="1"/>
          <w:sz w:val="19"/>
        </w:rPr>
        <w:t>000,00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4951" w:x="3910" w:y="659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19"/>
        </w:rPr>
      </w:pP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Wpływy</w:t>
      </w:r>
      <w:r>
        <w:rPr>
          <w:rFonts w:ascii="HREBEJ+Century Gothic Bold"/>
          <w:b w:val="on"/>
          <w:color w:val="000000"/>
          <w:spacing w:val="-2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0"/>
          <w:sz w:val="19"/>
        </w:rPr>
        <w:t>z</w:t>
      </w:r>
      <w:r>
        <w:rPr>
          <w:rFonts w:ascii="HREBEJ+Century Gothic Bold"/>
          <w:b w:val="on"/>
          <w:color w:val="000000"/>
          <w:spacing w:val="2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innych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opłat</w:t>
      </w:r>
      <w:r>
        <w:rPr>
          <w:rFonts w:ascii="HREBEJ+Century Gothic Bold"/>
          <w:b w:val="on"/>
          <w:color w:val="000000"/>
          <w:spacing w:val="0"/>
          <w:sz w:val="19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stanowiących</w:t>
      </w:r>
      <w:r>
        <w:rPr>
          <w:rFonts w:ascii="HREBEJ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dochody</w:t>
      </w:r>
      <w:r>
        <w:rPr>
          <w:rFonts w:ascii="HREBEJ+Century Gothic Bold"/>
          <w:b w:val="on"/>
          <w:color w:val="000000"/>
          <w:spacing w:val="0"/>
          <w:sz w:val="19"/>
        </w:rPr>
      </w:r>
    </w:p>
    <w:p>
      <w:pPr>
        <w:pStyle w:val="Normal"/>
        <w:framePr w:w="4951" w:x="3910" w:y="6599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19"/>
        </w:rPr>
      </w:pPr>
      <w:r>
        <w:rPr>
          <w:rFonts w:ascii="HREBEJ+Century Gothic Bold"/>
          <w:b w:val="on"/>
          <w:color w:val="000000"/>
          <w:spacing w:val="1"/>
          <w:sz w:val="19"/>
        </w:rPr>
        <w:t>jednostek</w:t>
      </w:r>
      <w:r>
        <w:rPr>
          <w:rFonts w:ascii="HREBEJ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samorządu</w:t>
      </w:r>
      <w:r>
        <w:rPr>
          <w:rFonts w:ascii="HREBEJ+Century Gothic Bold"/>
          <w:b w:val="on"/>
          <w:color w:val="000000"/>
          <w:spacing w:val="1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terytorialnego</w:t>
      </w:r>
      <w:r>
        <w:rPr>
          <w:rFonts w:ascii="HREBEJ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na</w:t>
      </w:r>
      <w:r>
        <w:rPr>
          <w:rFonts w:ascii="HREBEJ+Century Gothic Bold"/>
          <w:b w:val="on"/>
          <w:color w:val="000000"/>
          <w:spacing w:val="1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podatawie</w:t>
      </w:r>
      <w:r>
        <w:rPr>
          <w:rFonts w:ascii="HREBEJ+Century Gothic Bold"/>
          <w:b w:val="on"/>
          <w:color w:val="000000"/>
          <w:spacing w:val="0"/>
          <w:sz w:val="19"/>
        </w:rPr>
      </w:r>
    </w:p>
    <w:p>
      <w:pPr>
        <w:pStyle w:val="Normal"/>
        <w:framePr w:w="4951" w:x="3910" w:y="6599"/>
        <w:widowControl w:val="off"/>
        <w:autoSpaceDE w:val="off"/>
        <w:autoSpaceDN w:val="off"/>
        <w:spacing w:before="17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ustaw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780" w:x="2249" w:y="684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2"/>
          <w:sz w:val="19"/>
        </w:rPr>
        <w:t>75618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3891" w:x="3908" w:y="752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2"/>
          <w:sz w:val="19"/>
        </w:rPr>
        <w:t>Wpływy</w:t>
      </w:r>
      <w:r>
        <w:rPr>
          <w:rFonts w:ascii="NGBTEM+Century Gothic"/>
          <w:color w:val="000000"/>
          <w:spacing w:val="-2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z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opłat</w:t>
      </w:r>
      <w:r>
        <w:rPr>
          <w:rFonts w:ascii="NGBTEM+Century Gothic"/>
          <w:color w:val="000000"/>
          <w:spacing w:val="-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za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wydanie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zezwolenia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3891" w:x="3908" w:y="7529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na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sprzedaż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alkoholu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666" w:x="3197" w:y="765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0480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189" w:x="9460" w:y="765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950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000,00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862" w:x="3910" w:y="812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RAZEM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812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950</w:t>
      </w:r>
      <w:r>
        <w:rPr>
          <w:rFonts w:ascii="JTIVJV+Century Gothic Bold"/>
          <w:b w:val="on"/>
          <w:color w:val="000000"/>
          <w:spacing w:val="0"/>
          <w:sz w:val="19"/>
        </w:rPr>
        <w:t xml:space="preserve"> </w:t>
      </w:r>
      <w:r>
        <w:rPr>
          <w:rFonts w:ascii="JTIVJV+Century Gothic Bold"/>
          <w:b w:val="on"/>
          <w:color w:val="000000"/>
          <w:spacing w:val="1"/>
          <w:sz w:val="19"/>
        </w:rPr>
        <w:t>000,00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347" w:x="1483" w:y="844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0"/>
          <w:sz w:val="19"/>
        </w:rPr>
        <w:t>II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1064" w:x="2132" w:y="843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2"/>
          <w:sz w:val="19"/>
        </w:rPr>
        <w:t>WYDATKI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1064" w:x="2132" w:y="8435"/>
        <w:widowControl w:val="off"/>
        <w:autoSpaceDE w:val="off"/>
        <w:autoSpaceDN w:val="off"/>
        <w:spacing w:before="332" w:after="0" w:line="233" w:lineRule="exact"/>
        <w:ind w:left="118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2"/>
          <w:sz w:val="19"/>
        </w:rPr>
        <w:t>85154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564" w:x="1615" w:y="872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  <w:u w:val="single"/>
        </w:rPr>
      </w:pPr>
      <w:r>
        <w:rPr>
          <w:rFonts w:ascii="JTIVJV+Century Gothic Bold"/>
          <w:b w:val="on"/>
          <w:color w:val="000000"/>
          <w:spacing w:val="2"/>
          <w:sz w:val="19"/>
          <w:u w:val="single"/>
        </w:rPr>
        <w:t>851</w:t>
      </w:r>
      <w:r>
        <w:rPr>
          <w:rFonts w:ascii="JTIVJV+Century Gothic Bold"/>
          <w:b w:val="on"/>
          <w:color w:val="000000"/>
          <w:spacing w:val="0"/>
          <w:sz w:val="19"/>
          <w:u w:val="single"/>
        </w:rPr>
      </w:r>
    </w:p>
    <w:p>
      <w:pPr>
        <w:pStyle w:val="Normal"/>
        <w:framePr w:w="3183" w:x="3910" w:y="872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  <w:u w:val="single"/>
        </w:rPr>
      </w:pPr>
      <w:r>
        <w:rPr>
          <w:rFonts w:ascii="JTIVJV+Century Gothic Bold"/>
          <w:b w:val="on"/>
          <w:color w:val="000000"/>
          <w:spacing w:val="1"/>
          <w:sz w:val="19"/>
          <w:u w:val="single"/>
        </w:rPr>
        <w:t>Ochrona</w:t>
      </w:r>
      <w:r>
        <w:rPr>
          <w:rFonts w:ascii="JTIVJV+Century Gothic Bold"/>
          <w:b w:val="on"/>
          <w:color w:val="000000"/>
          <w:spacing w:val="0"/>
          <w:sz w:val="19"/>
          <w:u w:val="single"/>
        </w:rPr>
        <w:t xml:space="preserve"> </w:t>
      </w:r>
      <w:r>
        <w:rPr>
          <w:rFonts w:ascii="JTIVJV+Century Gothic Bold"/>
          <w:b w:val="on"/>
          <w:color w:val="000000"/>
          <w:spacing w:val="1"/>
          <w:sz w:val="19"/>
          <w:u w:val="single"/>
        </w:rPr>
        <w:t>zdrowia</w:t>
      </w:r>
      <w:r>
        <w:rPr>
          <w:rFonts w:ascii="JTIVJV+Century Gothic Bold"/>
          <w:b w:val="on"/>
          <w:color w:val="000000"/>
          <w:spacing w:val="0"/>
          <w:sz w:val="19"/>
          <w:u w:val="single"/>
        </w:rPr>
      </w:r>
    </w:p>
    <w:p>
      <w:pPr>
        <w:pStyle w:val="Normal"/>
        <w:framePr w:w="3183" w:x="3910" w:y="8720"/>
        <w:widowControl w:val="off"/>
        <w:autoSpaceDE w:val="off"/>
        <w:autoSpaceDN w:val="off"/>
        <w:spacing w:before="46" w:after="0" w:line="233" w:lineRule="exact"/>
        <w:ind w:left="0" w:right="0" w:firstLine="0"/>
        <w:jc w:val="left"/>
        <w:rPr>
          <w:rFonts w:ascii="HREBEJ+Century Gothic Bold"/>
          <w:b w:val="on"/>
          <w:color w:val="000000"/>
          <w:spacing w:val="0"/>
          <w:sz w:val="19"/>
        </w:rPr>
      </w:pPr>
      <w:r>
        <w:rPr>
          <w:rFonts w:ascii="HREBEJ+Century Gothic Bold" w:hAnsi="HREBEJ+Century Gothic Bold" w:cs="HREBEJ+Century Gothic Bold"/>
          <w:b w:val="on"/>
          <w:color w:val="000000"/>
          <w:spacing w:val="1"/>
          <w:sz w:val="19"/>
        </w:rPr>
        <w:t>Przeciwdziałanie</w:t>
      </w:r>
      <w:r>
        <w:rPr>
          <w:rFonts w:ascii="HREBEJ+Century Gothic Bold"/>
          <w:b w:val="on"/>
          <w:color w:val="000000"/>
          <w:spacing w:val="-1"/>
          <w:sz w:val="19"/>
        </w:rPr>
        <w:t xml:space="preserve"> </w:t>
      </w:r>
      <w:r>
        <w:rPr>
          <w:rFonts w:ascii="HREBEJ+Century Gothic Bold"/>
          <w:b w:val="on"/>
          <w:color w:val="000000"/>
          <w:spacing w:val="1"/>
          <w:sz w:val="19"/>
        </w:rPr>
        <w:t>alkoholizmowi</w:t>
      </w:r>
      <w:r>
        <w:rPr>
          <w:rFonts w:ascii="HREBEJ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872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  <w:u w:val="single"/>
        </w:rPr>
      </w:pPr>
      <w:r>
        <w:rPr>
          <w:rFonts w:ascii="JTIVJV+Century Gothic Bold"/>
          <w:b w:val="on"/>
          <w:color w:val="000000"/>
          <w:spacing w:val="1"/>
          <w:sz w:val="19"/>
          <w:u w:val="single"/>
        </w:rPr>
        <w:t>906</w:t>
      </w:r>
      <w:r>
        <w:rPr>
          <w:rFonts w:ascii="JTIVJV+Century Gothic Bold"/>
          <w:b w:val="on"/>
          <w:color w:val="000000"/>
          <w:spacing w:val="0"/>
          <w:sz w:val="19"/>
          <w:u w:val="single"/>
        </w:rPr>
        <w:t xml:space="preserve"> </w:t>
      </w:r>
      <w:r>
        <w:rPr>
          <w:rFonts w:ascii="JTIVJV+Century Gothic Bold"/>
          <w:b w:val="on"/>
          <w:color w:val="000000"/>
          <w:spacing w:val="1"/>
          <w:sz w:val="19"/>
          <w:u w:val="single"/>
        </w:rPr>
        <w:t>500,00</w:t>
      </w:r>
      <w:r>
        <w:rPr>
          <w:rFonts w:ascii="JTIVJV+Century Gothic Bold"/>
          <w:b w:val="on"/>
          <w:color w:val="000000"/>
          <w:spacing w:val="0"/>
          <w:sz w:val="19"/>
          <w:u w:val="single"/>
        </w:rPr>
      </w:r>
    </w:p>
    <w:p>
      <w:pPr>
        <w:pStyle w:val="Normal"/>
        <w:framePr w:w="1208" w:x="9436" w:y="8720"/>
        <w:widowControl w:val="off"/>
        <w:autoSpaceDE w:val="off"/>
        <w:autoSpaceDN w:val="off"/>
        <w:spacing w:before="46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906</w:t>
      </w:r>
      <w:r>
        <w:rPr>
          <w:rFonts w:ascii="JTIVJV+Century Gothic Bold"/>
          <w:b w:val="on"/>
          <w:color w:val="000000"/>
          <w:spacing w:val="0"/>
          <w:sz w:val="19"/>
        </w:rPr>
        <w:t xml:space="preserve"> </w:t>
      </w:r>
      <w:r>
        <w:rPr>
          <w:rFonts w:ascii="JTIVJV+Century Gothic Bold"/>
          <w:b w:val="on"/>
          <w:color w:val="000000"/>
          <w:spacing w:val="1"/>
          <w:sz w:val="19"/>
        </w:rPr>
        <w:t>500,00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4776" w:x="3908" w:y="942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Dotacje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celowe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z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budżetu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jednostki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samorządu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776" w:x="3908" w:y="9423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1"/>
          <w:sz w:val="19"/>
        </w:rPr>
        <w:t>terytorialnego,</w:t>
      </w:r>
      <w:r>
        <w:rPr>
          <w:rFonts w:ascii="GDCTEN+Century Gothic"/>
          <w:color w:val="000000"/>
          <w:spacing w:val="-3"/>
          <w:sz w:val="19"/>
        </w:rPr>
        <w:t xml:space="preserve"> </w:t>
      </w:r>
      <w:r>
        <w:rPr>
          <w:rFonts w:ascii="GDCTEN+Century Gothic"/>
          <w:color w:val="000000"/>
          <w:spacing w:val="2"/>
          <w:sz w:val="19"/>
        </w:rPr>
        <w:t>udzielone</w:t>
      </w:r>
      <w:r>
        <w:rPr>
          <w:rFonts w:ascii="GDCTEN+Century Gothic"/>
          <w:color w:val="000000"/>
          <w:spacing w:val="0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w</w:t>
      </w:r>
      <w:r>
        <w:rPr>
          <w:rFonts w:ascii="GDCTEN+Century Gothic"/>
          <w:color w:val="000000"/>
          <w:spacing w:val="6"/>
          <w:sz w:val="19"/>
        </w:rPr>
        <w:t xml:space="preserve"> </w:t>
      </w:r>
      <w:r>
        <w:rPr>
          <w:rFonts w:ascii="GDCTEN+Century Gothic"/>
          <w:color w:val="000000"/>
          <w:spacing w:val="1"/>
          <w:sz w:val="19"/>
        </w:rPr>
        <w:t>trybie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1"/>
          <w:sz w:val="19"/>
        </w:rPr>
        <w:t>art.221</w:t>
      </w:r>
      <w:r>
        <w:rPr>
          <w:rFonts w:ascii="GDCTEN+Century Gothic"/>
          <w:color w:val="000000"/>
          <w:spacing w:val="0"/>
          <w:sz w:val="19"/>
        </w:rPr>
        <w:t xml:space="preserve"> </w:t>
      </w:r>
      <w:r>
        <w:rPr>
          <w:rFonts w:ascii="GDCTEN+Century Gothic"/>
          <w:color w:val="000000"/>
          <w:spacing w:val="1"/>
          <w:sz w:val="19"/>
        </w:rPr>
        <w:t>ustawy,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4776" w:x="3908" w:y="9423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na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finansowanie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lub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dofinansowanie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zadań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776" w:x="3908" w:y="9423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1"/>
          <w:sz w:val="19"/>
        </w:rPr>
        <w:t>zleconych</w:t>
      </w:r>
      <w:r>
        <w:rPr>
          <w:rFonts w:ascii="GDCTEN+Century Gothic"/>
          <w:color w:val="000000"/>
          <w:spacing w:val="2"/>
          <w:sz w:val="19"/>
        </w:rPr>
        <w:t xml:space="preserve"> </w:t>
      </w:r>
      <w:r>
        <w:rPr>
          <w:rFonts w:ascii="GDCTEN+Century Gothic"/>
          <w:color w:val="000000"/>
          <w:spacing w:val="1"/>
          <w:sz w:val="19"/>
        </w:rPr>
        <w:t>do</w:t>
      </w:r>
      <w:r>
        <w:rPr>
          <w:rFonts w:ascii="GDCTEN+Century Gothic"/>
          <w:color w:val="000000"/>
          <w:spacing w:val="0"/>
          <w:sz w:val="19"/>
        </w:rPr>
        <w:t xml:space="preserve"> </w:t>
      </w:r>
      <w:r>
        <w:rPr>
          <w:rFonts w:ascii="GDCTEN+Century Gothic"/>
          <w:color w:val="000000"/>
          <w:spacing w:val="1"/>
          <w:sz w:val="19"/>
        </w:rPr>
        <w:t>realizacji</w:t>
      </w:r>
      <w:r>
        <w:rPr>
          <w:rFonts w:ascii="GDCTEN+Century Gothic"/>
          <w:color w:val="000000"/>
          <w:spacing w:val="2"/>
          <w:sz w:val="19"/>
        </w:rPr>
        <w:t xml:space="preserve"> </w:t>
      </w:r>
      <w:r>
        <w:rPr>
          <w:rFonts w:ascii="GDCTEN+Century Gothic"/>
          <w:color w:val="000000"/>
          <w:spacing w:val="1"/>
          <w:sz w:val="19"/>
        </w:rPr>
        <w:t>organizacjom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992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2360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189" w:x="9460" w:y="992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100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000,00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4703" w:x="3908" w:y="1042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2"/>
          <w:sz w:val="19"/>
        </w:rPr>
        <w:t>prowadzącym</w:t>
      </w:r>
      <w:r>
        <w:rPr>
          <w:rFonts w:ascii="NGBTEM+Century Gothic"/>
          <w:color w:val="000000"/>
          <w:spacing w:val="3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działalność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pożytku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publicznego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252" w:x="3908" w:y="1085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Dotacje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celowe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z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budżetu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dla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pozostałych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252" w:x="3908" w:y="10858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jednostek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zaliczanych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do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sektora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finansów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252" w:x="3908" w:y="10858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2"/>
          <w:sz w:val="19"/>
        </w:rPr>
        <w:t>publicznych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1110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2800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11108"/>
        <w:widowControl w:val="off"/>
        <w:autoSpaceDE w:val="off"/>
        <w:autoSpaceDN w:val="off"/>
        <w:spacing w:before="815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2830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083" w:x="9566" w:y="1110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50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000,00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083" w:x="9566" w:y="11108"/>
        <w:widowControl w:val="off"/>
        <w:autoSpaceDE w:val="off"/>
        <w:autoSpaceDN w:val="off"/>
        <w:spacing w:before="815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10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000,00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4907" w:x="3908" w:y="1177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Dotacja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celowa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z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budżetu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na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finansowanie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lub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907" w:x="3908" w:y="11777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2"/>
          <w:sz w:val="19"/>
        </w:rPr>
        <w:t>dofinansowanie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zadań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zleconych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do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realizacji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907" w:x="3908" w:y="11777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1"/>
          <w:sz w:val="19"/>
        </w:rPr>
        <w:t>pozostałym</w:t>
      </w:r>
      <w:r>
        <w:rPr>
          <w:rFonts w:ascii="NGBTEM+Century Gothic"/>
          <w:color w:val="000000"/>
          <w:spacing w:val="4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jednostkom</w:t>
      </w:r>
      <w:r>
        <w:rPr>
          <w:rFonts w:ascii="NGBTEM+Century Gothic"/>
          <w:color w:val="000000"/>
          <w:spacing w:val="4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nie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zaliczanym</w:t>
      </w:r>
      <w:r>
        <w:rPr>
          <w:rFonts w:ascii="NGBTEM+Century Gothic"/>
          <w:color w:val="000000"/>
          <w:spacing w:val="3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do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sektora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907" w:x="3908" w:y="11777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1"/>
          <w:sz w:val="19"/>
        </w:rPr>
        <w:t>finansów</w:t>
      </w:r>
      <w:r>
        <w:rPr>
          <w:rFonts w:ascii="NGBTEM+Century Gothic"/>
          <w:color w:val="000000"/>
          <w:spacing w:val="4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publicznych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666" w:x="3197" w:y="1294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3030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12940"/>
        <w:widowControl w:val="off"/>
        <w:autoSpaceDE w:val="off"/>
        <w:autoSpaceDN w:val="off"/>
        <w:spacing w:before="134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4010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12940"/>
        <w:widowControl w:val="off"/>
        <w:autoSpaceDE w:val="off"/>
        <w:autoSpaceDN w:val="off"/>
        <w:spacing w:before="14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4040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3959" w:x="3908" w:y="1294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1"/>
          <w:sz w:val="19"/>
        </w:rPr>
        <w:t>Różne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wydatki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na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rzecz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osób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fizycznych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3959" w:x="3908" w:y="12942"/>
        <w:widowControl w:val="off"/>
        <w:autoSpaceDE w:val="off"/>
        <w:autoSpaceDN w:val="off"/>
        <w:spacing w:before="13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Wynagrodzenia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osobowe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pracowników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3959" w:x="3908" w:y="12942"/>
        <w:widowControl w:val="off"/>
        <w:autoSpaceDE w:val="off"/>
        <w:autoSpaceDN w:val="off"/>
        <w:spacing w:before="14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2"/>
          <w:sz w:val="19"/>
        </w:rPr>
        <w:t>Dodatkowe</w:t>
      </w:r>
      <w:r>
        <w:rPr>
          <w:rFonts w:ascii="GDCTEN+Century Gothic"/>
          <w:color w:val="000000"/>
          <w:spacing w:val="0"/>
          <w:sz w:val="19"/>
        </w:rPr>
        <w:t xml:space="preserve"> </w:t>
      </w:r>
      <w:r>
        <w:rPr>
          <w:rFonts w:ascii="GDCTEN+Century Gothic"/>
          <w:color w:val="000000"/>
          <w:spacing w:val="2"/>
          <w:sz w:val="19"/>
        </w:rPr>
        <w:t>wynagrodzenie</w:t>
      </w:r>
      <w:r>
        <w:rPr>
          <w:rFonts w:ascii="GDCTEN+Century Gothic"/>
          <w:color w:val="000000"/>
          <w:spacing w:val="0"/>
          <w:sz w:val="19"/>
        </w:rPr>
        <w:t xml:space="preserve"> </w:t>
      </w:r>
      <w:r>
        <w:rPr>
          <w:rFonts w:ascii="GDCTEN+Century Gothic"/>
          <w:color w:val="000000"/>
          <w:spacing w:val="1"/>
          <w:sz w:val="19"/>
        </w:rPr>
        <w:t>roczne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189" w:x="9460" w:y="12940"/>
        <w:widowControl w:val="off"/>
        <w:autoSpaceDE w:val="off"/>
        <w:autoSpaceDN w:val="off"/>
        <w:spacing w:before="0" w:after="0" w:line="229" w:lineRule="exact"/>
        <w:ind w:left="211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5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000,00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189" w:x="9460" w:y="12940"/>
        <w:widowControl w:val="off"/>
        <w:autoSpaceDE w:val="off"/>
        <w:autoSpaceDN w:val="off"/>
        <w:spacing w:before="134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108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192,00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189" w:x="9460" w:y="12940"/>
        <w:widowControl w:val="off"/>
        <w:autoSpaceDE w:val="off"/>
        <w:autoSpaceDN w:val="off"/>
        <w:spacing w:before="141" w:after="0" w:line="229" w:lineRule="exact"/>
        <w:ind w:left="211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5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376,00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0.4000015258789pt;margin-top:198.5pt;z-index:-3;width:453.799987792969pt;height:501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66" w:x="3197" w:y="146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4110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1463"/>
        <w:widowControl w:val="off"/>
        <w:autoSpaceDE w:val="off"/>
        <w:autoSpaceDN w:val="off"/>
        <w:spacing w:before="316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4120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3638" w:x="3908" w:y="146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2"/>
          <w:sz w:val="19"/>
        </w:rPr>
        <w:t>Składki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na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ubezpieczenia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społeczne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1083" w:x="9566" w:y="146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24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208,02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083" w:x="9566" w:y="1463"/>
        <w:widowControl w:val="off"/>
        <w:autoSpaceDE w:val="off"/>
        <w:autoSpaceDN w:val="off"/>
        <w:spacing w:before="316" w:after="0" w:line="229" w:lineRule="exact"/>
        <w:ind w:left="106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2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924,22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4559" w:x="3908" w:y="188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2"/>
          <w:sz w:val="19"/>
        </w:rPr>
        <w:t>Składki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na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Fundusz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Pracy</w:t>
      </w:r>
      <w:r>
        <w:rPr>
          <w:rFonts w:ascii="NGBTEM+Century Gothic"/>
          <w:color w:val="000000"/>
          <w:spacing w:val="-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oraz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Solidarnościowy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559" w:x="3908" w:y="1886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2"/>
          <w:sz w:val="19"/>
        </w:rPr>
        <w:t>Fundusz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Wsparcia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Osób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Niepełnosprawnych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666" w:x="3197" w:y="254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4170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2541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4190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2541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4210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2972" w:x="3908" w:y="254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1"/>
          <w:sz w:val="19"/>
        </w:rPr>
        <w:t>Wynagrodzenia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1"/>
          <w:sz w:val="19"/>
        </w:rPr>
        <w:t>bezosobowe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2972" w:x="3908" w:y="2541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1"/>
          <w:sz w:val="19"/>
        </w:rPr>
        <w:t>Nagrody</w:t>
      </w:r>
      <w:r>
        <w:rPr>
          <w:rFonts w:ascii="GDCTEN+Century Gothic"/>
          <w:color w:val="000000"/>
          <w:spacing w:val="-1"/>
          <w:sz w:val="19"/>
        </w:rPr>
        <w:t xml:space="preserve"> </w:t>
      </w:r>
      <w:r>
        <w:rPr>
          <w:rFonts w:ascii="GDCTEN+Century Gothic"/>
          <w:color w:val="000000"/>
          <w:spacing w:val="1"/>
          <w:sz w:val="19"/>
        </w:rPr>
        <w:t>konkursowe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189" w:x="9460" w:y="254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419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077,00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189" w:x="9460" w:y="2541"/>
        <w:widowControl w:val="off"/>
        <w:autoSpaceDE w:val="off"/>
        <w:autoSpaceDN w:val="off"/>
        <w:spacing w:before="81" w:after="0" w:line="229" w:lineRule="exact"/>
        <w:ind w:left="211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000,00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189" w:x="9460" w:y="2541"/>
        <w:widowControl w:val="off"/>
        <w:autoSpaceDE w:val="off"/>
        <w:autoSpaceDN w:val="off"/>
        <w:spacing w:before="81" w:after="0" w:line="229" w:lineRule="exact"/>
        <w:ind w:left="211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9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400,00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3310" w:x="3908" w:y="316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Zakup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materiałów</w:t>
      </w:r>
      <w:r>
        <w:rPr>
          <w:rFonts w:ascii="NGBTEM+Century Gothic"/>
          <w:color w:val="000000"/>
          <w:spacing w:val="4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i</w:t>
      </w:r>
      <w:r>
        <w:rPr>
          <w:rFonts w:ascii="NGBTEM+Century Gothic"/>
          <w:color w:val="000000"/>
          <w:spacing w:val="3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wyposażenia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666" w:x="3197" w:y="350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4220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3508"/>
        <w:widowControl w:val="off"/>
        <w:autoSpaceDE w:val="off"/>
        <w:autoSpaceDN w:val="off"/>
        <w:spacing w:before="148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4300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686" w:x="3908" w:y="350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Zakup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żywności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1083" w:x="9566" w:y="350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26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500,00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083" w:x="9566" w:y="3508"/>
        <w:widowControl w:val="off"/>
        <w:autoSpaceDE w:val="off"/>
        <w:autoSpaceDN w:val="off"/>
        <w:spacing w:before="148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69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608,42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2549" w:x="3908" w:y="38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Zakup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usług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pozostałych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530" w:x="3908" w:y="42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Zakup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usług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obejmujących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ekspertyzy,</w:t>
      </w:r>
      <w:r>
        <w:rPr>
          <w:rFonts w:ascii="NGBTEM+Century Gothic"/>
          <w:color w:val="000000"/>
          <w:spacing w:val="-2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analizy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530" w:x="3908" w:y="4214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i</w:t>
      </w:r>
      <w:r>
        <w:rPr>
          <w:rFonts w:ascii="GDCTEN+Century Gothic"/>
          <w:color w:val="000000"/>
          <w:spacing w:val="3"/>
          <w:sz w:val="19"/>
        </w:rPr>
        <w:t xml:space="preserve"> </w:t>
      </w:r>
      <w:r>
        <w:rPr>
          <w:rFonts w:ascii="GDCTEN+Century Gothic"/>
          <w:color w:val="000000"/>
          <w:spacing w:val="2"/>
          <w:sz w:val="19"/>
        </w:rPr>
        <w:t>opinie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433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4390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4339"/>
        <w:widowControl w:val="off"/>
        <w:autoSpaceDE w:val="off"/>
        <w:autoSpaceDN w:val="off"/>
        <w:spacing w:before="33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4400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083" w:x="9566" w:y="433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10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000,00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1083" w:x="9566" w:y="4339"/>
        <w:widowControl w:val="off"/>
        <w:autoSpaceDE w:val="off"/>
        <w:autoSpaceDN w:val="off"/>
        <w:spacing w:before="33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54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000,00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4720" w:x="3908" w:y="477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2"/>
          <w:sz w:val="19"/>
        </w:rPr>
        <w:t>Opłaty</w:t>
      </w:r>
      <w:r>
        <w:rPr>
          <w:rFonts w:ascii="NGBTEM+Century Gothic"/>
          <w:color w:val="000000"/>
          <w:spacing w:val="-3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za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administrowanie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i</w:t>
      </w:r>
      <w:r>
        <w:rPr>
          <w:rFonts w:ascii="NGBTEM+Century Gothic"/>
          <w:color w:val="000000"/>
          <w:spacing w:val="3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czynsze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za</w:t>
      </w:r>
      <w:r>
        <w:rPr>
          <w:rFonts w:ascii="NGBTEM+Century Gothic"/>
          <w:color w:val="000000"/>
          <w:spacing w:val="2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budynki,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720" w:x="3908" w:y="4776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2"/>
          <w:sz w:val="19"/>
        </w:rPr>
        <w:t>lokale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i</w:t>
      </w:r>
      <w:r>
        <w:rPr>
          <w:rFonts w:ascii="NGBTEM+Century Gothic"/>
          <w:color w:val="000000"/>
          <w:spacing w:val="3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pomieszczenia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garażowe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666" w:x="3197" w:y="551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4440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5006" w:x="3908" w:y="551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2"/>
          <w:sz w:val="19"/>
        </w:rPr>
        <w:t>Odpis</w:t>
      </w:r>
      <w:r>
        <w:rPr>
          <w:rFonts w:ascii="NGBTEM+Century Gothic"/>
          <w:color w:val="000000"/>
          <w:spacing w:val="-1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na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zakłądowy</w:t>
      </w:r>
      <w:r>
        <w:rPr>
          <w:rFonts w:ascii="NGBTEM+Century Gothic"/>
          <w:color w:val="000000"/>
          <w:spacing w:val="-2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fundusz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świadczeń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socjalnych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978" w:x="9672" w:y="551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1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914,34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978" w:x="9672" w:y="5513"/>
        <w:widowControl w:val="off"/>
        <w:autoSpaceDE w:val="off"/>
        <w:autoSpaceDN w:val="off"/>
        <w:spacing w:before="414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6</w:t>
      </w:r>
      <w:r>
        <w:rPr>
          <w:rFonts w:ascii="GDCTEN+Century Gothic"/>
          <w:color w:val="000000"/>
          <w:spacing w:val="1"/>
          <w:sz w:val="19"/>
        </w:rPr>
        <w:t xml:space="preserve"> </w:t>
      </w:r>
      <w:r>
        <w:rPr>
          <w:rFonts w:ascii="GDCTEN+Century Gothic"/>
          <w:color w:val="000000"/>
          <w:spacing w:val="0"/>
          <w:sz w:val="19"/>
        </w:rPr>
        <w:t>200,00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4756" w:x="3908" w:y="603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Szkolenia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pracowników</w:t>
      </w:r>
      <w:r>
        <w:rPr>
          <w:rFonts w:ascii="NGBTEM+Century Gothic"/>
          <w:color w:val="000000"/>
          <w:spacing w:val="4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1"/>
          <w:sz w:val="19"/>
        </w:rPr>
        <w:t>niebędących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członkami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756" w:x="3908" w:y="6031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/>
          <w:color w:val="000000"/>
          <w:spacing w:val="1"/>
          <w:sz w:val="19"/>
        </w:rPr>
        <w:t>korpusu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 w:hAnsi="NGBTEM+Century Gothic" w:cs="NGBTEM+Century Gothic"/>
          <w:color w:val="000000"/>
          <w:spacing w:val="2"/>
          <w:sz w:val="19"/>
        </w:rPr>
        <w:t>służby</w:t>
      </w:r>
      <w:r>
        <w:rPr>
          <w:rFonts w:ascii="NGBTEM+Century Gothic"/>
          <w:color w:val="000000"/>
          <w:spacing w:val="-2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cywilnej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666" w:x="3197" w:y="615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4700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666" w:x="3197" w:y="6156"/>
        <w:widowControl w:val="off"/>
        <w:autoSpaceDE w:val="off"/>
        <w:autoSpaceDN w:val="off"/>
        <w:spacing w:before="374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4710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4245" w:x="3908" w:y="663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1"/>
          <w:sz w:val="19"/>
        </w:rPr>
        <w:t>Wpłaty</w:t>
      </w:r>
      <w:r>
        <w:rPr>
          <w:rFonts w:ascii="NGBTEM+Century Gothic"/>
          <w:color w:val="000000"/>
          <w:spacing w:val="-2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na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0"/>
          <w:sz w:val="19"/>
        </w:rPr>
        <w:t>PPK</w:t>
      </w:r>
      <w:r>
        <w:rPr>
          <w:rFonts w:ascii="NGBTEM+Century Gothic"/>
          <w:color w:val="000000"/>
          <w:spacing w:val="1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finansowane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1"/>
          <w:sz w:val="19"/>
        </w:rPr>
        <w:t>przez</w:t>
      </w:r>
      <w:r>
        <w:rPr>
          <w:rFonts w:ascii="NGBTEM+Century Gothic"/>
          <w:color w:val="000000"/>
          <w:spacing w:val="0"/>
          <w:sz w:val="19"/>
        </w:rPr>
        <w:t xml:space="preserve"> </w:t>
      </w:r>
      <w:r>
        <w:rPr>
          <w:rFonts w:ascii="NGBTEM+Century Gothic"/>
          <w:color w:val="000000"/>
          <w:spacing w:val="2"/>
          <w:sz w:val="19"/>
        </w:rPr>
        <w:t>podmiot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4245" w:x="3908" w:y="6636"/>
        <w:widowControl w:val="off"/>
        <w:autoSpaceDE w:val="off"/>
        <w:autoSpaceDN w:val="off"/>
        <w:spacing w:before="21" w:after="0" w:line="229" w:lineRule="exact"/>
        <w:ind w:left="0" w:right="0" w:firstLine="0"/>
        <w:jc w:val="left"/>
        <w:rPr>
          <w:rFonts w:ascii="NGBTEM+Century Gothic"/>
          <w:color w:val="000000"/>
          <w:spacing w:val="0"/>
          <w:sz w:val="19"/>
        </w:rPr>
      </w:pPr>
      <w:r>
        <w:rPr>
          <w:rFonts w:ascii="NGBTEM+Century Gothic" w:hAnsi="NGBTEM+Century Gothic" w:cs="NGBTEM+Century Gothic"/>
          <w:color w:val="000000"/>
          <w:spacing w:val="1"/>
          <w:sz w:val="19"/>
        </w:rPr>
        <w:t>zatrudniający</w:t>
      </w:r>
      <w:r>
        <w:rPr>
          <w:rFonts w:ascii="NGBTEM+Century Gothic"/>
          <w:color w:val="000000"/>
          <w:spacing w:val="0"/>
          <w:sz w:val="19"/>
        </w:rPr>
      </w:r>
    </w:p>
    <w:p>
      <w:pPr>
        <w:pStyle w:val="Normal"/>
        <w:framePr w:w="825" w:x="9830" w:y="67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DCTEN+Century Gothic"/>
          <w:color w:val="000000"/>
          <w:spacing w:val="0"/>
          <w:sz w:val="19"/>
        </w:rPr>
      </w:pPr>
      <w:r>
        <w:rPr>
          <w:rFonts w:ascii="GDCTEN+Century Gothic"/>
          <w:color w:val="000000"/>
          <w:spacing w:val="0"/>
          <w:sz w:val="19"/>
        </w:rPr>
        <w:t>100,00</w:t>
      </w:r>
      <w:r>
        <w:rPr>
          <w:rFonts w:ascii="GDCTEN+Century Gothic"/>
          <w:color w:val="000000"/>
          <w:spacing w:val="0"/>
          <w:sz w:val="19"/>
        </w:rPr>
      </w:r>
    </w:p>
    <w:p>
      <w:pPr>
        <w:pStyle w:val="Normal"/>
        <w:framePr w:w="862" w:x="3910" w:y="723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RAZEM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framePr w:w="1208" w:x="9436" w:y="721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JTIVJV+Century Gothic Bold"/>
          <w:b w:val="on"/>
          <w:color w:val="000000"/>
          <w:spacing w:val="0"/>
          <w:sz w:val="19"/>
        </w:rPr>
      </w:pPr>
      <w:r>
        <w:rPr>
          <w:rFonts w:ascii="JTIVJV+Century Gothic Bold"/>
          <w:b w:val="on"/>
          <w:color w:val="000000"/>
          <w:spacing w:val="1"/>
          <w:sz w:val="19"/>
        </w:rPr>
        <w:t>906</w:t>
      </w:r>
      <w:r>
        <w:rPr>
          <w:rFonts w:ascii="JTIVJV+Century Gothic Bold"/>
          <w:b w:val="on"/>
          <w:color w:val="000000"/>
          <w:spacing w:val="0"/>
          <w:sz w:val="19"/>
        </w:rPr>
        <w:t xml:space="preserve"> </w:t>
      </w:r>
      <w:r>
        <w:rPr>
          <w:rFonts w:ascii="JTIVJV+Century Gothic Bold"/>
          <w:b w:val="on"/>
          <w:color w:val="000000"/>
          <w:spacing w:val="1"/>
          <w:sz w:val="19"/>
        </w:rPr>
        <w:t>500,00</w:t>
      </w:r>
      <w:r>
        <w:rPr>
          <w:rFonts w:ascii="JTIVJV+Century Gothic Bold"/>
          <w:b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70.4000015258789pt;margin-top:68.9000015258789pt;z-index:-11;width:453.799987792969pt;height:308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GBTEM+Century Gothic">
    <w:panose1 w:val="020b0502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082E68F-0000-0000-0000-000000000000}"/>
  </w:font>
  <w:font w:name="GDCTEN+Century Gothic">
    <w:panose1 w:val="020b0502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5C2BD7C-0000-0000-0000-000000000000}"/>
  </w:font>
  <w:font w:name="HREBEJ+Century Gothic Bold">
    <w:panose1 w:val="020b0702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B7A8407C-0000-0000-0000-000000000000}"/>
  </w:font>
  <w:font w:name="JTIVJV+Century Gothic Bold">
    <w:panose1 w:val="020b0702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B8B1BA7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306</Words>
  <Characters>1888</Characters>
  <Application>Aspose</Application>
  <DocSecurity>0</DocSecurity>
  <Lines>110</Lines>
  <Paragraphs>110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sejda</dc:creator>
  <lastModifiedBy>sejda</lastModifiedBy>
  <revision>1</revision>
  <dcterms:created xmlns:xsi="http://www.w3.org/2001/XMLSchema-instance" xmlns:dcterms="http://purl.org/dc/terms/" xsi:type="dcterms:W3CDTF">2024-04-15T08:43:41+02:00</dcterms:created>
  <dcterms:modified xmlns:xsi="http://www.w3.org/2001/XMLSchema-instance" xmlns:dcterms="http://purl.org/dc/terms/" xsi:type="dcterms:W3CDTF">2024-04-15T08:43:41+02:00</dcterms:modified>
</coreProperties>
</file>