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77D8B" w14:textId="77777777" w:rsidR="00232F05" w:rsidRPr="004B1722" w:rsidRDefault="00232F05" w:rsidP="004B1722">
      <w:pPr>
        <w:spacing w:after="0" w:line="276" w:lineRule="auto"/>
        <w:rPr>
          <w:rFonts w:cstheme="minorHAnsi"/>
          <w:bCs/>
          <w:smallCaps/>
          <w:color w:val="000000" w:themeColor="text1"/>
          <w:sz w:val="24"/>
          <w:szCs w:val="24"/>
        </w:rPr>
      </w:pPr>
    </w:p>
    <w:p w14:paraId="23A07F57" w14:textId="3BC676C7" w:rsidR="00555C1B" w:rsidRPr="004B1722" w:rsidRDefault="000268F6" w:rsidP="004B1722">
      <w:pPr>
        <w:spacing w:after="0" w:line="276" w:lineRule="auto"/>
        <w:rPr>
          <w:rFonts w:cstheme="minorHAnsi"/>
          <w:bCs/>
          <w:smallCaps/>
          <w:color w:val="000000" w:themeColor="text1"/>
          <w:sz w:val="24"/>
          <w:szCs w:val="24"/>
        </w:rPr>
      </w:pPr>
      <w:r w:rsidRPr="004B1722">
        <w:rPr>
          <w:rFonts w:cstheme="minorHAnsi"/>
          <w:bCs/>
          <w:smallCaps/>
          <w:color w:val="000000" w:themeColor="text1"/>
          <w:sz w:val="24"/>
          <w:szCs w:val="24"/>
        </w:rPr>
        <w:t>Raport</w:t>
      </w:r>
      <w:r w:rsidR="00765F4C" w:rsidRPr="004B1722">
        <w:rPr>
          <w:rFonts w:cstheme="minorHAnsi"/>
          <w:bCs/>
          <w:smallCaps/>
          <w:color w:val="000000" w:themeColor="text1"/>
          <w:sz w:val="24"/>
          <w:szCs w:val="24"/>
        </w:rPr>
        <w:t xml:space="preserve"> </w:t>
      </w:r>
      <w:r w:rsidRPr="004B1722">
        <w:rPr>
          <w:rFonts w:cstheme="minorHAnsi"/>
          <w:bCs/>
          <w:smallCaps/>
          <w:color w:val="000000" w:themeColor="text1"/>
          <w:sz w:val="24"/>
          <w:szCs w:val="24"/>
        </w:rPr>
        <w:t>o</w:t>
      </w:r>
      <w:r w:rsidR="00765F4C" w:rsidRPr="004B1722">
        <w:rPr>
          <w:rFonts w:cstheme="minorHAnsi"/>
          <w:bCs/>
          <w:smallCaps/>
          <w:color w:val="000000" w:themeColor="text1"/>
          <w:sz w:val="24"/>
          <w:szCs w:val="24"/>
        </w:rPr>
        <w:t xml:space="preserve"> </w:t>
      </w:r>
      <w:r w:rsidRPr="004B1722">
        <w:rPr>
          <w:rFonts w:cstheme="minorHAnsi"/>
          <w:bCs/>
          <w:smallCaps/>
          <w:color w:val="000000" w:themeColor="text1"/>
          <w:sz w:val="24"/>
          <w:szCs w:val="24"/>
        </w:rPr>
        <w:t>stanie</w:t>
      </w:r>
      <w:r w:rsidR="00765F4C" w:rsidRPr="004B1722">
        <w:rPr>
          <w:rFonts w:cstheme="minorHAnsi"/>
          <w:bCs/>
          <w:smallCaps/>
          <w:color w:val="000000" w:themeColor="text1"/>
          <w:sz w:val="24"/>
          <w:szCs w:val="24"/>
        </w:rPr>
        <w:t xml:space="preserve"> </w:t>
      </w:r>
      <w:r w:rsidR="00555C1B" w:rsidRPr="004B1722">
        <w:rPr>
          <w:rFonts w:cstheme="minorHAnsi"/>
          <w:bCs/>
          <w:smallCaps/>
          <w:color w:val="000000" w:themeColor="text1"/>
          <w:sz w:val="24"/>
          <w:szCs w:val="24"/>
        </w:rPr>
        <w:t>Miasta</w:t>
      </w:r>
      <w:r w:rsidR="00765F4C" w:rsidRPr="004B1722">
        <w:rPr>
          <w:rFonts w:cstheme="minorHAnsi"/>
          <w:bCs/>
          <w:smallCaps/>
          <w:color w:val="000000" w:themeColor="text1"/>
          <w:sz w:val="24"/>
          <w:szCs w:val="24"/>
        </w:rPr>
        <w:t xml:space="preserve"> </w:t>
      </w:r>
      <w:r w:rsidR="00555C1B" w:rsidRPr="004B1722">
        <w:rPr>
          <w:rFonts w:cstheme="minorHAnsi"/>
          <w:bCs/>
          <w:smallCaps/>
          <w:color w:val="000000" w:themeColor="text1"/>
          <w:sz w:val="24"/>
          <w:szCs w:val="24"/>
        </w:rPr>
        <w:t>Mława</w:t>
      </w:r>
    </w:p>
    <w:p w14:paraId="5F41FD27" w14:textId="6EC555C6" w:rsidR="000268F6" w:rsidRPr="004B1722" w:rsidRDefault="001B4ADA" w:rsidP="004B1722">
      <w:pPr>
        <w:tabs>
          <w:tab w:val="center" w:pos="4536"/>
          <w:tab w:val="left" w:pos="7107"/>
        </w:tabs>
        <w:spacing w:after="0"/>
        <w:rPr>
          <w:rFonts w:cstheme="minorHAnsi"/>
          <w:bCs/>
          <w:color w:val="000000" w:themeColor="text1"/>
          <w:sz w:val="24"/>
          <w:szCs w:val="24"/>
        </w:rPr>
      </w:pPr>
      <w:r w:rsidRPr="004B1722">
        <w:rPr>
          <w:rFonts w:cstheme="minorHAnsi"/>
          <w:bCs/>
          <w:smallCaps/>
          <w:color w:val="000000" w:themeColor="text1"/>
          <w:sz w:val="24"/>
          <w:szCs w:val="24"/>
        </w:rPr>
        <w:tab/>
      </w:r>
      <w:r w:rsidR="000268F6" w:rsidRPr="004B1722">
        <w:rPr>
          <w:rFonts w:cstheme="minorHAnsi"/>
          <w:bCs/>
          <w:smallCaps/>
          <w:color w:val="000000" w:themeColor="text1"/>
          <w:sz w:val="24"/>
          <w:szCs w:val="24"/>
        </w:rPr>
        <w:t>za</w:t>
      </w:r>
      <w:r w:rsidR="00765F4C" w:rsidRPr="004B1722">
        <w:rPr>
          <w:rFonts w:cstheme="minorHAnsi"/>
          <w:bCs/>
          <w:smallCaps/>
          <w:color w:val="000000" w:themeColor="text1"/>
          <w:sz w:val="24"/>
          <w:szCs w:val="24"/>
        </w:rPr>
        <w:t xml:space="preserve"> </w:t>
      </w:r>
      <w:r w:rsidR="000268F6" w:rsidRPr="004B1722">
        <w:rPr>
          <w:rFonts w:cstheme="minorHAnsi"/>
          <w:bCs/>
          <w:smallCaps/>
          <w:color w:val="000000" w:themeColor="text1"/>
          <w:sz w:val="24"/>
          <w:szCs w:val="24"/>
        </w:rPr>
        <w:t>rok</w:t>
      </w:r>
      <w:r w:rsidR="00765F4C" w:rsidRPr="004B1722">
        <w:rPr>
          <w:rFonts w:cstheme="minorHAnsi"/>
          <w:bCs/>
          <w:smallCaps/>
          <w:color w:val="000000" w:themeColor="text1"/>
          <w:sz w:val="24"/>
          <w:szCs w:val="24"/>
        </w:rPr>
        <w:t xml:space="preserve"> </w:t>
      </w:r>
      <w:r w:rsidR="000268F6" w:rsidRPr="004B1722">
        <w:rPr>
          <w:rFonts w:cstheme="minorHAnsi"/>
          <w:bCs/>
          <w:smallCaps/>
          <w:color w:val="000000" w:themeColor="text1"/>
          <w:sz w:val="24"/>
          <w:szCs w:val="24"/>
        </w:rPr>
        <w:t>202</w:t>
      </w:r>
      <w:r w:rsidR="00761C10" w:rsidRPr="004B1722">
        <w:rPr>
          <w:rFonts w:cstheme="minorHAnsi"/>
          <w:bCs/>
          <w:smallCaps/>
          <w:color w:val="000000" w:themeColor="text1"/>
          <w:sz w:val="24"/>
          <w:szCs w:val="24"/>
        </w:rPr>
        <w:t>2</w:t>
      </w:r>
      <w:r w:rsidRPr="004B1722">
        <w:rPr>
          <w:rFonts w:cstheme="minorHAnsi"/>
          <w:bCs/>
          <w:smallCaps/>
          <w:color w:val="000000" w:themeColor="text1"/>
          <w:sz w:val="24"/>
          <w:szCs w:val="24"/>
        </w:rPr>
        <w:tab/>
      </w:r>
    </w:p>
    <w:p w14:paraId="0199A520" w14:textId="43CDB52A" w:rsidR="00DF784A" w:rsidRPr="004B1722" w:rsidRDefault="00DF784A" w:rsidP="004B1722">
      <w:pPr>
        <w:spacing w:after="0"/>
        <w:ind w:left="-1417" w:right="-1417"/>
        <w:rPr>
          <w:rFonts w:cstheme="minorHAnsi"/>
          <w:bCs/>
          <w:sz w:val="24"/>
          <w:szCs w:val="24"/>
        </w:rPr>
      </w:pPr>
    </w:p>
    <w:p w14:paraId="7E607BF0" w14:textId="45ABD324" w:rsidR="00DF784A" w:rsidRPr="004B1722" w:rsidRDefault="00DC7115" w:rsidP="004B1722">
      <w:pPr>
        <w:spacing w:after="0"/>
        <w:ind w:left="-1417" w:right="-1417"/>
        <w:rPr>
          <w:rFonts w:cstheme="minorHAnsi"/>
          <w:bCs/>
          <w:sz w:val="24"/>
          <w:szCs w:val="24"/>
        </w:rPr>
      </w:pPr>
      <w:r w:rsidRPr="004B1722">
        <w:rPr>
          <w:rFonts w:cstheme="minorHAnsi"/>
          <w:bCs/>
          <w:noProof/>
          <w:color w:val="833C0B" w:themeColor="accent2" w:themeShade="80"/>
          <w:sz w:val="24"/>
          <w:szCs w:val="24"/>
          <w:lang w:eastAsia="pl-PL"/>
        </w:rPr>
        <w:drawing>
          <wp:anchor distT="0" distB="0" distL="114300" distR="114300" simplePos="0" relativeHeight="251665408" behindDoc="0" locked="0" layoutInCell="1" allowOverlap="1" wp14:anchorId="046B7DBA" wp14:editId="6AC41DA8">
            <wp:simplePos x="0" y="0"/>
            <wp:positionH relativeFrom="column">
              <wp:posOffset>2200910</wp:posOffset>
            </wp:positionH>
            <wp:positionV relativeFrom="paragraph">
              <wp:posOffset>74930</wp:posOffset>
            </wp:positionV>
            <wp:extent cx="1301955" cy="1427714"/>
            <wp:effectExtent l="0" t="0" r="0" b="127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1955" cy="14277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F92AF" w14:textId="77777777" w:rsidR="00DF784A" w:rsidRPr="004B1722" w:rsidRDefault="00DF784A" w:rsidP="004B1722">
      <w:pPr>
        <w:spacing w:after="0"/>
        <w:ind w:left="-1417" w:right="-1417"/>
        <w:rPr>
          <w:rFonts w:cstheme="minorHAnsi"/>
          <w:bCs/>
          <w:sz w:val="24"/>
          <w:szCs w:val="24"/>
        </w:rPr>
      </w:pPr>
    </w:p>
    <w:p w14:paraId="772B298C" w14:textId="77777777" w:rsidR="00555C1B" w:rsidRPr="004B1722" w:rsidRDefault="00555C1B" w:rsidP="004B1722">
      <w:pPr>
        <w:spacing w:after="0"/>
        <w:ind w:left="-1417" w:right="-1417"/>
        <w:rPr>
          <w:rFonts w:cstheme="minorHAnsi"/>
          <w:bCs/>
          <w:sz w:val="24"/>
          <w:szCs w:val="24"/>
        </w:rPr>
      </w:pPr>
    </w:p>
    <w:p w14:paraId="4DE5E83A" w14:textId="77777777" w:rsidR="00555C1B" w:rsidRPr="004B1722" w:rsidRDefault="00555C1B" w:rsidP="004B1722">
      <w:pPr>
        <w:spacing w:after="0"/>
        <w:ind w:left="-1417" w:right="-1417"/>
        <w:rPr>
          <w:rFonts w:cstheme="minorHAnsi"/>
          <w:bCs/>
          <w:sz w:val="24"/>
          <w:szCs w:val="24"/>
        </w:rPr>
      </w:pPr>
    </w:p>
    <w:p w14:paraId="080AE964" w14:textId="59A58311" w:rsidR="00555C1B" w:rsidRPr="004B1722" w:rsidRDefault="00555C1B" w:rsidP="004B1722">
      <w:pPr>
        <w:spacing w:after="0"/>
        <w:ind w:left="-1417" w:right="-1417"/>
        <w:rPr>
          <w:rFonts w:cstheme="minorHAnsi"/>
          <w:bCs/>
          <w:color w:val="833C0B" w:themeColor="accent2" w:themeShade="80"/>
          <w:sz w:val="24"/>
          <w:szCs w:val="24"/>
        </w:rPr>
      </w:pPr>
    </w:p>
    <w:p w14:paraId="25A85F85" w14:textId="2C30DB3D" w:rsidR="00555C1B" w:rsidRPr="004B1722" w:rsidRDefault="00555C1B" w:rsidP="004B1722">
      <w:pPr>
        <w:spacing w:after="0"/>
        <w:ind w:left="-1417" w:right="-1417"/>
        <w:rPr>
          <w:rFonts w:cstheme="minorHAnsi"/>
          <w:bCs/>
          <w:color w:val="833C0B" w:themeColor="accent2" w:themeShade="80"/>
          <w:sz w:val="24"/>
          <w:szCs w:val="24"/>
        </w:rPr>
      </w:pPr>
    </w:p>
    <w:p w14:paraId="47654204" w14:textId="005ED162" w:rsidR="00555C1B" w:rsidRPr="004B1722" w:rsidRDefault="00555C1B" w:rsidP="004B1722">
      <w:pPr>
        <w:spacing w:after="0"/>
        <w:ind w:left="-1417" w:right="-1417"/>
        <w:rPr>
          <w:rFonts w:cstheme="minorHAnsi"/>
          <w:bCs/>
          <w:color w:val="833C0B" w:themeColor="accent2" w:themeShade="80"/>
          <w:sz w:val="24"/>
          <w:szCs w:val="24"/>
        </w:rPr>
      </w:pPr>
    </w:p>
    <w:p w14:paraId="12A25EFC" w14:textId="17014E35" w:rsidR="00555C1B" w:rsidRPr="004B1722" w:rsidRDefault="00555C1B" w:rsidP="004B1722">
      <w:pPr>
        <w:spacing w:after="0"/>
        <w:ind w:left="-1417" w:right="-1417"/>
        <w:rPr>
          <w:rFonts w:cstheme="minorHAnsi"/>
          <w:bCs/>
          <w:color w:val="833C0B" w:themeColor="accent2" w:themeShade="80"/>
          <w:sz w:val="24"/>
          <w:szCs w:val="24"/>
        </w:rPr>
      </w:pPr>
    </w:p>
    <w:p w14:paraId="7A22A09E" w14:textId="4118C48A" w:rsidR="00555C1B" w:rsidRPr="004B1722" w:rsidRDefault="00232F05" w:rsidP="004B1722">
      <w:pPr>
        <w:spacing w:after="0"/>
        <w:ind w:left="-1417" w:right="-1417"/>
        <w:rPr>
          <w:rFonts w:cstheme="minorHAnsi"/>
          <w:bCs/>
          <w:color w:val="833C0B" w:themeColor="accent2" w:themeShade="80"/>
          <w:sz w:val="24"/>
          <w:szCs w:val="24"/>
        </w:rPr>
      </w:pPr>
      <w:r w:rsidRPr="004B1722">
        <w:rPr>
          <w:rFonts w:cstheme="minorHAnsi"/>
          <w:bCs/>
          <w:noProof/>
          <w:sz w:val="24"/>
          <w:szCs w:val="24"/>
          <w:lang w:eastAsia="pl-PL"/>
        </w:rPr>
        <w:drawing>
          <wp:anchor distT="0" distB="0" distL="114300" distR="114300" simplePos="0" relativeHeight="251672576" behindDoc="0" locked="0" layoutInCell="1" allowOverlap="1" wp14:anchorId="4473A827" wp14:editId="17C6F947">
            <wp:simplePos x="0" y="0"/>
            <wp:positionH relativeFrom="margin">
              <wp:posOffset>-603250</wp:posOffset>
            </wp:positionH>
            <wp:positionV relativeFrom="paragraph">
              <wp:posOffset>135890</wp:posOffset>
            </wp:positionV>
            <wp:extent cx="2946400" cy="4275455"/>
            <wp:effectExtent l="0" t="0" r="6350" b="0"/>
            <wp:wrapSquare wrapText="bothSides"/>
            <wp:docPr id="1032331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6400" cy="4275455"/>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p>
    <w:p w14:paraId="1D78BAA5" w14:textId="3C5E7C87" w:rsidR="00555C1B" w:rsidRPr="004B1722" w:rsidRDefault="00555C1B" w:rsidP="004B1722">
      <w:pPr>
        <w:spacing w:after="0"/>
        <w:ind w:left="-1417" w:right="-1417"/>
        <w:rPr>
          <w:rFonts w:cstheme="minorHAnsi"/>
          <w:bCs/>
          <w:color w:val="833C0B" w:themeColor="accent2" w:themeShade="80"/>
          <w:sz w:val="24"/>
          <w:szCs w:val="24"/>
        </w:rPr>
      </w:pPr>
    </w:p>
    <w:p w14:paraId="3E7C4670" w14:textId="6E38B47A" w:rsidR="00DC7115" w:rsidRPr="004B1722" w:rsidRDefault="00232F05" w:rsidP="004B1722">
      <w:pPr>
        <w:spacing w:after="0" w:line="240" w:lineRule="auto"/>
        <w:ind w:left="-1418" w:right="-1418"/>
        <w:rPr>
          <w:rFonts w:cstheme="minorHAnsi"/>
          <w:bCs/>
          <w:sz w:val="24"/>
          <w:szCs w:val="24"/>
        </w:rPr>
      </w:pPr>
      <w:r w:rsidRPr="004B1722">
        <w:rPr>
          <w:rFonts w:cstheme="minorHAnsi"/>
          <w:bCs/>
          <w:noProof/>
          <w:sz w:val="24"/>
          <w:szCs w:val="24"/>
          <w:lang w:eastAsia="pl-PL"/>
        </w:rPr>
        <w:drawing>
          <wp:anchor distT="0" distB="0" distL="114300" distR="114300" simplePos="0" relativeHeight="251673600" behindDoc="0" locked="0" layoutInCell="1" allowOverlap="1" wp14:anchorId="5352DEB9" wp14:editId="6EAA2E9F">
            <wp:simplePos x="0" y="0"/>
            <wp:positionH relativeFrom="page">
              <wp:posOffset>3144520</wp:posOffset>
            </wp:positionH>
            <wp:positionV relativeFrom="paragraph">
              <wp:posOffset>8890</wp:posOffset>
            </wp:positionV>
            <wp:extent cx="4551680" cy="3413760"/>
            <wp:effectExtent l="0" t="0" r="1270" b="0"/>
            <wp:wrapNone/>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1680" cy="3413760"/>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p>
    <w:p w14:paraId="6628E615" w14:textId="398C34AA" w:rsidR="00DC7115" w:rsidRPr="004B1722" w:rsidRDefault="00DC7115" w:rsidP="004B1722">
      <w:pPr>
        <w:spacing w:after="0" w:line="240" w:lineRule="auto"/>
        <w:ind w:left="-1418" w:right="-1418"/>
        <w:rPr>
          <w:rFonts w:cstheme="minorHAnsi"/>
          <w:bCs/>
          <w:sz w:val="24"/>
          <w:szCs w:val="24"/>
        </w:rPr>
      </w:pPr>
    </w:p>
    <w:p w14:paraId="52C9D9B8" w14:textId="00344171" w:rsidR="00DC7115" w:rsidRPr="004B1722" w:rsidRDefault="00DC7115" w:rsidP="004B1722">
      <w:pPr>
        <w:spacing w:after="0" w:line="240" w:lineRule="auto"/>
        <w:ind w:left="-1418" w:right="-1418"/>
        <w:rPr>
          <w:rFonts w:cstheme="minorHAnsi"/>
          <w:bCs/>
          <w:sz w:val="24"/>
          <w:szCs w:val="24"/>
        </w:rPr>
      </w:pPr>
    </w:p>
    <w:p w14:paraId="68D3229C" w14:textId="76A1B1B5" w:rsidR="00DC7115" w:rsidRPr="004B1722" w:rsidRDefault="00DC7115" w:rsidP="004B1722">
      <w:pPr>
        <w:spacing w:after="0" w:line="240" w:lineRule="auto"/>
        <w:ind w:left="-1418" w:right="-1418"/>
        <w:rPr>
          <w:rFonts w:cstheme="minorHAnsi"/>
          <w:bCs/>
          <w:sz w:val="24"/>
          <w:szCs w:val="24"/>
        </w:rPr>
      </w:pPr>
    </w:p>
    <w:p w14:paraId="67F56705" w14:textId="7AF94D83" w:rsidR="00DC7115" w:rsidRPr="004B1722" w:rsidRDefault="00DC7115" w:rsidP="004B1722">
      <w:pPr>
        <w:spacing w:after="0" w:line="240" w:lineRule="auto"/>
        <w:ind w:left="-1418" w:right="-1418"/>
        <w:rPr>
          <w:rFonts w:cstheme="minorHAnsi"/>
          <w:bCs/>
          <w:sz w:val="24"/>
          <w:szCs w:val="24"/>
        </w:rPr>
      </w:pPr>
    </w:p>
    <w:p w14:paraId="1ECF55CB" w14:textId="6CC96BA9" w:rsidR="00DC7115" w:rsidRPr="004B1722" w:rsidRDefault="00DC7115" w:rsidP="004B1722">
      <w:pPr>
        <w:spacing w:after="0" w:line="240" w:lineRule="auto"/>
        <w:ind w:left="-1418" w:right="-1418"/>
        <w:rPr>
          <w:rFonts w:cstheme="minorHAnsi"/>
          <w:bCs/>
          <w:sz w:val="24"/>
          <w:szCs w:val="24"/>
        </w:rPr>
      </w:pPr>
    </w:p>
    <w:p w14:paraId="10262263" w14:textId="1854C2D1" w:rsidR="00DC7115" w:rsidRPr="004B1722" w:rsidRDefault="00DC7115" w:rsidP="004B1722">
      <w:pPr>
        <w:spacing w:after="0" w:line="240" w:lineRule="auto"/>
        <w:ind w:left="-1418" w:right="-1418"/>
        <w:rPr>
          <w:rFonts w:cstheme="minorHAnsi"/>
          <w:bCs/>
          <w:sz w:val="24"/>
          <w:szCs w:val="24"/>
        </w:rPr>
      </w:pPr>
    </w:p>
    <w:p w14:paraId="3FC6BD78" w14:textId="77777777" w:rsidR="00DC7115" w:rsidRPr="004B1722" w:rsidRDefault="00DC7115" w:rsidP="004B1722">
      <w:pPr>
        <w:spacing w:after="0" w:line="240" w:lineRule="auto"/>
        <w:ind w:left="-1418" w:right="-1418"/>
        <w:rPr>
          <w:rFonts w:cstheme="minorHAnsi"/>
          <w:bCs/>
          <w:sz w:val="24"/>
          <w:szCs w:val="24"/>
        </w:rPr>
      </w:pPr>
    </w:p>
    <w:p w14:paraId="1035D412" w14:textId="77777777" w:rsidR="00DC7115" w:rsidRPr="004B1722" w:rsidRDefault="00DC7115" w:rsidP="004B1722">
      <w:pPr>
        <w:spacing w:after="0" w:line="240" w:lineRule="auto"/>
        <w:ind w:left="-1418" w:right="-1418"/>
        <w:rPr>
          <w:rFonts w:cstheme="minorHAnsi"/>
          <w:bCs/>
          <w:sz w:val="24"/>
          <w:szCs w:val="24"/>
        </w:rPr>
      </w:pPr>
    </w:p>
    <w:p w14:paraId="6D8A7081" w14:textId="77777777" w:rsidR="00DC7115" w:rsidRPr="004B1722" w:rsidRDefault="00DC7115" w:rsidP="004B1722">
      <w:pPr>
        <w:spacing w:after="0" w:line="240" w:lineRule="auto"/>
        <w:ind w:left="-1418" w:right="-1418"/>
        <w:rPr>
          <w:rFonts w:cstheme="minorHAnsi"/>
          <w:bCs/>
          <w:sz w:val="24"/>
          <w:szCs w:val="24"/>
        </w:rPr>
      </w:pPr>
    </w:p>
    <w:p w14:paraId="15CDC632" w14:textId="1647C687" w:rsidR="00555C1B" w:rsidRPr="004B1722" w:rsidRDefault="001661A0" w:rsidP="004B1722">
      <w:pPr>
        <w:spacing w:after="0" w:line="240" w:lineRule="auto"/>
        <w:ind w:left="-1418" w:right="-1418"/>
        <w:rPr>
          <w:rFonts w:cstheme="minorHAnsi"/>
          <w:bCs/>
          <w:color w:val="833C0B" w:themeColor="accent2" w:themeShade="80"/>
          <w:sz w:val="24"/>
          <w:szCs w:val="24"/>
        </w:rPr>
      </w:pPr>
      <w:r w:rsidRPr="004B1722">
        <w:rPr>
          <w:rFonts w:cstheme="minorHAnsi"/>
          <w:bCs/>
          <w:sz w:val="24"/>
          <w:szCs w:val="24"/>
        </w:rPr>
        <w:t>Mława,</w:t>
      </w:r>
      <w:r w:rsidR="0057543D" w:rsidRPr="004B1722">
        <w:rPr>
          <w:rFonts w:cstheme="minorHAnsi"/>
          <w:bCs/>
          <w:sz w:val="24"/>
          <w:szCs w:val="24"/>
        </w:rPr>
        <w:t xml:space="preserve"> </w:t>
      </w:r>
      <w:r w:rsidR="00555C1B" w:rsidRPr="004B1722">
        <w:rPr>
          <w:rFonts w:cstheme="minorHAnsi"/>
          <w:bCs/>
          <w:sz w:val="24"/>
          <w:szCs w:val="24"/>
        </w:rPr>
        <w:t>202</w:t>
      </w:r>
      <w:r w:rsidR="00761C10" w:rsidRPr="004B1722">
        <w:rPr>
          <w:rFonts w:cstheme="minorHAnsi"/>
          <w:bCs/>
          <w:sz w:val="24"/>
          <w:szCs w:val="24"/>
        </w:rPr>
        <w:t>3</w:t>
      </w:r>
      <w:r w:rsidR="002E6EED" w:rsidRPr="004B1722">
        <w:rPr>
          <w:rFonts w:cstheme="minorHAnsi"/>
          <w:bCs/>
          <w:sz w:val="24"/>
          <w:szCs w:val="24"/>
        </w:rPr>
        <w:t xml:space="preserve"> </w:t>
      </w:r>
      <w:r w:rsidR="00555C1B" w:rsidRPr="004B1722">
        <w:rPr>
          <w:rFonts w:cstheme="minorHAnsi"/>
          <w:bCs/>
          <w:sz w:val="24"/>
          <w:szCs w:val="24"/>
        </w:rPr>
        <w:t>r.</w:t>
      </w:r>
      <w:r w:rsidR="000268F6" w:rsidRPr="004B1722">
        <w:rPr>
          <w:rFonts w:cstheme="minorHAnsi"/>
          <w:bCs/>
          <w:color w:val="833C0B" w:themeColor="accent2" w:themeShade="80"/>
          <w:sz w:val="24"/>
          <w:szCs w:val="24"/>
        </w:rPr>
        <w:br w:type="page"/>
      </w:r>
      <w:bookmarkStart w:id="0" w:name="_Toc7184265"/>
      <w:bookmarkStart w:id="1" w:name="_Toc7182240"/>
    </w:p>
    <w:p w14:paraId="12392018" w14:textId="2F2BB836" w:rsidR="00997ED4" w:rsidRPr="004B1722" w:rsidRDefault="000268F6"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lastRenderedPageBreak/>
        <w:t>Raport</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stanie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Miasta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Mława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rok</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202</w:t>
      </w:r>
      <w:r w:rsidR="00761C10" w:rsidRPr="004B1722">
        <w:rPr>
          <w:rFonts w:cstheme="minorHAnsi"/>
          <w:bCs/>
          <w:color w:val="000000" w:themeColor="text1"/>
          <w:sz w:val="24"/>
          <w:szCs w:val="24"/>
        </w:rPr>
        <w:t>2</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został</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opracowany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na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podstawie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danych</w:t>
      </w:r>
      <w:r w:rsidR="00765F4C" w:rsidRPr="004B1722">
        <w:rPr>
          <w:rFonts w:cstheme="minorHAnsi"/>
          <w:bCs/>
          <w:color w:val="000000" w:themeColor="text1"/>
          <w:sz w:val="24"/>
          <w:szCs w:val="24"/>
        </w:rPr>
        <w:t xml:space="preserve"> </w:t>
      </w:r>
      <w:r w:rsidR="00761C10" w:rsidRPr="004B1722">
        <w:rPr>
          <w:rFonts w:cstheme="minorHAnsi"/>
          <w:bCs/>
          <w:color w:val="000000" w:themeColor="text1"/>
          <w:sz w:val="24"/>
          <w:szCs w:val="24"/>
        </w:rPr>
        <w:br/>
      </w:r>
      <w:r w:rsidR="00555C1B" w:rsidRPr="004B1722">
        <w:rPr>
          <w:rFonts w:cstheme="minorHAnsi"/>
          <w:bCs/>
          <w:color w:val="000000" w:themeColor="text1"/>
          <w:sz w:val="24"/>
          <w:szCs w:val="24"/>
        </w:rPr>
        <w:t>i</w:t>
      </w:r>
      <w:r w:rsidR="00765F4C" w:rsidRPr="004B1722">
        <w:rPr>
          <w:rFonts w:cstheme="minorHAnsi"/>
          <w:bCs/>
          <w:color w:val="000000" w:themeColor="text1"/>
          <w:sz w:val="24"/>
          <w:szCs w:val="24"/>
        </w:rPr>
        <w:t xml:space="preserve"> </w:t>
      </w:r>
      <w:r w:rsidR="00555C1B" w:rsidRPr="004B1722">
        <w:rPr>
          <w:rFonts w:cstheme="minorHAnsi"/>
          <w:bCs/>
          <w:color w:val="000000" w:themeColor="text1"/>
          <w:sz w:val="24"/>
          <w:szCs w:val="24"/>
        </w:rPr>
        <w:t>informacji</w:t>
      </w:r>
      <w:r w:rsidR="00765F4C" w:rsidRPr="004B1722">
        <w:rPr>
          <w:rFonts w:cstheme="minorHAnsi"/>
          <w:bCs/>
          <w:color w:val="000000" w:themeColor="text1"/>
          <w:sz w:val="24"/>
          <w:szCs w:val="24"/>
        </w:rPr>
        <w:t xml:space="preserve"> </w:t>
      </w:r>
      <w:r w:rsidR="00555C1B" w:rsidRPr="004B1722">
        <w:rPr>
          <w:rFonts w:cstheme="minorHAnsi"/>
          <w:bCs/>
          <w:color w:val="000000" w:themeColor="text1"/>
          <w:sz w:val="24"/>
          <w:szCs w:val="24"/>
        </w:rPr>
        <w:t>przekazanych</w:t>
      </w:r>
      <w:r w:rsidR="00765F4C" w:rsidRPr="004B1722">
        <w:rPr>
          <w:rFonts w:cstheme="minorHAnsi"/>
          <w:bCs/>
          <w:color w:val="000000" w:themeColor="text1"/>
          <w:sz w:val="24"/>
          <w:szCs w:val="24"/>
        </w:rPr>
        <w:t xml:space="preserve"> </w:t>
      </w:r>
      <w:r w:rsidR="00555C1B" w:rsidRPr="004B1722">
        <w:rPr>
          <w:rFonts w:cstheme="minorHAnsi"/>
          <w:bCs/>
          <w:color w:val="000000" w:themeColor="text1"/>
          <w:sz w:val="24"/>
          <w:szCs w:val="24"/>
        </w:rPr>
        <w:t>przez</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Wydział</w:t>
      </w:r>
      <w:r w:rsidR="00555C1B" w:rsidRPr="004B1722">
        <w:rPr>
          <w:rFonts w:cstheme="minorHAnsi"/>
          <w:bCs/>
          <w:color w:val="000000" w:themeColor="text1"/>
          <w:sz w:val="24"/>
          <w:szCs w:val="24"/>
        </w:rPr>
        <w:t>y</w:t>
      </w:r>
      <w:r w:rsidR="000B5C2B" w:rsidRPr="004B1722">
        <w:rPr>
          <w:rFonts w:cstheme="minorHAnsi"/>
          <w:bCs/>
          <w:color w:val="000000" w:themeColor="text1"/>
          <w:sz w:val="24"/>
          <w:szCs w:val="24"/>
        </w:rPr>
        <w:t xml:space="preserve"> Urzędu Miasta Mława</w:t>
      </w:r>
      <w:r w:rsidR="003917C1" w:rsidRPr="004B1722">
        <w:rPr>
          <w:rFonts w:cstheme="minorHAnsi"/>
          <w:bCs/>
          <w:color w:val="000000" w:themeColor="text1"/>
          <w:sz w:val="24"/>
          <w:szCs w:val="24"/>
        </w:rPr>
        <w:t xml:space="preserve">, </w:t>
      </w:r>
      <w:r w:rsidRPr="004B1722">
        <w:rPr>
          <w:rFonts w:cstheme="minorHAnsi"/>
          <w:bCs/>
          <w:color w:val="000000" w:themeColor="text1"/>
          <w:sz w:val="24"/>
          <w:szCs w:val="24"/>
        </w:rPr>
        <w:t>jednostk</w:t>
      </w:r>
      <w:r w:rsidR="00555C1B" w:rsidRPr="004B1722">
        <w:rPr>
          <w:rFonts w:cstheme="minorHAnsi"/>
          <w:bCs/>
          <w:color w:val="000000" w:themeColor="text1"/>
          <w:sz w:val="24"/>
          <w:szCs w:val="24"/>
        </w:rPr>
        <w:t>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organizacyjn</w:t>
      </w:r>
      <w:r w:rsidR="00555C1B" w:rsidRPr="004B1722">
        <w:rPr>
          <w:rFonts w:cstheme="minorHAnsi"/>
          <w:bCs/>
          <w:color w:val="000000" w:themeColor="text1"/>
          <w:sz w:val="24"/>
          <w:szCs w:val="24"/>
        </w:rPr>
        <w:t>e</w:t>
      </w:r>
      <w:r w:rsidR="00765F4C" w:rsidRPr="004B1722">
        <w:rPr>
          <w:rFonts w:cstheme="minorHAnsi"/>
          <w:bCs/>
          <w:color w:val="000000" w:themeColor="text1"/>
          <w:sz w:val="24"/>
          <w:szCs w:val="24"/>
        </w:rPr>
        <w:t xml:space="preserve"> </w:t>
      </w:r>
      <w:r w:rsidR="00997ED4" w:rsidRPr="004B1722">
        <w:rPr>
          <w:rFonts w:cstheme="minorHAnsi"/>
          <w:bCs/>
          <w:color w:val="000000" w:themeColor="text1"/>
          <w:sz w:val="24"/>
          <w:szCs w:val="24"/>
        </w:rPr>
        <w:t>Miasta</w:t>
      </w:r>
      <w:r w:rsidR="00765F4C" w:rsidRPr="004B1722">
        <w:rPr>
          <w:rFonts w:cstheme="minorHAnsi"/>
          <w:bCs/>
          <w:color w:val="000000" w:themeColor="text1"/>
          <w:sz w:val="24"/>
          <w:szCs w:val="24"/>
        </w:rPr>
        <w:t xml:space="preserve"> </w:t>
      </w:r>
      <w:r w:rsidR="00997ED4" w:rsidRPr="004B1722">
        <w:rPr>
          <w:rFonts w:cstheme="minorHAnsi"/>
          <w:bCs/>
          <w:color w:val="000000" w:themeColor="text1"/>
          <w:sz w:val="24"/>
          <w:szCs w:val="24"/>
        </w:rPr>
        <w:t>Mława</w:t>
      </w:r>
      <w:r w:rsidRPr="004B1722">
        <w:rPr>
          <w:rFonts w:cstheme="minorHAnsi"/>
          <w:bCs/>
          <w:color w:val="000000" w:themeColor="text1"/>
          <w:sz w:val="24"/>
          <w:szCs w:val="24"/>
        </w:rPr>
        <w:t>,</w:t>
      </w:r>
      <w:r w:rsidR="00765F4C" w:rsidRPr="004B1722">
        <w:rPr>
          <w:rFonts w:cstheme="minorHAnsi"/>
          <w:bCs/>
          <w:color w:val="000000" w:themeColor="text1"/>
          <w:sz w:val="24"/>
          <w:szCs w:val="24"/>
        </w:rPr>
        <w:t xml:space="preserve"> </w:t>
      </w:r>
      <w:r w:rsidR="00555C1B" w:rsidRPr="004B1722">
        <w:rPr>
          <w:rFonts w:cstheme="minorHAnsi"/>
          <w:bCs/>
          <w:color w:val="000000" w:themeColor="text1"/>
          <w:sz w:val="24"/>
          <w:szCs w:val="24"/>
        </w:rPr>
        <w:t>Powiatow</w:t>
      </w:r>
      <w:r w:rsidR="00554EE3" w:rsidRPr="004B1722">
        <w:rPr>
          <w:rFonts w:cstheme="minorHAnsi"/>
          <w:bCs/>
          <w:color w:val="000000" w:themeColor="text1"/>
          <w:sz w:val="24"/>
          <w:szCs w:val="24"/>
        </w:rPr>
        <w:t>y</w:t>
      </w:r>
      <w:r w:rsidR="00765F4C" w:rsidRPr="004B1722">
        <w:rPr>
          <w:rFonts w:cstheme="minorHAnsi"/>
          <w:bCs/>
          <w:color w:val="000000" w:themeColor="text1"/>
          <w:sz w:val="24"/>
          <w:szCs w:val="24"/>
        </w:rPr>
        <w:t xml:space="preserve"> </w:t>
      </w:r>
      <w:r w:rsidR="00555C1B" w:rsidRPr="004B1722">
        <w:rPr>
          <w:rFonts w:cstheme="minorHAnsi"/>
          <w:bCs/>
          <w:color w:val="000000" w:themeColor="text1"/>
          <w:sz w:val="24"/>
          <w:szCs w:val="24"/>
        </w:rPr>
        <w:t>Urz</w:t>
      </w:r>
      <w:r w:rsidR="00554EE3" w:rsidRPr="004B1722">
        <w:rPr>
          <w:rFonts w:cstheme="minorHAnsi"/>
          <w:bCs/>
          <w:color w:val="000000" w:themeColor="text1"/>
          <w:sz w:val="24"/>
          <w:szCs w:val="24"/>
        </w:rPr>
        <w:t>ą</w:t>
      </w:r>
      <w:r w:rsidR="00555C1B" w:rsidRPr="004B1722">
        <w:rPr>
          <w:rFonts w:cstheme="minorHAnsi"/>
          <w:bCs/>
          <w:color w:val="000000" w:themeColor="text1"/>
          <w:sz w:val="24"/>
          <w:szCs w:val="24"/>
        </w:rPr>
        <w:t>d</w:t>
      </w:r>
      <w:r w:rsidR="00765F4C" w:rsidRPr="004B1722">
        <w:rPr>
          <w:rFonts w:cstheme="minorHAnsi"/>
          <w:bCs/>
          <w:color w:val="000000" w:themeColor="text1"/>
          <w:sz w:val="24"/>
          <w:szCs w:val="24"/>
        </w:rPr>
        <w:t xml:space="preserve"> </w:t>
      </w:r>
      <w:r w:rsidR="00555C1B" w:rsidRPr="004B1722">
        <w:rPr>
          <w:rFonts w:cstheme="minorHAnsi"/>
          <w:bCs/>
          <w:color w:val="000000" w:themeColor="text1"/>
          <w:sz w:val="24"/>
          <w:szCs w:val="24"/>
        </w:rPr>
        <w:t>Pracy</w:t>
      </w:r>
      <w:r w:rsidR="00765F4C" w:rsidRPr="004B1722">
        <w:rPr>
          <w:rFonts w:cstheme="minorHAnsi"/>
          <w:bCs/>
          <w:color w:val="000000" w:themeColor="text1"/>
          <w:sz w:val="24"/>
          <w:szCs w:val="24"/>
        </w:rPr>
        <w:t xml:space="preserve"> </w:t>
      </w:r>
      <w:r w:rsidR="00D83789"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00D83789" w:rsidRPr="004B1722">
        <w:rPr>
          <w:rFonts w:cstheme="minorHAnsi"/>
          <w:bCs/>
          <w:color w:val="000000" w:themeColor="text1"/>
          <w:sz w:val="24"/>
          <w:szCs w:val="24"/>
        </w:rPr>
        <w:t>Mławie</w:t>
      </w:r>
      <w:r w:rsidR="00765F4C" w:rsidRPr="004B1722">
        <w:rPr>
          <w:rFonts w:cstheme="minorHAnsi"/>
          <w:bCs/>
          <w:color w:val="000000" w:themeColor="text1"/>
          <w:sz w:val="24"/>
          <w:szCs w:val="24"/>
        </w:rPr>
        <w:t xml:space="preserve"> </w:t>
      </w:r>
      <w:r w:rsidR="00554EE3" w:rsidRPr="004B1722">
        <w:rPr>
          <w:rFonts w:cstheme="minorHAnsi"/>
          <w:bCs/>
          <w:color w:val="000000" w:themeColor="text1"/>
          <w:sz w:val="24"/>
          <w:szCs w:val="24"/>
        </w:rPr>
        <w:t>oraz</w:t>
      </w:r>
      <w:r w:rsidR="00765F4C" w:rsidRPr="004B1722">
        <w:rPr>
          <w:rFonts w:cstheme="minorHAnsi"/>
          <w:bCs/>
          <w:color w:val="000000" w:themeColor="text1"/>
          <w:sz w:val="24"/>
          <w:szCs w:val="24"/>
        </w:rPr>
        <w:t xml:space="preserve"> </w:t>
      </w:r>
      <w:r w:rsidR="009C2726" w:rsidRPr="004B1722">
        <w:rPr>
          <w:rFonts w:cstheme="minorHAnsi"/>
          <w:bCs/>
          <w:color w:val="000000" w:themeColor="text1"/>
          <w:sz w:val="24"/>
          <w:szCs w:val="24"/>
        </w:rPr>
        <w:t>danych</w:t>
      </w:r>
      <w:r w:rsidR="00765F4C" w:rsidRPr="004B1722">
        <w:rPr>
          <w:rFonts w:cstheme="minorHAnsi"/>
          <w:bCs/>
          <w:color w:val="000000" w:themeColor="text1"/>
          <w:sz w:val="24"/>
          <w:szCs w:val="24"/>
        </w:rPr>
        <w:t xml:space="preserve"> </w:t>
      </w:r>
      <w:r w:rsidR="009C2726" w:rsidRPr="004B1722">
        <w:rPr>
          <w:rFonts w:cstheme="minorHAnsi"/>
          <w:bCs/>
          <w:color w:val="000000" w:themeColor="text1"/>
          <w:sz w:val="24"/>
          <w:szCs w:val="24"/>
        </w:rPr>
        <w:t>statystycznych</w:t>
      </w:r>
      <w:r w:rsidR="00194DA8" w:rsidRPr="004B1722">
        <w:rPr>
          <w:rFonts w:cstheme="minorHAnsi"/>
          <w:bCs/>
          <w:color w:val="000000" w:themeColor="text1"/>
          <w:sz w:val="24"/>
          <w:szCs w:val="24"/>
        </w:rPr>
        <w:t xml:space="preserve"> </w:t>
      </w:r>
      <w:r w:rsidR="00555C1B" w:rsidRPr="004B1722">
        <w:rPr>
          <w:rFonts w:cstheme="minorHAnsi"/>
          <w:bCs/>
          <w:color w:val="000000" w:themeColor="text1"/>
          <w:sz w:val="24"/>
          <w:szCs w:val="24"/>
        </w:rPr>
        <w:t>o</w:t>
      </w:r>
      <w:r w:rsidRPr="004B1722">
        <w:rPr>
          <w:rFonts w:cstheme="minorHAnsi"/>
          <w:bCs/>
          <w:color w:val="000000" w:themeColor="text1"/>
          <w:sz w:val="24"/>
          <w:szCs w:val="24"/>
        </w:rPr>
        <w:t>publikowanych</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pr</w:t>
      </w:r>
      <w:r w:rsidR="00D83789" w:rsidRPr="004B1722">
        <w:rPr>
          <w:rFonts w:cstheme="minorHAnsi"/>
          <w:bCs/>
          <w:color w:val="000000" w:themeColor="text1"/>
          <w:sz w:val="24"/>
          <w:szCs w:val="24"/>
        </w:rPr>
        <w:t>zez</w:t>
      </w:r>
      <w:r w:rsidR="00765F4C" w:rsidRPr="004B1722">
        <w:rPr>
          <w:rFonts w:cstheme="minorHAnsi"/>
          <w:bCs/>
          <w:color w:val="000000" w:themeColor="text1"/>
          <w:sz w:val="24"/>
          <w:szCs w:val="24"/>
        </w:rPr>
        <w:t xml:space="preserve"> </w:t>
      </w:r>
      <w:r w:rsidR="00D83789" w:rsidRPr="004B1722">
        <w:rPr>
          <w:rFonts w:cstheme="minorHAnsi"/>
          <w:bCs/>
          <w:color w:val="000000" w:themeColor="text1"/>
          <w:sz w:val="24"/>
          <w:szCs w:val="24"/>
        </w:rPr>
        <w:t>Główny</w:t>
      </w:r>
      <w:r w:rsidR="00765F4C" w:rsidRPr="004B1722">
        <w:rPr>
          <w:rFonts w:cstheme="minorHAnsi"/>
          <w:bCs/>
          <w:color w:val="000000" w:themeColor="text1"/>
          <w:sz w:val="24"/>
          <w:szCs w:val="24"/>
        </w:rPr>
        <w:t xml:space="preserve"> </w:t>
      </w:r>
      <w:r w:rsidR="00D83789" w:rsidRPr="004B1722">
        <w:rPr>
          <w:rFonts w:cstheme="minorHAnsi"/>
          <w:bCs/>
          <w:color w:val="000000" w:themeColor="text1"/>
          <w:sz w:val="24"/>
          <w:szCs w:val="24"/>
        </w:rPr>
        <w:t>Urząd</w:t>
      </w:r>
      <w:r w:rsidR="00765F4C" w:rsidRPr="004B1722">
        <w:rPr>
          <w:rFonts w:cstheme="minorHAnsi"/>
          <w:bCs/>
          <w:color w:val="000000" w:themeColor="text1"/>
          <w:sz w:val="24"/>
          <w:szCs w:val="24"/>
        </w:rPr>
        <w:t xml:space="preserve"> </w:t>
      </w:r>
      <w:r w:rsidR="00D83789" w:rsidRPr="004B1722">
        <w:rPr>
          <w:rFonts w:cstheme="minorHAnsi"/>
          <w:bCs/>
          <w:color w:val="000000" w:themeColor="text1"/>
          <w:sz w:val="24"/>
          <w:szCs w:val="24"/>
        </w:rPr>
        <w:t>Statystyczny.</w:t>
      </w:r>
    </w:p>
    <w:p w14:paraId="5FCCE030" w14:textId="02551D0A" w:rsidR="00554EE3" w:rsidRPr="004B1722" w:rsidRDefault="000268F6"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Raport</w:t>
      </w:r>
      <w:r w:rsidR="00765F4C" w:rsidRPr="004B1722">
        <w:rPr>
          <w:rFonts w:cstheme="minorHAnsi"/>
          <w:bCs/>
          <w:color w:val="000000" w:themeColor="text1"/>
          <w:sz w:val="24"/>
          <w:szCs w:val="24"/>
        </w:rPr>
        <w:t xml:space="preserve"> </w:t>
      </w:r>
      <w:r w:rsidR="006268EB" w:rsidRPr="004B1722">
        <w:rPr>
          <w:rFonts w:cstheme="minorHAnsi"/>
          <w:bCs/>
          <w:color w:val="000000" w:themeColor="text1"/>
          <w:sz w:val="24"/>
          <w:szCs w:val="24"/>
        </w:rPr>
        <w:t>zawiera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dane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według</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stanu</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na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31</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grudnia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202</w:t>
      </w:r>
      <w:r w:rsidR="00761C10" w:rsidRPr="004B1722">
        <w:rPr>
          <w:rFonts w:cstheme="minorHAnsi"/>
          <w:bCs/>
          <w:color w:val="000000" w:themeColor="text1"/>
          <w:sz w:val="24"/>
          <w:szCs w:val="24"/>
        </w:rPr>
        <w:t>2</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roku,</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ile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tekście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Raportu</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br/>
        <w:t>nie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zaznaczono</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inaczej.</w:t>
      </w:r>
      <w:r w:rsidR="00765F4C" w:rsidRPr="004B1722">
        <w:rPr>
          <w:rFonts w:cstheme="minorHAnsi"/>
          <w:bCs/>
          <w:color w:val="000000" w:themeColor="text1"/>
          <w:sz w:val="24"/>
          <w:szCs w:val="24"/>
        </w:rPr>
        <w:t xml:space="preserve"> </w:t>
      </w:r>
    </w:p>
    <w:p w14:paraId="0FE15DC7" w14:textId="5AD00EE0" w:rsidR="00257DD2" w:rsidRPr="004B1722" w:rsidRDefault="00554EE3"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Opracowanie:</w:t>
      </w:r>
    </w:p>
    <w:p w14:paraId="17EE65BF" w14:textId="695C00E5" w:rsidR="002C0D13" w:rsidRPr="004B1722" w:rsidRDefault="002C0D13"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Wieloosobowe Stanowisko ds. Rozwoju</w:t>
      </w:r>
    </w:p>
    <w:p w14:paraId="26D93501" w14:textId="78F465F4" w:rsidR="002C0D13" w:rsidRPr="004B1722" w:rsidRDefault="002C0D13"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Urząd Miasta Mława</w:t>
      </w:r>
    </w:p>
    <w:p w14:paraId="1A9AFADB" w14:textId="720F5DAB" w:rsidR="002C0D13" w:rsidRPr="004B1722" w:rsidRDefault="002C0D13"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Ul. Stary Rynek 19</w:t>
      </w:r>
    </w:p>
    <w:p w14:paraId="7B5E351F" w14:textId="26C68E55" w:rsidR="002C0D13" w:rsidRPr="004B1722" w:rsidRDefault="002C0D13"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06-500 Mława</w:t>
      </w:r>
    </w:p>
    <w:p w14:paraId="5359C418" w14:textId="17161684" w:rsidR="000268F6" w:rsidRPr="004B1722" w:rsidRDefault="000268F6" w:rsidP="004B1722">
      <w:pPr>
        <w:spacing w:after="0"/>
        <w:rPr>
          <w:rFonts w:cstheme="minorHAnsi"/>
          <w:bCs/>
          <w:sz w:val="24"/>
          <w:szCs w:val="24"/>
        </w:rPr>
      </w:pPr>
      <w:r w:rsidRPr="004B1722">
        <w:rPr>
          <w:rFonts w:cstheme="minorHAnsi"/>
          <w:bCs/>
          <w:sz w:val="24"/>
          <w:szCs w:val="24"/>
        </w:rPr>
        <w:t>Mława,</w:t>
      </w:r>
      <w:r w:rsidR="00765F4C" w:rsidRPr="004B1722">
        <w:rPr>
          <w:rFonts w:cstheme="minorHAnsi"/>
          <w:bCs/>
          <w:sz w:val="24"/>
          <w:szCs w:val="24"/>
        </w:rPr>
        <w:t xml:space="preserve"> </w:t>
      </w:r>
      <w:r w:rsidR="008A7082" w:rsidRPr="004B1722">
        <w:rPr>
          <w:rFonts w:cstheme="minorHAnsi"/>
          <w:bCs/>
          <w:sz w:val="24"/>
          <w:szCs w:val="24"/>
        </w:rPr>
        <w:t>maj</w:t>
      </w:r>
      <w:r w:rsidR="00765F4C" w:rsidRPr="004B1722">
        <w:rPr>
          <w:rFonts w:cstheme="minorHAnsi"/>
          <w:bCs/>
          <w:sz w:val="24"/>
          <w:szCs w:val="24"/>
        </w:rPr>
        <w:t xml:space="preserve"> </w:t>
      </w:r>
      <w:r w:rsidRPr="004B1722">
        <w:rPr>
          <w:rFonts w:cstheme="minorHAnsi"/>
          <w:bCs/>
          <w:sz w:val="24"/>
          <w:szCs w:val="24"/>
        </w:rPr>
        <w:t>202</w:t>
      </w:r>
      <w:r w:rsidR="00761C10" w:rsidRPr="004B1722">
        <w:rPr>
          <w:rFonts w:cstheme="minorHAnsi"/>
          <w:bCs/>
          <w:sz w:val="24"/>
          <w:szCs w:val="24"/>
        </w:rPr>
        <w:t>3</w:t>
      </w:r>
      <w:r w:rsidR="00765F4C" w:rsidRPr="004B1722">
        <w:rPr>
          <w:rFonts w:cstheme="minorHAnsi"/>
          <w:bCs/>
          <w:sz w:val="24"/>
          <w:szCs w:val="24"/>
        </w:rPr>
        <w:t xml:space="preserve"> </w:t>
      </w:r>
      <w:r w:rsidRPr="004B1722">
        <w:rPr>
          <w:rFonts w:cstheme="minorHAnsi"/>
          <w:bCs/>
          <w:sz w:val="24"/>
          <w:szCs w:val="24"/>
        </w:rPr>
        <w:t>r.</w:t>
      </w:r>
    </w:p>
    <w:p w14:paraId="0EBE3C40" w14:textId="7F64CC17" w:rsidR="000268F6" w:rsidRPr="004B1722" w:rsidRDefault="000268F6" w:rsidP="004B1722">
      <w:pPr>
        <w:spacing w:after="0"/>
        <w:rPr>
          <w:rFonts w:cstheme="minorHAnsi"/>
          <w:bCs/>
          <w:sz w:val="24"/>
          <w:szCs w:val="24"/>
        </w:rPr>
      </w:pPr>
      <w:r w:rsidRPr="004B1722">
        <w:rPr>
          <w:rFonts w:cstheme="minorHAnsi"/>
          <w:bCs/>
          <w:color w:val="833C0B" w:themeColor="accent2" w:themeShade="80"/>
          <w:sz w:val="24"/>
          <w:szCs w:val="24"/>
        </w:rPr>
        <w:br w:type="page"/>
      </w:r>
      <w:bookmarkStart w:id="2" w:name="_Toc7440256"/>
      <w:r w:rsidRPr="004B1722">
        <w:rPr>
          <w:rFonts w:cstheme="minorHAnsi"/>
          <w:bCs/>
          <w:sz w:val="24"/>
          <w:szCs w:val="24"/>
        </w:rPr>
        <w:t>Spis</w:t>
      </w:r>
      <w:r w:rsidR="00765F4C" w:rsidRPr="004B1722">
        <w:rPr>
          <w:rFonts w:cstheme="minorHAnsi"/>
          <w:bCs/>
          <w:sz w:val="24"/>
          <w:szCs w:val="24"/>
        </w:rPr>
        <w:t xml:space="preserve"> </w:t>
      </w:r>
      <w:r w:rsidRPr="004B1722">
        <w:rPr>
          <w:rFonts w:cstheme="minorHAnsi"/>
          <w:bCs/>
          <w:sz w:val="24"/>
          <w:szCs w:val="24"/>
        </w:rPr>
        <w:t>treści</w:t>
      </w:r>
      <w:bookmarkEnd w:id="0"/>
      <w:bookmarkEnd w:id="1"/>
      <w:bookmarkEnd w:id="2"/>
      <w:r w:rsidRPr="004B1722">
        <w:rPr>
          <w:rFonts w:cstheme="minorHAnsi"/>
          <w:bCs/>
          <w:sz w:val="24"/>
          <w:szCs w:val="24"/>
        </w:rPr>
        <w:t>:</w:t>
      </w:r>
      <w:r w:rsidR="00765F4C" w:rsidRPr="004B1722">
        <w:rPr>
          <w:rFonts w:cstheme="minorHAnsi"/>
          <w:bCs/>
          <w:sz w:val="24"/>
          <w:szCs w:val="24"/>
        </w:rPr>
        <w:t xml:space="preserve"> </w:t>
      </w:r>
    </w:p>
    <w:sdt>
      <w:sdtPr>
        <w:rPr>
          <w:rFonts w:cstheme="minorHAnsi"/>
          <w:bCs/>
          <w:color w:val="833C0B" w:themeColor="accent2" w:themeShade="80"/>
          <w:sz w:val="24"/>
          <w:szCs w:val="24"/>
          <w:highlight w:val="yellow"/>
        </w:rPr>
        <w:id w:val="-749573382"/>
        <w:docPartObj>
          <w:docPartGallery w:val="Table of Contents"/>
          <w:docPartUnique/>
        </w:docPartObj>
      </w:sdtPr>
      <w:sdtContent>
        <w:p w14:paraId="6DCB9F93" w14:textId="77777777" w:rsidR="00915552" w:rsidRPr="004B1722" w:rsidRDefault="000268F6" w:rsidP="004B1722">
          <w:pPr>
            <w:pStyle w:val="Spistreci1"/>
            <w:tabs>
              <w:tab w:val="left" w:pos="992"/>
              <w:tab w:val="right" w:leader="dot" w:pos="9060"/>
            </w:tabs>
            <w:rPr>
              <w:rFonts w:eastAsiaTheme="minorEastAsia" w:cstheme="minorHAnsi"/>
              <w:bCs/>
              <w:noProof/>
              <w:sz w:val="24"/>
              <w:szCs w:val="24"/>
              <w:lang w:eastAsia="pl-PL"/>
            </w:rPr>
          </w:pPr>
          <w:r w:rsidRPr="004B1722">
            <w:rPr>
              <w:rFonts w:cstheme="minorHAnsi"/>
              <w:bCs/>
              <w:color w:val="833C0B" w:themeColor="accent2" w:themeShade="80"/>
              <w:sz w:val="24"/>
              <w:szCs w:val="24"/>
              <w:highlight w:val="yellow"/>
            </w:rPr>
            <w:fldChar w:fldCharType="begin"/>
          </w:r>
          <w:r w:rsidRPr="004B1722">
            <w:rPr>
              <w:rFonts w:cstheme="minorHAnsi"/>
              <w:bCs/>
              <w:color w:val="833C0B" w:themeColor="accent2" w:themeShade="80"/>
              <w:sz w:val="24"/>
              <w:szCs w:val="24"/>
              <w:highlight w:val="yellow"/>
            </w:rPr>
            <w:instrText xml:space="preserve"> TOC \o "1-3" \h \z \u </w:instrText>
          </w:r>
          <w:r w:rsidRPr="004B1722">
            <w:rPr>
              <w:rFonts w:cstheme="minorHAnsi"/>
              <w:bCs/>
              <w:color w:val="833C0B" w:themeColor="accent2" w:themeShade="80"/>
              <w:sz w:val="24"/>
              <w:szCs w:val="24"/>
              <w:highlight w:val="yellow"/>
            </w:rPr>
            <w:fldChar w:fldCharType="separate"/>
          </w:r>
          <w:hyperlink w:anchor="_Toc135733292" w:history="1">
            <w:r w:rsidR="00915552" w:rsidRPr="004B1722">
              <w:rPr>
                <w:rStyle w:val="Hipercze"/>
                <w:rFonts w:cstheme="minorHAnsi"/>
                <w:bCs/>
                <w:noProof/>
                <w:sz w:val="24"/>
                <w:szCs w:val="24"/>
              </w:rPr>
              <w:t>1.</w:t>
            </w:r>
            <w:r w:rsidR="00915552" w:rsidRPr="004B1722">
              <w:rPr>
                <w:rFonts w:eastAsiaTheme="minorEastAsia" w:cstheme="minorHAnsi"/>
                <w:bCs/>
                <w:noProof/>
                <w:sz w:val="24"/>
                <w:szCs w:val="24"/>
                <w:lang w:eastAsia="pl-PL"/>
              </w:rPr>
              <w:tab/>
            </w:r>
            <w:r w:rsidR="00915552" w:rsidRPr="004B1722">
              <w:rPr>
                <w:rStyle w:val="Hipercze"/>
                <w:rFonts w:cstheme="minorHAnsi"/>
                <w:bCs/>
                <w:noProof/>
                <w:sz w:val="24"/>
                <w:szCs w:val="24"/>
              </w:rPr>
              <w:t>Informacje wstępne</w:t>
            </w:r>
            <w:r w:rsidR="00915552" w:rsidRPr="004B1722">
              <w:rPr>
                <w:rFonts w:cstheme="minorHAnsi"/>
                <w:bCs/>
                <w:noProof/>
                <w:webHidden/>
                <w:sz w:val="24"/>
                <w:szCs w:val="24"/>
              </w:rPr>
              <w:tab/>
            </w:r>
            <w:r w:rsidR="00915552" w:rsidRPr="004B1722">
              <w:rPr>
                <w:rFonts w:cstheme="minorHAnsi"/>
                <w:bCs/>
                <w:noProof/>
                <w:webHidden/>
                <w:sz w:val="24"/>
                <w:szCs w:val="24"/>
              </w:rPr>
              <w:fldChar w:fldCharType="begin"/>
            </w:r>
            <w:r w:rsidR="00915552" w:rsidRPr="004B1722">
              <w:rPr>
                <w:rFonts w:cstheme="minorHAnsi"/>
                <w:bCs/>
                <w:noProof/>
                <w:webHidden/>
                <w:sz w:val="24"/>
                <w:szCs w:val="24"/>
              </w:rPr>
              <w:instrText xml:space="preserve"> PAGEREF _Toc135733292 \h </w:instrText>
            </w:r>
            <w:r w:rsidR="00915552" w:rsidRPr="004B1722">
              <w:rPr>
                <w:rFonts w:cstheme="minorHAnsi"/>
                <w:bCs/>
                <w:noProof/>
                <w:webHidden/>
                <w:sz w:val="24"/>
                <w:szCs w:val="24"/>
              </w:rPr>
            </w:r>
            <w:r w:rsidR="00915552" w:rsidRPr="004B1722">
              <w:rPr>
                <w:rFonts w:cstheme="minorHAnsi"/>
                <w:bCs/>
                <w:noProof/>
                <w:webHidden/>
                <w:sz w:val="24"/>
                <w:szCs w:val="24"/>
              </w:rPr>
              <w:fldChar w:fldCharType="separate"/>
            </w:r>
            <w:r w:rsidR="00915552" w:rsidRPr="004B1722">
              <w:rPr>
                <w:rFonts w:cstheme="minorHAnsi"/>
                <w:bCs/>
                <w:noProof/>
                <w:webHidden/>
                <w:sz w:val="24"/>
                <w:szCs w:val="24"/>
              </w:rPr>
              <w:t>4</w:t>
            </w:r>
            <w:r w:rsidR="00915552" w:rsidRPr="004B1722">
              <w:rPr>
                <w:rFonts w:cstheme="minorHAnsi"/>
                <w:bCs/>
                <w:noProof/>
                <w:webHidden/>
                <w:sz w:val="24"/>
                <w:szCs w:val="24"/>
              </w:rPr>
              <w:fldChar w:fldCharType="end"/>
            </w:r>
          </w:hyperlink>
        </w:p>
        <w:p w14:paraId="37B5CF1A" w14:textId="77777777" w:rsidR="00915552" w:rsidRPr="004B1722" w:rsidRDefault="00000000" w:rsidP="004B1722">
          <w:pPr>
            <w:pStyle w:val="Spistreci1"/>
            <w:tabs>
              <w:tab w:val="left" w:pos="992"/>
              <w:tab w:val="right" w:leader="dot" w:pos="9060"/>
            </w:tabs>
            <w:rPr>
              <w:rFonts w:eastAsiaTheme="minorEastAsia" w:cstheme="minorHAnsi"/>
              <w:bCs/>
              <w:noProof/>
              <w:sz w:val="24"/>
              <w:szCs w:val="24"/>
              <w:lang w:eastAsia="pl-PL"/>
            </w:rPr>
          </w:pPr>
          <w:hyperlink w:anchor="_Toc135733293" w:history="1">
            <w:r w:rsidR="00915552" w:rsidRPr="004B1722">
              <w:rPr>
                <w:rStyle w:val="Hipercze"/>
                <w:rFonts w:cstheme="minorHAnsi"/>
                <w:bCs/>
                <w:noProof/>
                <w:sz w:val="24"/>
                <w:szCs w:val="24"/>
              </w:rPr>
              <w:t>2.</w:t>
            </w:r>
            <w:r w:rsidR="00915552" w:rsidRPr="004B1722">
              <w:rPr>
                <w:rFonts w:eastAsiaTheme="minorEastAsia" w:cstheme="minorHAnsi"/>
                <w:bCs/>
                <w:noProof/>
                <w:sz w:val="24"/>
                <w:szCs w:val="24"/>
                <w:lang w:eastAsia="pl-PL"/>
              </w:rPr>
              <w:tab/>
            </w:r>
            <w:r w:rsidR="00915552" w:rsidRPr="004B1722">
              <w:rPr>
                <w:rStyle w:val="Hipercze"/>
                <w:rFonts w:cstheme="minorHAnsi"/>
                <w:bCs/>
                <w:noProof/>
                <w:sz w:val="24"/>
                <w:szCs w:val="24"/>
              </w:rPr>
              <w:t>Władze miasta w 2022 r.</w:t>
            </w:r>
            <w:r w:rsidR="00915552" w:rsidRPr="004B1722">
              <w:rPr>
                <w:rFonts w:cstheme="minorHAnsi"/>
                <w:bCs/>
                <w:noProof/>
                <w:webHidden/>
                <w:sz w:val="24"/>
                <w:szCs w:val="24"/>
              </w:rPr>
              <w:tab/>
            </w:r>
            <w:r w:rsidR="00915552" w:rsidRPr="004B1722">
              <w:rPr>
                <w:rFonts w:cstheme="minorHAnsi"/>
                <w:bCs/>
                <w:noProof/>
                <w:webHidden/>
                <w:sz w:val="24"/>
                <w:szCs w:val="24"/>
              </w:rPr>
              <w:fldChar w:fldCharType="begin"/>
            </w:r>
            <w:r w:rsidR="00915552" w:rsidRPr="004B1722">
              <w:rPr>
                <w:rFonts w:cstheme="minorHAnsi"/>
                <w:bCs/>
                <w:noProof/>
                <w:webHidden/>
                <w:sz w:val="24"/>
                <w:szCs w:val="24"/>
              </w:rPr>
              <w:instrText xml:space="preserve"> PAGEREF _Toc135733293 \h </w:instrText>
            </w:r>
            <w:r w:rsidR="00915552" w:rsidRPr="004B1722">
              <w:rPr>
                <w:rFonts w:cstheme="minorHAnsi"/>
                <w:bCs/>
                <w:noProof/>
                <w:webHidden/>
                <w:sz w:val="24"/>
                <w:szCs w:val="24"/>
              </w:rPr>
            </w:r>
            <w:r w:rsidR="00915552" w:rsidRPr="004B1722">
              <w:rPr>
                <w:rFonts w:cstheme="minorHAnsi"/>
                <w:bCs/>
                <w:noProof/>
                <w:webHidden/>
                <w:sz w:val="24"/>
                <w:szCs w:val="24"/>
              </w:rPr>
              <w:fldChar w:fldCharType="separate"/>
            </w:r>
            <w:r w:rsidR="00915552" w:rsidRPr="004B1722">
              <w:rPr>
                <w:rFonts w:cstheme="minorHAnsi"/>
                <w:bCs/>
                <w:noProof/>
                <w:webHidden/>
                <w:sz w:val="24"/>
                <w:szCs w:val="24"/>
              </w:rPr>
              <w:t>5</w:t>
            </w:r>
            <w:r w:rsidR="00915552" w:rsidRPr="004B1722">
              <w:rPr>
                <w:rFonts w:cstheme="minorHAnsi"/>
                <w:bCs/>
                <w:noProof/>
                <w:webHidden/>
                <w:sz w:val="24"/>
                <w:szCs w:val="24"/>
              </w:rPr>
              <w:fldChar w:fldCharType="end"/>
            </w:r>
          </w:hyperlink>
        </w:p>
        <w:p w14:paraId="54D6E64B" w14:textId="77777777" w:rsidR="00915552" w:rsidRPr="004B1722" w:rsidRDefault="00000000" w:rsidP="004B1722">
          <w:pPr>
            <w:pStyle w:val="Spistreci1"/>
            <w:tabs>
              <w:tab w:val="left" w:pos="992"/>
              <w:tab w:val="right" w:leader="dot" w:pos="9060"/>
            </w:tabs>
            <w:rPr>
              <w:rFonts w:eastAsiaTheme="minorEastAsia" w:cstheme="minorHAnsi"/>
              <w:bCs/>
              <w:noProof/>
              <w:sz w:val="24"/>
              <w:szCs w:val="24"/>
              <w:lang w:eastAsia="pl-PL"/>
            </w:rPr>
          </w:pPr>
          <w:hyperlink w:anchor="_Toc135733294" w:history="1">
            <w:r w:rsidR="00915552" w:rsidRPr="004B1722">
              <w:rPr>
                <w:rStyle w:val="Hipercze"/>
                <w:rFonts w:cstheme="minorHAnsi"/>
                <w:bCs/>
                <w:noProof/>
                <w:sz w:val="24"/>
                <w:szCs w:val="24"/>
              </w:rPr>
              <w:t>3.</w:t>
            </w:r>
            <w:r w:rsidR="00915552" w:rsidRPr="004B1722">
              <w:rPr>
                <w:rFonts w:eastAsiaTheme="minorEastAsia" w:cstheme="minorHAnsi"/>
                <w:bCs/>
                <w:noProof/>
                <w:sz w:val="24"/>
                <w:szCs w:val="24"/>
                <w:lang w:eastAsia="pl-PL"/>
              </w:rPr>
              <w:tab/>
            </w:r>
            <w:r w:rsidR="00915552" w:rsidRPr="004B1722">
              <w:rPr>
                <w:rStyle w:val="Hipercze"/>
                <w:rFonts w:cstheme="minorHAnsi"/>
                <w:bCs/>
                <w:noProof/>
                <w:sz w:val="24"/>
                <w:szCs w:val="24"/>
              </w:rPr>
              <w:t>Uchwały Rady Miasta</w:t>
            </w:r>
            <w:r w:rsidR="00915552" w:rsidRPr="004B1722">
              <w:rPr>
                <w:rFonts w:cstheme="minorHAnsi"/>
                <w:bCs/>
                <w:noProof/>
                <w:webHidden/>
                <w:sz w:val="24"/>
                <w:szCs w:val="24"/>
              </w:rPr>
              <w:tab/>
            </w:r>
            <w:r w:rsidR="00915552" w:rsidRPr="004B1722">
              <w:rPr>
                <w:rFonts w:cstheme="minorHAnsi"/>
                <w:bCs/>
                <w:noProof/>
                <w:webHidden/>
                <w:sz w:val="24"/>
                <w:szCs w:val="24"/>
              </w:rPr>
              <w:fldChar w:fldCharType="begin"/>
            </w:r>
            <w:r w:rsidR="00915552" w:rsidRPr="004B1722">
              <w:rPr>
                <w:rFonts w:cstheme="minorHAnsi"/>
                <w:bCs/>
                <w:noProof/>
                <w:webHidden/>
                <w:sz w:val="24"/>
                <w:szCs w:val="24"/>
              </w:rPr>
              <w:instrText xml:space="preserve"> PAGEREF _Toc135733294 \h </w:instrText>
            </w:r>
            <w:r w:rsidR="00915552" w:rsidRPr="004B1722">
              <w:rPr>
                <w:rFonts w:cstheme="minorHAnsi"/>
                <w:bCs/>
                <w:noProof/>
                <w:webHidden/>
                <w:sz w:val="24"/>
                <w:szCs w:val="24"/>
              </w:rPr>
            </w:r>
            <w:r w:rsidR="00915552" w:rsidRPr="004B1722">
              <w:rPr>
                <w:rFonts w:cstheme="minorHAnsi"/>
                <w:bCs/>
                <w:noProof/>
                <w:webHidden/>
                <w:sz w:val="24"/>
                <w:szCs w:val="24"/>
              </w:rPr>
              <w:fldChar w:fldCharType="separate"/>
            </w:r>
            <w:r w:rsidR="00915552" w:rsidRPr="004B1722">
              <w:rPr>
                <w:rFonts w:cstheme="minorHAnsi"/>
                <w:bCs/>
                <w:noProof/>
                <w:webHidden/>
                <w:sz w:val="24"/>
                <w:szCs w:val="24"/>
              </w:rPr>
              <w:t>6</w:t>
            </w:r>
            <w:r w:rsidR="00915552" w:rsidRPr="004B1722">
              <w:rPr>
                <w:rFonts w:cstheme="minorHAnsi"/>
                <w:bCs/>
                <w:noProof/>
                <w:webHidden/>
                <w:sz w:val="24"/>
                <w:szCs w:val="24"/>
              </w:rPr>
              <w:fldChar w:fldCharType="end"/>
            </w:r>
          </w:hyperlink>
        </w:p>
        <w:p w14:paraId="534DC0E2" w14:textId="77777777" w:rsidR="00915552" w:rsidRPr="004B1722" w:rsidRDefault="00000000" w:rsidP="004B1722">
          <w:pPr>
            <w:pStyle w:val="Spistreci1"/>
            <w:tabs>
              <w:tab w:val="left" w:pos="992"/>
              <w:tab w:val="right" w:leader="dot" w:pos="9060"/>
            </w:tabs>
            <w:rPr>
              <w:rFonts w:eastAsiaTheme="minorEastAsia" w:cstheme="minorHAnsi"/>
              <w:bCs/>
              <w:noProof/>
              <w:sz w:val="24"/>
              <w:szCs w:val="24"/>
              <w:lang w:eastAsia="pl-PL"/>
            </w:rPr>
          </w:pPr>
          <w:hyperlink w:anchor="_Toc135733295" w:history="1">
            <w:r w:rsidR="00915552" w:rsidRPr="004B1722">
              <w:rPr>
                <w:rStyle w:val="Hipercze"/>
                <w:rFonts w:cstheme="minorHAnsi"/>
                <w:bCs/>
                <w:noProof/>
                <w:sz w:val="24"/>
                <w:szCs w:val="24"/>
              </w:rPr>
              <w:t>4.</w:t>
            </w:r>
            <w:r w:rsidR="00915552" w:rsidRPr="004B1722">
              <w:rPr>
                <w:rFonts w:eastAsiaTheme="minorEastAsia" w:cstheme="minorHAnsi"/>
                <w:bCs/>
                <w:noProof/>
                <w:sz w:val="24"/>
                <w:szCs w:val="24"/>
                <w:lang w:eastAsia="pl-PL"/>
              </w:rPr>
              <w:tab/>
            </w:r>
            <w:r w:rsidR="00915552" w:rsidRPr="004B1722">
              <w:rPr>
                <w:rStyle w:val="Hipercze"/>
                <w:rFonts w:cstheme="minorHAnsi"/>
                <w:bCs/>
                <w:noProof/>
                <w:sz w:val="24"/>
                <w:szCs w:val="24"/>
              </w:rPr>
              <w:t>Budżet Miasta</w:t>
            </w:r>
            <w:r w:rsidR="00915552" w:rsidRPr="004B1722">
              <w:rPr>
                <w:rFonts w:cstheme="minorHAnsi"/>
                <w:bCs/>
                <w:noProof/>
                <w:webHidden/>
                <w:sz w:val="24"/>
                <w:szCs w:val="24"/>
              </w:rPr>
              <w:tab/>
            </w:r>
            <w:r w:rsidR="00915552" w:rsidRPr="004B1722">
              <w:rPr>
                <w:rFonts w:cstheme="minorHAnsi"/>
                <w:bCs/>
                <w:noProof/>
                <w:webHidden/>
                <w:sz w:val="24"/>
                <w:szCs w:val="24"/>
              </w:rPr>
              <w:fldChar w:fldCharType="begin"/>
            </w:r>
            <w:r w:rsidR="00915552" w:rsidRPr="004B1722">
              <w:rPr>
                <w:rFonts w:cstheme="minorHAnsi"/>
                <w:bCs/>
                <w:noProof/>
                <w:webHidden/>
                <w:sz w:val="24"/>
                <w:szCs w:val="24"/>
              </w:rPr>
              <w:instrText xml:space="preserve"> PAGEREF _Toc135733295 \h </w:instrText>
            </w:r>
            <w:r w:rsidR="00915552" w:rsidRPr="004B1722">
              <w:rPr>
                <w:rFonts w:cstheme="minorHAnsi"/>
                <w:bCs/>
                <w:noProof/>
                <w:webHidden/>
                <w:sz w:val="24"/>
                <w:szCs w:val="24"/>
              </w:rPr>
            </w:r>
            <w:r w:rsidR="00915552" w:rsidRPr="004B1722">
              <w:rPr>
                <w:rFonts w:cstheme="minorHAnsi"/>
                <w:bCs/>
                <w:noProof/>
                <w:webHidden/>
                <w:sz w:val="24"/>
                <w:szCs w:val="24"/>
              </w:rPr>
              <w:fldChar w:fldCharType="separate"/>
            </w:r>
            <w:r w:rsidR="00915552" w:rsidRPr="004B1722">
              <w:rPr>
                <w:rFonts w:cstheme="minorHAnsi"/>
                <w:bCs/>
                <w:noProof/>
                <w:webHidden/>
                <w:sz w:val="24"/>
                <w:szCs w:val="24"/>
              </w:rPr>
              <w:t>15</w:t>
            </w:r>
            <w:r w:rsidR="00915552" w:rsidRPr="004B1722">
              <w:rPr>
                <w:rFonts w:cstheme="minorHAnsi"/>
                <w:bCs/>
                <w:noProof/>
                <w:webHidden/>
                <w:sz w:val="24"/>
                <w:szCs w:val="24"/>
              </w:rPr>
              <w:fldChar w:fldCharType="end"/>
            </w:r>
          </w:hyperlink>
        </w:p>
        <w:p w14:paraId="68ED7EAF" w14:textId="77777777" w:rsidR="00915552" w:rsidRPr="004B1722" w:rsidRDefault="00000000" w:rsidP="004B1722">
          <w:pPr>
            <w:pStyle w:val="Spistreci1"/>
            <w:tabs>
              <w:tab w:val="left" w:pos="992"/>
              <w:tab w:val="right" w:leader="dot" w:pos="9060"/>
            </w:tabs>
            <w:rPr>
              <w:rFonts w:eastAsiaTheme="minorEastAsia" w:cstheme="minorHAnsi"/>
              <w:bCs/>
              <w:noProof/>
              <w:sz w:val="24"/>
              <w:szCs w:val="24"/>
              <w:lang w:eastAsia="pl-PL"/>
            </w:rPr>
          </w:pPr>
          <w:hyperlink w:anchor="_Toc135733296" w:history="1">
            <w:r w:rsidR="00915552" w:rsidRPr="004B1722">
              <w:rPr>
                <w:rStyle w:val="Hipercze"/>
                <w:rFonts w:cstheme="minorHAnsi"/>
                <w:bCs/>
                <w:noProof/>
                <w:sz w:val="24"/>
                <w:szCs w:val="24"/>
              </w:rPr>
              <w:t>5.</w:t>
            </w:r>
            <w:r w:rsidR="00915552" w:rsidRPr="004B1722">
              <w:rPr>
                <w:rFonts w:eastAsiaTheme="minorEastAsia" w:cstheme="minorHAnsi"/>
                <w:bCs/>
                <w:noProof/>
                <w:sz w:val="24"/>
                <w:szCs w:val="24"/>
                <w:lang w:eastAsia="pl-PL"/>
              </w:rPr>
              <w:tab/>
            </w:r>
            <w:r w:rsidR="00915552" w:rsidRPr="004B1722">
              <w:rPr>
                <w:rStyle w:val="Hipercze"/>
                <w:rFonts w:cstheme="minorHAnsi"/>
                <w:bCs/>
                <w:noProof/>
                <w:sz w:val="24"/>
                <w:szCs w:val="24"/>
              </w:rPr>
              <w:t>Realizacja strategii, polityk i programów</w:t>
            </w:r>
            <w:r w:rsidR="00915552" w:rsidRPr="004B1722">
              <w:rPr>
                <w:rFonts w:cstheme="minorHAnsi"/>
                <w:bCs/>
                <w:noProof/>
                <w:webHidden/>
                <w:sz w:val="24"/>
                <w:szCs w:val="24"/>
              </w:rPr>
              <w:tab/>
            </w:r>
            <w:r w:rsidR="00915552" w:rsidRPr="004B1722">
              <w:rPr>
                <w:rFonts w:cstheme="minorHAnsi"/>
                <w:bCs/>
                <w:noProof/>
                <w:webHidden/>
                <w:sz w:val="24"/>
                <w:szCs w:val="24"/>
              </w:rPr>
              <w:fldChar w:fldCharType="begin"/>
            </w:r>
            <w:r w:rsidR="00915552" w:rsidRPr="004B1722">
              <w:rPr>
                <w:rFonts w:cstheme="minorHAnsi"/>
                <w:bCs/>
                <w:noProof/>
                <w:webHidden/>
                <w:sz w:val="24"/>
                <w:szCs w:val="24"/>
              </w:rPr>
              <w:instrText xml:space="preserve"> PAGEREF _Toc135733296 \h </w:instrText>
            </w:r>
            <w:r w:rsidR="00915552" w:rsidRPr="004B1722">
              <w:rPr>
                <w:rFonts w:cstheme="minorHAnsi"/>
                <w:bCs/>
                <w:noProof/>
                <w:webHidden/>
                <w:sz w:val="24"/>
                <w:szCs w:val="24"/>
              </w:rPr>
            </w:r>
            <w:r w:rsidR="00915552" w:rsidRPr="004B1722">
              <w:rPr>
                <w:rFonts w:cstheme="minorHAnsi"/>
                <w:bCs/>
                <w:noProof/>
                <w:webHidden/>
                <w:sz w:val="24"/>
                <w:szCs w:val="24"/>
              </w:rPr>
              <w:fldChar w:fldCharType="separate"/>
            </w:r>
            <w:r w:rsidR="00915552" w:rsidRPr="004B1722">
              <w:rPr>
                <w:rFonts w:cstheme="minorHAnsi"/>
                <w:bCs/>
                <w:noProof/>
                <w:webHidden/>
                <w:sz w:val="24"/>
                <w:szCs w:val="24"/>
              </w:rPr>
              <w:t>19</w:t>
            </w:r>
            <w:r w:rsidR="00915552" w:rsidRPr="004B1722">
              <w:rPr>
                <w:rFonts w:cstheme="minorHAnsi"/>
                <w:bCs/>
                <w:noProof/>
                <w:webHidden/>
                <w:sz w:val="24"/>
                <w:szCs w:val="24"/>
              </w:rPr>
              <w:fldChar w:fldCharType="end"/>
            </w:r>
          </w:hyperlink>
        </w:p>
        <w:p w14:paraId="7A21DE94" w14:textId="77777777" w:rsidR="00915552" w:rsidRPr="004B1722" w:rsidRDefault="00000000" w:rsidP="004B1722">
          <w:pPr>
            <w:pStyle w:val="Spistreci1"/>
            <w:tabs>
              <w:tab w:val="left" w:pos="992"/>
              <w:tab w:val="right" w:leader="dot" w:pos="9060"/>
            </w:tabs>
            <w:rPr>
              <w:rFonts w:eastAsiaTheme="minorEastAsia" w:cstheme="minorHAnsi"/>
              <w:bCs/>
              <w:noProof/>
              <w:sz w:val="24"/>
              <w:szCs w:val="24"/>
              <w:lang w:eastAsia="pl-PL"/>
            </w:rPr>
          </w:pPr>
          <w:hyperlink w:anchor="_Toc135733297" w:history="1">
            <w:r w:rsidR="00915552" w:rsidRPr="004B1722">
              <w:rPr>
                <w:rStyle w:val="Hipercze"/>
                <w:rFonts w:cstheme="minorHAnsi"/>
                <w:bCs/>
                <w:noProof/>
                <w:sz w:val="24"/>
                <w:szCs w:val="24"/>
              </w:rPr>
              <w:t>6.</w:t>
            </w:r>
            <w:r w:rsidR="00915552" w:rsidRPr="004B1722">
              <w:rPr>
                <w:rFonts w:eastAsiaTheme="minorEastAsia" w:cstheme="minorHAnsi"/>
                <w:bCs/>
                <w:noProof/>
                <w:sz w:val="24"/>
                <w:szCs w:val="24"/>
                <w:lang w:eastAsia="pl-PL"/>
              </w:rPr>
              <w:tab/>
            </w:r>
            <w:r w:rsidR="00915552" w:rsidRPr="004B1722">
              <w:rPr>
                <w:rStyle w:val="Hipercze"/>
                <w:rFonts w:cstheme="minorHAnsi"/>
                <w:bCs/>
                <w:noProof/>
                <w:sz w:val="24"/>
                <w:szCs w:val="24"/>
              </w:rPr>
              <w:t>Budżet obywatelski</w:t>
            </w:r>
            <w:r w:rsidR="00915552" w:rsidRPr="004B1722">
              <w:rPr>
                <w:rFonts w:cstheme="minorHAnsi"/>
                <w:bCs/>
                <w:noProof/>
                <w:webHidden/>
                <w:sz w:val="24"/>
                <w:szCs w:val="24"/>
              </w:rPr>
              <w:tab/>
            </w:r>
            <w:r w:rsidR="00915552" w:rsidRPr="004B1722">
              <w:rPr>
                <w:rFonts w:cstheme="minorHAnsi"/>
                <w:bCs/>
                <w:noProof/>
                <w:webHidden/>
                <w:sz w:val="24"/>
                <w:szCs w:val="24"/>
              </w:rPr>
              <w:fldChar w:fldCharType="begin"/>
            </w:r>
            <w:r w:rsidR="00915552" w:rsidRPr="004B1722">
              <w:rPr>
                <w:rFonts w:cstheme="minorHAnsi"/>
                <w:bCs/>
                <w:noProof/>
                <w:webHidden/>
                <w:sz w:val="24"/>
                <w:szCs w:val="24"/>
              </w:rPr>
              <w:instrText xml:space="preserve"> PAGEREF _Toc135733297 \h </w:instrText>
            </w:r>
            <w:r w:rsidR="00915552" w:rsidRPr="004B1722">
              <w:rPr>
                <w:rFonts w:cstheme="minorHAnsi"/>
                <w:bCs/>
                <w:noProof/>
                <w:webHidden/>
                <w:sz w:val="24"/>
                <w:szCs w:val="24"/>
              </w:rPr>
            </w:r>
            <w:r w:rsidR="00915552" w:rsidRPr="004B1722">
              <w:rPr>
                <w:rFonts w:cstheme="minorHAnsi"/>
                <w:bCs/>
                <w:noProof/>
                <w:webHidden/>
                <w:sz w:val="24"/>
                <w:szCs w:val="24"/>
              </w:rPr>
              <w:fldChar w:fldCharType="separate"/>
            </w:r>
            <w:r w:rsidR="00915552" w:rsidRPr="004B1722">
              <w:rPr>
                <w:rFonts w:cstheme="minorHAnsi"/>
                <w:bCs/>
                <w:noProof/>
                <w:webHidden/>
                <w:sz w:val="24"/>
                <w:szCs w:val="24"/>
              </w:rPr>
              <w:t>31</w:t>
            </w:r>
            <w:r w:rsidR="00915552" w:rsidRPr="004B1722">
              <w:rPr>
                <w:rFonts w:cstheme="minorHAnsi"/>
                <w:bCs/>
                <w:noProof/>
                <w:webHidden/>
                <w:sz w:val="24"/>
                <w:szCs w:val="24"/>
              </w:rPr>
              <w:fldChar w:fldCharType="end"/>
            </w:r>
          </w:hyperlink>
        </w:p>
        <w:p w14:paraId="0064E043" w14:textId="77777777" w:rsidR="00915552" w:rsidRPr="004B1722" w:rsidRDefault="00000000" w:rsidP="004B1722">
          <w:pPr>
            <w:pStyle w:val="Spistreci1"/>
            <w:tabs>
              <w:tab w:val="left" w:pos="992"/>
              <w:tab w:val="right" w:leader="dot" w:pos="9060"/>
            </w:tabs>
            <w:rPr>
              <w:rFonts w:eastAsiaTheme="minorEastAsia" w:cstheme="minorHAnsi"/>
              <w:bCs/>
              <w:noProof/>
              <w:sz w:val="24"/>
              <w:szCs w:val="24"/>
              <w:lang w:eastAsia="pl-PL"/>
            </w:rPr>
          </w:pPr>
          <w:hyperlink w:anchor="_Toc135733298" w:history="1">
            <w:r w:rsidR="00915552" w:rsidRPr="004B1722">
              <w:rPr>
                <w:rStyle w:val="Hipercze"/>
                <w:rFonts w:cstheme="minorHAnsi"/>
                <w:bCs/>
                <w:noProof/>
                <w:sz w:val="24"/>
                <w:szCs w:val="24"/>
              </w:rPr>
              <w:t>7.</w:t>
            </w:r>
            <w:r w:rsidR="00915552" w:rsidRPr="004B1722">
              <w:rPr>
                <w:rFonts w:eastAsiaTheme="minorEastAsia" w:cstheme="minorHAnsi"/>
                <w:bCs/>
                <w:noProof/>
                <w:sz w:val="24"/>
                <w:szCs w:val="24"/>
                <w:lang w:eastAsia="pl-PL"/>
              </w:rPr>
              <w:tab/>
            </w:r>
            <w:r w:rsidR="00915552" w:rsidRPr="004B1722">
              <w:rPr>
                <w:rStyle w:val="Hipercze"/>
                <w:rFonts w:cstheme="minorHAnsi"/>
                <w:bCs/>
                <w:noProof/>
                <w:sz w:val="24"/>
                <w:szCs w:val="24"/>
              </w:rPr>
              <w:t>Edukacja</w:t>
            </w:r>
            <w:r w:rsidR="00915552" w:rsidRPr="004B1722">
              <w:rPr>
                <w:rFonts w:cstheme="minorHAnsi"/>
                <w:bCs/>
                <w:noProof/>
                <w:webHidden/>
                <w:sz w:val="24"/>
                <w:szCs w:val="24"/>
              </w:rPr>
              <w:tab/>
            </w:r>
            <w:r w:rsidR="00915552" w:rsidRPr="004B1722">
              <w:rPr>
                <w:rFonts w:cstheme="minorHAnsi"/>
                <w:bCs/>
                <w:noProof/>
                <w:webHidden/>
                <w:sz w:val="24"/>
                <w:szCs w:val="24"/>
              </w:rPr>
              <w:fldChar w:fldCharType="begin"/>
            </w:r>
            <w:r w:rsidR="00915552" w:rsidRPr="004B1722">
              <w:rPr>
                <w:rFonts w:cstheme="minorHAnsi"/>
                <w:bCs/>
                <w:noProof/>
                <w:webHidden/>
                <w:sz w:val="24"/>
                <w:szCs w:val="24"/>
              </w:rPr>
              <w:instrText xml:space="preserve"> PAGEREF _Toc135733298 \h </w:instrText>
            </w:r>
            <w:r w:rsidR="00915552" w:rsidRPr="004B1722">
              <w:rPr>
                <w:rFonts w:cstheme="minorHAnsi"/>
                <w:bCs/>
                <w:noProof/>
                <w:webHidden/>
                <w:sz w:val="24"/>
                <w:szCs w:val="24"/>
              </w:rPr>
            </w:r>
            <w:r w:rsidR="00915552" w:rsidRPr="004B1722">
              <w:rPr>
                <w:rFonts w:cstheme="minorHAnsi"/>
                <w:bCs/>
                <w:noProof/>
                <w:webHidden/>
                <w:sz w:val="24"/>
                <w:szCs w:val="24"/>
              </w:rPr>
              <w:fldChar w:fldCharType="separate"/>
            </w:r>
            <w:r w:rsidR="00915552" w:rsidRPr="004B1722">
              <w:rPr>
                <w:rFonts w:cstheme="minorHAnsi"/>
                <w:bCs/>
                <w:noProof/>
                <w:webHidden/>
                <w:sz w:val="24"/>
                <w:szCs w:val="24"/>
              </w:rPr>
              <w:t>32</w:t>
            </w:r>
            <w:r w:rsidR="00915552" w:rsidRPr="004B1722">
              <w:rPr>
                <w:rFonts w:cstheme="minorHAnsi"/>
                <w:bCs/>
                <w:noProof/>
                <w:webHidden/>
                <w:sz w:val="24"/>
                <w:szCs w:val="24"/>
              </w:rPr>
              <w:fldChar w:fldCharType="end"/>
            </w:r>
          </w:hyperlink>
        </w:p>
        <w:p w14:paraId="38FC0DA2" w14:textId="77777777" w:rsidR="00915552" w:rsidRPr="004B1722" w:rsidRDefault="00000000" w:rsidP="004B1722">
          <w:pPr>
            <w:pStyle w:val="Spistreci1"/>
            <w:tabs>
              <w:tab w:val="left" w:pos="992"/>
              <w:tab w:val="right" w:leader="dot" w:pos="9060"/>
            </w:tabs>
            <w:rPr>
              <w:rFonts w:eastAsiaTheme="minorEastAsia" w:cstheme="minorHAnsi"/>
              <w:bCs/>
              <w:noProof/>
              <w:sz w:val="24"/>
              <w:szCs w:val="24"/>
              <w:lang w:eastAsia="pl-PL"/>
            </w:rPr>
          </w:pPr>
          <w:hyperlink w:anchor="_Toc135733299" w:history="1">
            <w:r w:rsidR="00915552" w:rsidRPr="004B1722">
              <w:rPr>
                <w:rStyle w:val="Hipercze"/>
                <w:rFonts w:cstheme="minorHAnsi"/>
                <w:bCs/>
                <w:noProof/>
                <w:sz w:val="24"/>
                <w:szCs w:val="24"/>
              </w:rPr>
              <w:t>8.</w:t>
            </w:r>
            <w:r w:rsidR="00915552" w:rsidRPr="004B1722">
              <w:rPr>
                <w:rFonts w:eastAsiaTheme="minorEastAsia" w:cstheme="minorHAnsi"/>
                <w:bCs/>
                <w:noProof/>
                <w:sz w:val="24"/>
                <w:szCs w:val="24"/>
                <w:lang w:eastAsia="pl-PL"/>
              </w:rPr>
              <w:tab/>
            </w:r>
            <w:r w:rsidR="00915552" w:rsidRPr="004B1722">
              <w:rPr>
                <w:rStyle w:val="Hipercze"/>
                <w:rFonts w:cstheme="minorHAnsi"/>
                <w:bCs/>
                <w:noProof/>
                <w:sz w:val="24"/>
                <w:szCs w:val="24"/>
              </w:rPr>
              <w:t>Realizacja inwestycji i projektów</w:t>
            </w:r>
            <w:r w:rsidR="00915552" w:rsidRPr="004B1722">
              <w:rPr>
                <w:rFonts w:cstheme="minorHAnsi"/>
                <w:bCs/>
                <w:noProof/>
                <w:webHidden/>
                <w:sz w:val="24"/>
                <w:szCs w:val="24"/>
              </w:rPr>
              <w:tab/>
            </w:r>
            <w:r w:rsidR="00915552" w:rsidRPr="004B1722">
              <w:rPr>
                <w:rFonts w:cstheme="minorHAnsi"/>
                <w:bCs/>
                <w:noProof/>
                <w:webHidden/>
                <w:sz w:val="24"/>
                <w:szCs w:val="24"/>
              </w:rPr>
              <w:fldChar w:fldCharType="begin"/>
            </w:r>
            <w:r w:rsidR="00915552" w:rsidRPr="004B1722">
              <w:rPr>
                <w:rFonts w:cstheme="minorHAnsi"/>
                <w:bCs/>
                <w:noProof/>
                <w:webHidden/>
                <w:sz w:val="24"/>
                <w:szCs w:val="24"/>
              </w:rPr>
              <w:instrText xml:space="preserve"> PAGEREF _Toc135733299 \h </w:instrText>
            </w:r>
            <w:r w:rsidR="00915552" w:rsidRPr="004B1722">
              <w:rPr>
                <w:rFonts w:cstheme="minorHAnsi"/>
                <w:bCs/>
                <w:noProof/>
                <w:webHidden/>
                <w:sz w:val="24"/>
                <w:szCs w:val="24"/>
              </w:rPr>
            </w:r>
            <w:r w:rsidR="00915552" w:rsidRPr="004B1722">
              <w:rPr>
                <w:rFonts w:cstheme="minorHAnsi"/>
                <w:bCs/>
                <w:noProof/>
                <w:webHidden/>
                <w:sz w:val="24"/>
                <w:szCs w:val="24"/>
              </w:rPr>
              <w:fldChar w:fldCharType="separate"/>
            </w:r>
            <w:r w:rsidR="00915552" w:rsidRPr="004B1722">
              <w:rPr>
                <w:rFonts w:cstheme="minorHAnsi"/>
                <w:bCs/>
                <w:noProof/>
                <w:webHidden/>
                <w:sz w:val="24"/>
                <w:szCs w:val="24"/>
              </w:rPr>
              <w:t>34</w:t>
            </w:r>
            <w:r w:rsidR="00915552" w:rsidRPr="004B1722">
              <w:rPr>
                <w:rFonts w:cstheme="minorHAnsi"/>
                <w:bCs/>
                <w:noProof/>
                <w:webHidden/>
                <w:sz w:val="24"/>
                <w:szCs w:val="24"/>
              </w:rPr>
              <w:fldChar w:fldCharType="end"/>
            </w:r>
          </w:hyperlink>
        </w:p>
        <w:p w14:paraId="38A3C889" w14:textId="77777777" w:rsidR="00915552" w:rsidRPr="004B1722" w:rsidRDefault="00000000" w:rsidP="004B1722">
          <w:pPr>
            <w:pStyle w:val="Spistreci1"/>
            <w:tabs>
              <w:tab w:val="left" w:pos="992"/>
              <w:tab w:val="right" w:leader="dot" w:pos="9060"/>
            </w:tabs>
            <w:rPr>
              <w:rFonts w:eastAsiaTheme="minorEastAsia" w:cstheme="minorHAnsi"/>
              <w:bCs/>
              <w:noProof/>
              <w:sz w:val="24"/>
              <w:szCs w:val="24"/>
              <w:lang w:eastAsia="pl-PL"/>
            </w:rPr>
          </w:pPr>
          <w:hyperlink w:anchor="_Toc135733300" w:history="1">
            <w:r w:rsidR="00915552" w:rsidRPr="004B1722">
              <w:rPr>
                <w:rStyle w:val="Hipercze"/>
                <w:rFonts w:cstheme="minorHAnsi"/>
                <w:bCs/>
                <w:noProof/>
                <w:sz w:val="24"/>
                <w:szCs w:val="24"/>
              </w:rPr>
              <w:t>9.</w:t>
            </w:r>
            <w:r w:rsidR="00915552" w:rsidRPr="004B1722">
              <w:rPr>
                <w:rFonts w:eastAsiaTheme="minorEastAsia" w:cstheme="minorHAnsi"/>
                <w:bCs/>
                <w:noProof/>
                <w:sz w:val="24"/>
                <w:szCs w:val="24"/>
                <w:lang w:eastAsia="pl-PL"/>
              </w:rPr>
              <w:tab/>
            </w:r>
            <w:r w:rsidR="00915552" w:rsidRPr="004B1722">
              <w:rPr>
                <w:rStyle w:val="Hipercze"/>
                <w:rFonts w:cstheme="minorHAnsi"/>
                <w:bCs/>
                <w:noProof/>
                <w:sz w:val="24"/>
                <w:szCs w:val="24"/>
              </w:rPr>
              <w:t>Obrót nieruchomościami</w:t>
            </w:r>
            <w:r w:rsidR="00915552" w:rsidRPr="004B1722">
              <w:rPr>
                <w:rFonts w:cstheme="minorHAnsi"/>
                <w:bCs/>
                <w:noProof/>
                <w:webHidden/>
                <w:sz w:val="24"/>
                <w:szCs w:val="24"/>
              </w:rPr>
              <w:tab/>
            </w:r>
            <w:r w:rsidR="00915552" w:rsidRPr="004B1722">
              <w:rPr>
                <w:rFonts w:cstheme="minorHAnsi"/>
                <w:bCs/>
                <w:noProof/>
                <w:webHidden/>
                <w:sz w:val="24"/>
                <w:szCs w:val="24"/>
              </w:rPr>
              <w:fldChar w:fldCharType="begin"/>
            </w:r>
            <w:r w:rsidR="00915552" w:rsidRPr="004B1722">
              <w:rPr>
                <w:rFonts w:cstheme="minorHAnsi"/>
                <w:bCs/>
                <w:noProof/>
                <w:webHidden/>
                <w:sz w:val="24"/>
                <w:szCs w:val="24"/>
              </w:rPr>
              <w:instrText xml:space="preserve"> PAGEREF _Toc135733300 \h </w:instrText>
            </w:r>
            <w:r w:rsidR="00915552" w:rsidRPr="004B1722">
              <w:rPr>
                <w:rFonts w:cstheme="minorHAnsi"/>
                <w:bCs/>
                <w:noProof/>
                <w:webHidden/>
                <w:sz w:val="24"/>
                <w:szCs w:val="24"/>
              </w:rPr>
            </w:r>
            <w:r w:rsidR="00915552" w:rsidRPr="004B1722">
              <w:rPr>
                <w:rFonts w:cstheme="minorHAnsi"/>
                <w:bCs/>
                <w:noProof/>
                <w:webHidden/>
                <w:sz w:val="24"/>
                <w:szCs w:val="24"/>
              </w:rPr>
              <w:fldChar w:fldCharType="separate"/>
            </w:r>
            <w:r w:rsidR="00915552" w:rsidRPr="004B1722">
              <w:rPr>
                <w:rFonts w:cstheme="minorHAnsi"/>
                <w:bCs/>
                <w:noProof/>
                <w:webHidden/>
                <w:sz w:val="24"/>
                <w:szCs w:val="24"/>
              </w:rPr>
              <w:t>38</w:t>
            </w:r>
            <w:r w:rsidR="00915552" w:rsidRPr="004B1722">
              <w:rPr>
                <w:rFonts w:cstheme="minorHAnsi"/>
                <w:bCs/>
                <w:noProof/>
                <w:webHidden/>
                <w:sz w:val="24"/>
                <w:szCs w:val="24"/>
              </w:rPr>
              <w:fldChar w:fldCharType="end"/>
            </w:r>
          </w:hyperlink>
        </w:p>
        <w:p w14:paraId="7E50F8F9" w14:textId="77777777" w:rsidR="00915552" w:rsidRPr="004B1722" w:rsidRDefault="00000000" w:rsidP="004B1722">
          <w:pPr>
            <w:pStyle w:val="Spistreci1"/>
            <w:tabs>
              <w:tab w:val="left" w:pos="992"/>
              <w:tab w:val="right" w:leader="dot" w:pos="9060"/>
            </w:tabs>
            <w:rPr>
              <w:rFonts w:eastAsiaTheme="minorEastAsia" w:cstheme="minorHAnsi"/>
              <w:bCs/>
              <w:noProof/>
              <w:sz w:val="24"/>
              <w:szCs w:val="24"/>
              <w:lang w:eastAsia="pl-PL"/>
            </w:rPr>
          </w:pPr>
          <w:hyperlink w:anchor="_Toc135733301" w:history="1">
            <w:r w:rsidR="00915552" w:rsidRPr="004B1722">
              <w:rPr>
                <w:rStyle w:val="Hipercze"/>
                <w:rFonts w:cstheme="minorHAnsi"/>
                <w:bCs/>
                <w:noProof/>
                <w:sz w:val="24"/>
                <w:szCs w:val="24"/>
              </w:rPr>
              <w:t>10.</w:t>
            </w:r>
            <w:r w:rsidR="00915552" w:rsidRPr="004B1722">
              <w:rPr>
                <w:rFonts w:eastAsiaTheme="minorEastAsia" w:cstheme="minorHAnsi"/>
                <w:bCs/>
                <w:noProof/>
                <w:sz w:val="24"/>
                <w:szCs w:val="24"/>
                <w:lang w:eastAsia="pl-PL"/>
              </w:rPr>
              <w:tab/>
            </w:r>
            <w:r w:rsidR="00915552" w:rsidRPr="004B1722">
              <w:rPr>
                <w:rStyle w:val="Hipercze"/>
                <w:rFonts w:cstheme="minorHAnsi"/>
                <w:bCs/>
                <w:noProof/>
                <w:sz w:val="24"/>
                <w:szCs w:val="24"/>
              </w:rPr>
              <w:t>Demografia</w:t>
            </w:r>
            <w:r w:rsidR="00915552" w:rsidRPr="004B1722">
              <w:rPr>
                <w:rFonts w:cstheme="minorHAnsi"/>
                <w:bCs/>
                <w:noProof/>
                <w:webHidden/>
                <w:sz w:val="24"/>
                <w:szCs w:val="24"/>
              </w:rPr>
              <w:tab/>
            </w:r>
            <w:r w:rsidR="00915552" w:rsidRPr="004B1722">
              <w:rPr>
                <w:rFonts w:cstheme="minorHAnsi"/>
                <w:bCs/>
                <w:noProof/>
                <w:webHidden/>
                <w:sz w:val="24"/>
                <w:szCs w:val="24"/>
              </w:rPr>
              <w:fldChar w:fldCharType="begin"/>
            </w:r>
            <w:r w:rsidR="00915552" w:rsidRPr="004B1722">
              <w:rPr>
                <w:rFonts w:cstheme="minorHAnsi"/>
                <w:bCs/>
                <w:noProof/>
                <w:webHidden/>
                <w:sz w:val="24"/>
                <w:szCs w:val="24"/>
              </w:rPr>
              <w:instrText xml:space="preserve"> PAGEREF _Toc135733301 \h </w:instrText>
            </w:r>
            <w:r w:rsidR="00915552" w:rsidRPr="004B1722">
              <w:rPr>
                <w:rFonts w:cstheme="minorHAnsi"/>
                <w:bCs/>
                <w:noProof/>
                <w:webHidden/>
                <w:sz w:val="24"/>
                <w:szCs w:val="24"/>
              </w:rPr>
            </w:r>
            <w:r w:rsidR="00915552" w:rsidRPr="004B1722">
              <w:rPr>
                <w:rFonts w:cstheme="minorHAnsi"/>
                <w:bCs/>
                <w:noProof/>
                <w:webHidden/>
                <w:sz w:val="24"/>
                <w:szCs w:val="24"/>
              </w:rPr>
              <w:fldChar w:fldCharType="separate"/>
            </w:r>
            <w:r w:rsidR="00915552" w:rsidRPr="004B1722">
              <w:rPr>
                <w:rFonts w:cstheme="minorHAnsi"/>
                <w:bCs/>
                <w:noProof/>
                <w:webHidden/>
                <w:sz w:val="24"/>
                <w:szCs w:val="24"/>
              </w:rPr>
              <w:t>40</w:t>
            </w:r>
            <w:r w:rsidR="00915552" w:rsidRPr="004B1722">
              <w:rPr>
                <w:rFonts w:cstheme="minorHAnsi"/>
                <w:bCs/>
                <w:noProof/>
                <w:webHidden/>
                <w:sz w:val="24"/>
                <w:szCs w:val="24"/>
              </w:rPr>
              <w:fldChar w:fldCharType="end"/>
            </w:r>
          </w:hyperlink>
        </w:p>
        <w:p w14:paraId="036C540F" w14:textId="77777777" w:rsidR="00915552" w:rsidRPr="004B1722" w:rsidRDefault="00000000" w:rsidP="004B1722">
          <w:pPr>
            <w:pStyle w:val="Spistreci1"/>
            <w:tabs>
              <w:tab w:val="left" w:pos="992"/>
              <w:tab w:val="right" w:leader="dot" w:pos="9060"/>
            </w:tabs>
            <w:rPr>
              <w:rFonts w:eastAsiaTheme="minorEastAsia" w:cstheme="minorHAnsi"/>
              <w:bCs/>
              <w:noProof/>
              <w:sz w:val="24"/>
              <w:szCs w:val="24"/>
              <w:lang w:eastAsia="pl-PL"/>
            </w:rPr>
          </w:pPr>
          <w:hyperlink w:anchor="_Toc135733302" w:history="1">
            <w:r w:rsidR="00915552" w:rsidRPr="004B1722">
              <w:rPr>
                <w:rStyle w:val="Hipercze"/>
                <w:rFonts w:cstheme="minorHAnsi"/>
                <w:bCs/>
                <w:noProof/>
                <w:sz w:val="24"/>
                <w:szCs w:val="24"/>
              </w:rPr>
              <w:t>11.</w:t>
            </w:r>
            <w:r w:rsidR="00915552" w:rsidRPr="004B1722">
              <w:rPr>
                <w:rFonts w:eastAsiaTheme="minorEastAsia" w:cstheme="minorHAnsi"/>
                <w:bCs/>
                <w:noProof/>
                <w:sz w:val="24"/>
                <w:szCs w:val="24"/>
                <w:lang w:eastAsia="pl-PL"/>
              </w:rPr>
              <w:tab/>
            </w:r>
            <w:r w:rsidR="00915552" w:rsidRPr="004B1722">
              <w:rPr>
                <w:rStyle w:val="Hipercze"/>
                <w:rFonts w:cstheme="minorHAnsi"/>
                <w:bCs/>
                <w:noProof/>
                <w:sz w:val="24"/>
                <w:szCs w:val="24"/>
              </w:rPr>
              <w:t>Bezrobocie</w:t>
            </w:r>
            <w:r w:rsidR="00915552" w:rsidRPr="004B1722">
              <w:rPr>
                <w:rFonts w:cstheme="minorHAnsi"/>
                <w:bCs/>
                <w:noProof/>
                <w:webHidden/>
                <w:sz w:val="24"/>
                <w:szCs w:val="24"/>
              </w:rPr>
              <w:tab/>
            </w:r>
            <w:r w:rsidR="00915552" w:rsidRPr="004B1722">
              <w:rPr>
                <w:rFonts w:cstheme="minorHAnsi"/>
                <w:bCs/>
                <w:noProof/>
                <w:webHidden/>
                <w:sz w:val="24"/>
                <w:szCs w:val="24"/>
              </w:rPr>
              <w:fldChar w:fldCharType="begin"/>
            </w:r>
            <w:r w:rsidR="00915552" w:rsidRPr="004B1722">
              <w:rPr>
                <w:rFonts w:cstheme="minorHAnsi"/>
                <w:bCs/>
                <w:noProof/>
                <w:webHidden/>
                <w:sz w:val="24"/>
                <w:szCs w:val="24"/>
              </w:rPr>
              <w:instrText xml:space="preserve"> PAGEREF _Toc135733302 \h </w:instrText>
            </w:r>
            <w:r w:rsidR="00915552" w:rsidRPr="004B1722">
              <w:rPr>
                <w:rFonts w:cstheme="minorHAnsi"/>
                <w:bCs/>
                <w:noProof/>
                <w:webHidden/>
                <w:sz w:val="24"/>
                <w:szCs w:val="24"/>
              </w:rPr>
            </w:r>
            <w:r w:rsidR="00915552" w:rsidRPr="004B1722">
              <w:rPr>
                <w:rFonts w:cstheme="minorHAnsi"/>
                <w:bCs/>
                <w:noProof/>
                <w:webHidden/>
                <w:sz w:val="24"/>
                <w:szCs w:val="24"/>
              </w:rPr>
              <w:fldChar w:fldCharType="separate"/>
            </w:r>
            <w:r w:rsidR="00915552" w:rsidRPr="004B1722">
              <w:rPr>
                <w:rFonts w:cstheme="minorHAnsi"/>
                <w:bCs/>
                <w:noProof/>
                <w:webHidden/>
                <w:sz w:val="24"/>
                <w:szCs w:val="24"/>
              </w:rPr>
              <w:t>42</w:t>
            </w:r>
            <w:r w:rsidR="00915552" w:rsidRPr="004B1722">
              <w:rPr>
                <w:rFonts w:cstheme="minorHAnsi"/>
                <w:bCs/>
                <w:noProof/>
                <w:webHidden/>
                <w:sz w:val="24"/>
                <w:szCs w:val="24"/>
              </w:rPr>
              <w:fldChar w:fldCharType="end"/>
            </w:r>
          </w:hyperlink>
        </w:p>
        <w:p w14:paraId="6DE170A1" w14:textId="77777777" w:rsidR="00915552" w:rsidRPr="004B1722" w:rsidRDefault="00000000" w:rsidP="004B1722">
          <w:pPr>
            <w:pStyle w:val="Spistreci1"/>
            <w:tabs>
              <w:tab w:val="left" w:pos="992"/>
              <w:tab w:val="right" w:leader="dot" w:pos="9060"/>
            </w:tabs>
            <w:rPr>
              <w:rFonts w:eastAsiaTheme="minorEastAsia" w:cstheme="minorHAnsi"/>
              <w:bCs/>
              <w:noProof/>
              <w:sz w:val="24"/>
              <w:szCs w:val="24"/>
              <w:lang w:eastAsia="pl-PL"/>
            </w:rPr>
          </w:pPr>
          <w:hyperlink w:anchor="_Toc135733303" w:history="1">
            <w:r w:rsidR="00915552" w:rsidRPr="004B1722">
              <w:rPr>
                <w:rStyle w:val="Hipercze"/>
                <w:rFonts w:cstheme="minorHAnsi"/>
                <w:bCs/>
                <w:noProof/>
                <w:sz w:val="24"/>
                <w:szCs w:val="24"/>
              </w:rPr>
              <w:t>12.</w:t>
            </w:r>
            <w:r w:rsidR="00915552" w:rsidRPr="004B1722">
              <w:rPr>
                <w:rFonts w:eastAsiaTheme="minorEastAsia" w:cstheme="minorHAnsi"/>
                <w:bCs/>
                <w:noProof/>
                <w:sz w:val="24"/>
                <w:szCs w:val="24"/>
                <w:lang w:eastAsia="pl-PL"/>
              </w:rPr>
              <w:tab/>
            </w:r>
            <w:r w:rsidR="00915552" w:rsidRPr="004B1722">
              <w:rPr>
                <w:rStyle w:val="Hipercze"/>
                <w:rFonts w:cstheme="minorHAnsi"/>
                <w:bCs/>
                <w:noProof/>
                <w:sz w:val="24"/>
                <w:szCs w:val="24"/>
              </w:rPr>
              <w:t>Działalność gospodarcza</w:t>
            </w:r>
            <w:r w:rsidR="00915552" w:rsidRPr="004B1722">
              <w:rPr>
                <w:rFonts w:cstheme="minorHAnsi"/>
                <w:bCs/>
                <w:noProof/>
                <w:webHidden/>
                <w:sz w:val="24"/>
                <w:szCs w:val="24"/>
              </w:rPr>
              <w:tab/>
            </w:r>
            <w:r w:rsidR="00915552" w:rsidRPr="004B1722">
              <w:rPr>
                <w:rFonts w:cstheme="minorHAnsi"/>
                <w:bCs/>
                <w:noProof/>
                <w:webHidden/>
                <w:sz w:val="24"/>
                <w:szCs w:val="24"/>
              </w:rPr>
              <w:fldChar w:fldCharType="begin"/>
            </w:r>
            <w:r w:rsidR="00915552" w:rsidRPr="004B1722">
              <w:rPr>
                <w:rFonts w:cstheme="minorHAnsi"/>
                <w:bCs/>
                <w:noProof/>
                <w:webHidden/>
                <w:sz w:val="24"/>
                <w:szCs w:val="24"/>
              </w:rPr>
              <w:instrText xml:space="preserve"> PAGEREF _Toc135733303 \h </w:instrText>
            </w:r>
            <w:r w:rsidR="00915552" w:rsidRPr="004B1722">
              <w:rPr>
                <w:rFonts w:cstheme="minorHAnsi"/>
                <w:bCs/>
                <w:noProof/>
                <w:webHidden/>
                <w:sz w:val="24"/>
                <w:szCs w:val="24"/>
              </w:rPr>
            </w:r>
            <w:r w:rsidR="00915552" w:rsidRPr="004B1722">
              <w:rPr>
                <w:rFonts w:cstheme="minorHAnsi"/>
                <w:bCs/>
                <w:noProof/>
                <w:webHidden/>
                <w:sz w:val="24"/>
                <w:szCs w:val="24"/>
              </w:rPr>
              <w:fldChar w:fldCharType="separate"/>
            </w:r>
            <w:r w:rsidR="00915552" w:rsidRPr="004B1722">
              <w:rPr>
                <w:rFonts w:cstheme="minorHAnsi"/>
                <w:bCs/>
                <w:noProof/>
                <w:webHidden/>
                <w:sz w:val="24"/>
                <w:szCs w:val="24"/>
              </w:rPr>
              <w:t>44</w:t>
            </w:r>
            <w:r w:rsidR="00915552" w:rsidRPr="004B1722">
              <w:rPr>
                <w:rFonts w:cstheme="minorHAnsi"/>
                <w:bCs/>
                <w:noProof/>
                <w:webHidden/>
                <w:sz w:val="24"/>
                <w:szCs w:val="24"/>
              </w:rPr>
              <w:fldChar w:fldCharType="end"/>
            </w:r>
          </w:hyperlink>
        </w:p>
        <w:p w14:paraId="7CAABEA1" w14:textId="77777777" w:rsidR="00915552" w:rsidRPr="004B1722" w:rsidRDefault="00000000" w:rsidP="004B1722">
          <w:pPr>
            <w:pStyle w:val="Spistreci1"/>
            <w:tabs>
              <w:tab w:val="left" w:pos="992"/>
              <w:tab w:val="right" w:leader="dot" w:pos="9060"/>
            </w:tabs>
            <w:rPr>
              <w:rFonts w:eastAsiaTheme="minorEastAsia" w:cstheme="minorHAnsi"/>
              <w:bCs/>
              <w:noProof/>
              <w:sz w:val="24"/>
              <w:szCs w:val="24"/>
              <w:lang w:eastAsia="pl-PL"/>
            </w:rPr>
          </w:pPr>
          <w:hyperlink w:anchor="_Toc135733304" w:history="1">
            <w:r w:rsidR="00915552" w:rsidRPr="004B1722">
              <w:rPr>
                <w:rStyle w:val="Hipercze"/>
                <w:rFonts w:cstheme="minorHAnsi"/>
                <w:bCs/>
                <w:noProof/>
                <w:sz w:val="24"/>
                <w:szCs w:val="24"/>
              </w:rPr>
              <w:t>13.</w:t>
            </w:r>
            <w:r w:rsidR="00915552" w:rsidRPr="004B1722">
              <w:rPr>
                <w:rFonts w:eastAsiaTheme="minorEastAsia" w:cstheme="minorHAnsi"/>
                <w:bCs/>
                <w:noProof/>
                <w:sz w:val="24"/>
                <w:szCs w:val="24"/>
                <w:lang w:eastAsia="pl-PL"/>
              </w:rPr>
              <w:tab/>
            </w:r>
            <w:r w:rsidR="00915552" w:rsidRPr="004B1722">
              <w:rPr>
                <w:rStyle w:val="Hipercze"/>
                <w:rFonts w:cstheme="minorHAnsi"/>
                <w:bCs/>
                <w:noProof/>
                <w:sz w:val="24"/>
                <w:szCs w:val="24"/>
              </w:rPr>
              <w:t>Pomoc społeczna</w:t>
            </w:r>
            <w:r w:rsidR="00915552" w:rsidRPr="004B1722">
              <w:rPr>
                <w:rFonts w:cstheme="minorHAnsi"/>
                <w:bCs/>
                <w:noProof/>
                <w:webHidden/>
                <w:sz w:val="24"/>
                <w:szCs w:val="24"/>
              </w:rPr>
              <w:tab/>
            </w:r>
            <w:r w:rsidR="00915552" w:rsidRPr="004B1722">
              <w:rPr>
                <w:rFonts w:cstheme="minorHAnsi"/>
                <w:bCs/>
                <w:noProof/>
                <w:webHidden/>
                <w:sz w:val="24"/>
                <w:szCs w:val="24"/>
              </w:rPr>
              <w:fldChar w:fldCharType="begin"/>
            </w:r>
            <w:r w:rsidR="00915552" w:rsidRPr="004B1722">
              <w:rPr>
                <w:rFonts w:cstheme="minorHAnsi"/>
                <w:bCs/>
                <w:noProof/>
                <w:webHidden/>
                <w:sz w:val="24"/>
                <w:szCs w:val="24"/>
              </w:rPr>
              <w:instrText xml:space="preserve"> PAGEREF _Toc135733304 \h </w:instrText>
            </w:r>
            <w:r w:rsidR="00915552" w:rsidRPr="004B1722">
              <w:rPr>
                <w:rFonts w:cstheme="minorHAnsi"/>
                <w:bCs/>
                <w:noProof/>
                <w:webHidden/>
                <w:sz w:val="24"/>
                <w:szCs w:val="24"/>
              </w:rPr>
            </w:r>
            <w:r w:rsidR="00915552" w:rsidRPr="004B1722">
              <w:rPr>
                <w:rFonts w:cstheme="minorHAnsi"/>
                <w:bCs/>
                <w:noProof/>
                <w:webHidden/>
                <w:sz w:val="24"/>
                <w:szCs w:val="24"/>
              </w:rPr>
              <w:fldChar w:fldCharType="separate"/>
            </w:r>
            <w:r w:rsidR="00915552" w:rsidRPr="004B1722">
              <w:rPr>
                <w:rFonts w:cstheme="minorHAnsi"/>
                <w:bCs/>
                <w:noProof/>
                <w:webHidden/>
                <w:sz w:val="24"/>
                <w:szCs w:val="24"/>
              </w:rPr>
              <w:t>45</w:t>
            </w:r>
            <w:r w:rsidR="00915552" w:rsidRPr="004B1722">
              <w:rPr>
                <w:rFonts w:cstheme="minorHAnsi"/>
                <w:bCs/>
                <w:noProof/>
                <w:webHidden/>
                <w:sz w:val="24"/>
                <w:szCs w:val="24"/>
              </w:rPr>
              <w:fldChar w:fldCharType="end"/>
            </w:r>
          </w:hyperlink>
        </w:p>
        <w:p w14:paraId="3D60274A" w14:textId="77777777" w:rsidR="00915552" w:rsidRPr="004B1722" w:rsidRDefault="00000000" w:rsidP="004B1722">
          <w:pPr>
            <w:pStyle w:val="Spistreci1"/>
            <w:tabs>
              <w:tab w:val="left" w:pos="992"/>
              <w:tab w:val="right" w:leader="dot" w:pos="9060"/>
            </w:tabs>
            <w:rPr>
              <w:rFonts w:eastAsiaTheme="minorEastAsia" w:cstheme="minorHAnsi"/>
              <w:bCs/>
              <w:noProof/>
              <w:sz w:val="24"/>
              <w:szCs w:val="24"/>
              <w:lang w:eastAsia="pl-PL"/>
            </w:rPr>
          </w:pPr>
          <w:hyperlink w:anchor="_Toc135733305" w:history="1">
            <w:r w:rsidR="00915552" w:rsidRPr="004B1722">
              <w:rPr>
                <w:rStyle w:val="Hipercze"/>
                <w:rFonts w:cstheme="minorHAnsi"/>
                <w:bCs/>
                <w:noProof/>
                <w:sz w:val="24"/>
                <w:szCs w:val="24"/>
              </w:rPr>
              <w:t>14.</w:t>
            </w:r>
            <w:r w:rsidR="00915552" w:rsidRPr="004B1722">
              <w:rPr>
                <w:rFonts w:eastAsiaTheme="minorEastAsia" w:cstheme="minorHAnsi"/>
                <w:bCs/>
                <w:noProof/>
                <w:sz w:val="24"/>
                <w:szCs w:val="24"/>
                <w:lang w:eastAsia="pl-PL"/>
              </w:rPr>
              <w:tab/>
            </w:r>
            <w:r w:rsidR="00915552" w:rsidRPr="004B1722">
              <w:rPr>
                <w:rStyle w:val="Hipercze"/>
                <w:rFonts w:cstheme="minorHAnsi"/>
                <w:bCs/>
                <w:noProof/>
                <w:sz w:val="24"/>
                <w:szCs w:val="24"/>
              </w:rPr>
              <w:t>Porządek publiczny i bezpieczeństwo obywateli</w:t>
            </w:r>
            <w:r w:rsidR="00915552" w:rsidRPr="004B1722">
              <w:rPr>
                <w:rFonts w:cstheme="minorHAnsi"/>
                <w:bCs/>
                <w:noProof/>
                <w:webHidden/>
                <w:sz w:val="24"/>
                <w:szCs w:val="24"/>
              </w:rPr>
              <w:tab/>
            </w:r>
            <w:r w:rsidR="00915552" w:rsidRPr="004B1722">
              <w:rPr>
                <w:rFonts w:cstheme="minorHAnsi"/>
                <w:bCs/>
                <w:noProof/>
                <w:webHidden/>
                <w:sz w:val="24"/>
                <w:szCs w:val="24"/>
              </w:rPr>
              <w:fldChar w:fldCharType="begin"/>
            </w:r>
            <w:r w:rsidR="00915552" w:rsidRPr="004B1722">
              <w:rPr>
                <w:rFonts w:cstheme="minorHAnsi"/>
                <w:bCs/>
                <w:noProof/>
                <w:webHidden/>
                <w:sz w:val="24"/>
                <w:szCs w:val="24"/>
              </w:rPr>
              <w:instrText xml:space="preserve"> PAGEREF _Toc135733305 \h </w:instrText>
            </w:r>
            <w:r w:rsidR="00915552" w:rsidRPr="004B1722">
              <w:rPr>
                <w:rFonts w:cstheme="minorHAnsi"/>
                <w:bCs/>
                <w:noProof/>
                <w:webHidden/>
                <w:sz w:val="24"/>
                <w:szCs w:val="24"/>
              </w:rPr>
            </w:r>
            <w:r w:rsidR="00915552" w:rsidRPr="004B1722">
              <w:rPr>
                <w:rFonts w:cstheme="minorHAnsi"/>
                <w:bCs/>
                <w:noProof/>
                <w:webHidden/>
                <w:sz w:val="24"/>
                <w:szCs w:val="24"/>
              </w:rPr>
              <w:fldChar w:fldCharType="separate"/>
            </w:r>
            <w:r w:rsidR="00915552" w:rsidRPr="004B1722">
              <w:rPr>
                <w:rFonts w:cstheme="minorHAnsi"/>
                <w:bCs/>
                <w:noProof/>
                <w:webHidden/>
                <w:sz w:val="24"/>
                <w:szCs w:val="24"/>
              </w:rPr>
              <w:t>48</w:t>
            </w:r>
            <w:r w:rsidR="00915552" w:rsidRPr="004B1722">
              <w:rPr>
                <w:rFonts w:cstheme="minorHAnsi"/>
                <w:bCs/>
                <w:noProof/>
                <w:webHidden/>
                <w:sz w:val="24"/>
                <w:szCs w:val="24"/>
              </w:rPr>
              <w:fldChar w:fldCharType="end"/>
            </w:r>
          </w:hyperlink>
        </w:p>
        <w:p w14:paraId="2CD02504" w14:textId="77777777" w:rsidR="00915552" w:rsidRPr="004B1722" w:rsidRDefault="00000000" w:rsidP="004B1722">
          <w:pPr>
            <w:pStyle w:val="Spistreci1"/>
            <w:tabs>
              <w:tab w:val="left" w:pos="992"/>
              <w:tab w:val="right" w:leader="dot" w:pos="9060"/>
            </w:tabs>
            <w:rPr>
              <w:rFonts w:eastAsiaTheme="minorEastAsia" w:cstheme="minorHAnsi"/>
              <w:bCs/>
              <w:noProof/>
              <w:sz w:val="24"/>
              <w:szCs w:val="24"/>
              <w:lang w:eastAsia="pl-PL"/>
            </w:rPr>
          </w:pPr>
          <w:hyperlink w:anchor="_Toc135733306" w:history="1">
            <w:r w:rsidR="00915552" w:rsidRPr="004B1722">
              <w:rPr>
                <w:rStyle w:val="Hipercze"/>
                <w:rFonts w:cstheme="minorHAnsi"/>
                <w:bCs/>
                <w:noProof/>
                <w:sz w:val="24"/>
                <w:szCs w:val="24"/>
              </w:rPr>
              <w:t>15.</w:t>
            </w:r>
            <w:r w:rsidR="00915552" w:rsidRPr="004B1722">
              <w:rPr>
                <w:rFonts w:eastAsiaTheme="minorEastAsia" w:cstheme="minorHAnsi"/>
                <w:bCs/>
                <w:noProof/>
                <w:sz w:val="24"/>
                <w:szCs w:val="24"/>
                <w:lang w:eastAsia="pl-PL"/>
              </w:rPr>
              <w:tab/>
            </w:r>
            <w:r w:rsidR="00915552" w:rsidRPr="004B1722">
              <w:rPr>
                <w:rStyle w:val="Hipercze"/>
                <w:rFonts w:cstheme="minorHAnsi"/>
                <w:bCs/>
                <w:noProof/>
                <w:sz w:val="24"/>
                <w:szCs w:val="24"/>
              </w:rPr>
              <w:t>Kultura, sport i turystyka</w:t>
            </w:r>
            <w:r w:rsidR="00915552" w:rsidRPr="004B1722">
              <w:rPr>
                <w:rFonts w:cstheme="minorHAnsi"/>
                <w:bCs/>
                <w:noProof/>
                <w:webHidden/>
                <w:sz w:val="24"/>
                <w:szCs w:val="24"/>
              </w:rPr>
              <w:tab/>
            </w:r>
            <w:r w:rsidR="00915552" w:rsidRPr="004B1722">
              <w:rPr>
                <w:rFonts w:cstheme="minorHAnsi"/>
                <w:bCs/>
                <w:noProof/>
                <w:webHidden/>
                <w:sz w:val="24"/>
                <w:szCs w:val="24"/>
              </w:rPr>
              <w:fldChar w:fldCharType="begin"/>
            </w:r>
            <w:r w:rsidR="00915552" w:rsidRPr="004B1722">
              <w:rPr>
                <w:rFonts w:cstheme="minorHAnsi"/>
                <w:bCs/>
                <w:noProof/>
                <w:webHidden/>
                <w:sz w:val="24"/>
                <w:szCs w:val="24"/>
              </w:rPr>
              <w:instrText xml:space="preserve"> PAGEREF _Toc135733306 \h </w:instrText>
            </w:r>
            <w:r w:rsidR="00915552" w:rsidRPr="004B1722">
              <w:rPr>
                <w:rFonts w:cstheme="minorHAnsi"/>
                <w:bCs/>
                <w:noProof/>
                <w:webHidden/>
                <w:sz w:val="24"/>
                <w:szCs w:val="24"/>
              </w:rPr>
            </w:r>
            <w:r w:rsidR="00915552" w:rsidRPr="004B1722">
              <w:rPr>
                <w:rFonts w:cstheme="minorHAnsi"/>
                <w:bCs/>
                <w:noProof/>
                <w:webHidden/>
                <w:sz w:val="24"/>
                <w:szCs w:val="24"/>
              </w:rPr>
              <w:fldChar w:fldCharType="separate"/>
            </w:r>
            <w:r w:rsidR="00915552" w:rsidRPr="004B1722">
              <w:rPr>
                <w:rFonts w:cstheme="minorHAnsi"/>
                <w:bCs/>
                <w:noProof/>
                <w:webHidden/>
                <w:sz w:val="24"/>
                <w:szCs w:val="24"/>
              </w:rPr>
              <w:t>50</w:t>
            </w:r>
            <w:r w:rsidR="00915552" w:rsidRPr="004B1722">
              <w:rPr>
                <w:rFonts w:cstheme="minorHAnsi"/>
                <w:bCs/>
                <w:noProof/>
                <w:webHidden/>
                <w:sz w:val="24"/>
                <w:szCs w:val="24"/>
              </w:rPr>
              <w:fldChar w:fldCharType="end"/>
            </w:r>
          </w:hyperlink>
        </w:p>
        <w:p w14:paraId="4828C9D8" w14:textId="77777777" w:rsidR="00915552" w:rsidRPr="004B1722" w:rsidRDefault="00000000" w:rsidP="004B1722">
          <w:pPr>
            <w:pStyle w:val="Spistreci1"/>
            <w:tabs>
              <w:tab w:val="left" w:pos="992"/>
              <w:tab w:val="right" w:leader="dot" w:pos="9060"/>
            </w:tabs>
            <w:rPr>
              <w:rFonts w:eastAsiaTheme="minorEastAsia" w:cstheme="minorHAnsi"/>
              <w:bCs/>
              <w:noProof/>
              <w:sz w:val="24"/>
              <w:szCs w:val="24"/>
              <w:lang w:eastAsia="pl-PL"/>
            </w:rPr>
          </w:pPr>
          <w:hyperlink w:anchor="_Toc135733307" w:history="1">
            <w:r w:rsidR="00915552" w:rsidRPr="004B1722">
              <w:rPr>
                <w:rStyle w:val="Hipercze"/>
                <w:rFonts w:cstheme="minorHAnsi"/>
                <w:bCs/>
                <w:noProof/>
                <w:sz w:val="24"/>
                <w:szCs w:val="24"/>
              </w:rPr>
              <w:t>16.</w:t>
            </w:r>
            <w:r w:rsidR="00915552" w:rsidRPr="004B1722">
              <w:rPr>
                <w:rFonts w:eastAsiaTheme="minorEastAsia" w:cstheme="minorHAnsi"/>
                <w:bCs/>
                <w:noProof/>
                <w:sz w:val="24"/>
                <w:szCs w:val="24"/>
                <w:lang w:eastAsia="pl-PL"/>
              </w:rPr>
              <w:tab/>
            </w:r>
            <w:r w:rsidR="00915552" w:rsidRPr="004B1722">
              <w:rPr>
                <w:rStyle w:val="Hipercze"/>
                <w:rFonts w:cstheme="minorHAnsi"/>
                <w:bCs/>
                <w:noProof/>
                <w:sz w:val="24"/>
                <w:szCs w:val="24"/>
              </w:rPr>
              <w:t>Zagospodarowanie przestrzenne</w:t>
            </w:r>
            <w:r w:rsidR="00915552" w:rsidRPr="004B1722">
              <w:rPr>
                <w:rFonts w:cstheme="minorHAnsi"/>
                <w:bCs/>
                <w:noProof/>
                <w:webHidden/>
                <w:sz w:val="24"/>
                <w:szCs w:val="24"/>
              </w:rPr>
              <w:tab/>
            </w:r>
            <w:r w:rsidR="00915552" w:rsidRPr="004B1722">
              <w:rPr>
                <w:rFonts w:cstheme="minorHAnsi"/>
                <w:bCs/>
                <w:noProof/>
                <w:webHidden/>
                <w:sz w:val="24"/>
                <w:szCs w:val="24"/>
              </w:rPr>
              <w:fldChar w:fldCharType="begin"/>
            </w:r>
            <w:r w:rsidR="00915552" w:rsidRPr="004B1722">
              <w:rPr>
                <w:rFonts w:cstheme="minorHAnsi"/>
                <w:bCs/>
                <w:noProof/>
                <w:webHidden/>
                <w:sz w:val="24"/>
                <w:szCs w:val="24"/>
              </w:rPr>
              <w:instrText xml:space="preserve"> PAGEREF _Toc135733307 \h </w:instrText>
            </w:r>
            <w:r w:rsidR="00915552" w:rsidRPr="004B1722">
              <w:rPr>
                <w:rFonts w:cstheme="minorHAnsi"/>
                <w:bCs/>
                <w:noProof/>
                <w:webHidden/>
                <w:sz w:val="24"/>
                <w:szCs w:val="24"/>
              </w:rPr>
            </w:r>
            <w:r w:rsidR="00915552" w:rsidRPr="004B1722">
              <w:rPr>
                <w:rFonts w:cstheme="minorHAnsi"/>
                <w:bCs/>
                <w:noProof/>
                <w:webHidden/>
                <w:sz w:val="24"/>
                <w:szCs w:val="24"/>
              </w:rPr>
              <w:fldChar w:fldCharType="separate"/>
            </w:r>
            <w:r w:rsidR="00915552" w:rsidRPr="004B1722">
              <w:rPr>
                <w:rFonts w:cstheme="minorHAnsi"/>
                <w:bCs/>
                <w:noProof/>
                <w:webHidden/>
                <w:sz w:val="24"/>
                <w:szCs w:val="24"/>
              </w:rPr>
              <w:t>56</w:t>
            </w:r>
            <w:r w:rsidR="00915552" w:rsidRPr="004B1722">
              <w:rPr>
                <w:rFonts w:cstheme="minorHAnsi"/>
                <w:bCs/>
                <w:noProof/>
                <w:webHidden/>
                <w:sz w:val="24"/>
                <w:szCs w:val="24"/>
              </w:rPr>
              <w:fldChar w:fldCharType="end"/>
            </w:r>
          </w:hyperlink>
        </w:p>
        <w:p w14:paraId="5FD43091" w14:textId="77777777" w:rsidR="00915552" w:rsidRPr="004B1722" w:rsidRDefault="00000000" w:rsidP="004B1722">
          <w:pPr>
            <w:pStyle w:val="Spistreci1"/>
            <w:tabs>
              <w:tab w:val="left" w:pos="992"/>
              <w:tab w:val="right" w:leader="dot" w:pos="9060"/>
            </w:tabs>
            <w:rPr>
              <w:rFonts w:eastAsiaTheme="minorEastAsia" w:cstheme="minorHAnsi"/>
              <w:bCs/>
              <w:noProof/>
              <w:sz w:val="24"/>
              <w:szCs w:val="24"/>
              <w:lang w:eastAsia="pl-PL"/>
            </w:rPr>
          </w:pPr>
          <w:hyperlink w:anchor="_Toc135733308" w:history="1">
            <w:r w:rsidR="00915552" w:rsidRPr="004B1722">
              <w:rPr>
                <w:rStyle w:val="Hipercze"/>
                <w:rFonts w:cstheme="minorHAnsi"/>
                <w:bCs/>
                <w:noProof/>
                <w:sz w:val="24"/>
                <w:szCs w:val="24"/>
              </w:rPr>
              <w:t>17.</w:t>
            </w:r>
            <w:r w:rsidR="00915552" w:rsidRPr="004B1722">
              <w:rPr>
                <w:rFonts w:eastAsiaTheme="minorEastAsia" w:cstheme="minorHAnsi"/>
                <w:bCs/>
                <w:noProof/>
                <w:sz w:val="24"/>
                <w:szCs w:val="24"/>
                <w:lang w:eastAsia="pl-PL"/>
              </w:rPr>
              <w:tab/>
            </w:r>
            <w:r w:rsidR="00915552" w:rsidRPr="004B1722">
              <w:rPr>
                <w:rStyle w:val="Hipercze"/>
                <w:rFonts w:cstheme="minorHAnsi"/>
                <w:bCs/>
                <w:noProof/>
                <w:sz w:val="24"/>
                <w:szCs w:val="24"/>
              </w:rPr>
              <w:t>Infrastruktura techniczna i komunikacja miejska</w:t>
            </w:r>
            <w:r w:rsidR="00915552" w:rsidRPr="004B1722">
              <w:rPr>
                <w:rFonts w:cstheme="minorHAnsi"/>
                <w:bCs/>
                <w:noProof/>
                <w:webHidden/>
                <w:sz w:val="24"/>
                <w:szCs w:val="24"/>
              </w:rPr>
              <w:tab/>
            </w:r>
            <w:r w:rsidR="00915552" w:rsidRPr="004B1722">
              <w:rPr>
                <w:rFonts w:cstheme="minorHAnsi"/>
                <w:bCs/>
                <w:noProof/>
                <w:webHidden/>
                <w:sz w:val="24"/>
                <w:szCs w:val="24"/>
              </w:rPr>
              <w:fldChar w:fldCharType="begin"/>
            </w:r>
            <w:r w:rsidR="00915552" w:rsidRPr="004B1722">
              <w:rPr>
                <w:rFonts w:cstheme="minorHAnsi"/>
                <w:bCs/>
                <w:noProof/>
                <w:webHidden/>
                <w:sz w:val="24"/>
                <w:szCs w:val="24"/>
              </w:rPr>
              <w:instrText xml:space="preserve"> PAGEREF _Toc135733308 \h </w:instrText>
            </w:r>
            <w:r w:rsidR="00915552" w:rsidRPr="004B1722">
              <w:rPr>
                <w:rFonts w:cstheme="minorHAnsi"/>
                <w:bCs/>
                <w:noProof/>
                <w:webHidden/>
                <w:sz w:val="24"/>
                <w:szCs w:val="24"/>
              </w:rPr>
            </w:r>
            <w:r w:rsidR="00915552" w:rsidRPr="004B1722">
              <w:rPr>
                <w:rFonts w:cstheme="minorHAnsi"/>
                <w:bCs/>
                <w:noProof/>
                <w:webHidden/>
                <w:sz w:val="24"/>
                <w:szCs w:val="24"/>
              </w:rPr>
              <w:fldChar w:fldCharType="separate"/>
            </w:r>
            <w:r w:rsidR="00915552" w:rsidRPr="004B1722">
              <w:rPr>
                <w:rFonts w:cstheme="minorHAnsi"/>
                <w:bCs/>
                <w:noProof/>
                <w:webHidden/>
                <w:sz w:val="24"/>
                <w:szCs w:val="24"/>
              </w:rPr>
              <w:t>60</w:t>
            </w:r>
            <w:r w:rsidR="00915552" w:rsidRPr="004B1722">
              <w:rPr>
                <w:rFonts w:cstheme="minorHAnsi"/>
                <w:bCs/>
                <w:noProof/>
                <w:webHidden/>
                <w:sz w:val="24"/>
                <w:szCs w:val="24"/>
              </w:rPr>
              <w:fldChar w:fldCharType="end"/>
            </w:r>
          </w:hyperlink>
        </w:p>
        <w:p w14:paraId="6A58275B" w14:textId="77777777" w:rsidR="00915552" w:rsidRPr="004B1722" w:rsidRDefault="00000000" w:rsidP="004B1722">
          <w:pPr>
            <w:pStyle w:val="Spistreci1"/>
            <w:tabs>
              <w:tab w:val="left" w:pos="992"/>
              <w:tab w:val="right" w:leader="dot" w:pos="9060"/>
            </w:tabs>
            <w:rPr>
              <w:rFonts w:eastAsiaTheme="minorEastAsia" w:cstheme="minorHAnsi"/>
              <w:bCs/>
              <w:noProof/>
              <w:sz w:val="24"/>
              <w:szCs w:val="24"/>
              <w:lang w:eastAsia="pl-PL"/>
            </w:rPr>
          </w:pPr>
          <w:hyperlink w:anchor="_Toc135733309" w:history="1">
            <w:r w:rsidR="00915552" w:rsidRPr="004B1722">
              <w:rPr>
                <w:rStyle w:val="Hipercze"/>
                <w:rFonts w:cstheme="minorHAnsi"/>
                <w:bCs/>
                <w:noProof/>
                <w:sz w:val="24"/>
                <w:szCs w:val="24"/>
              </w:rPr>
              <w:t>18.</w:t>
            </w:r>
            <w:r w:rsidR="00915552" w:rsidRPr="004B1722">
              <w:rPr>
                <w:rFonts w:eastAsiaTheme="minorEastAsia" w:cstheme="minorHAnsi"/>
                <w:bCs/>
                <w:noProof/>
                <w:sz w:val="24"/>
                <w:szCs w:val="24"/>
                <w:lang w:eastAsia="pl-PL"/>
              </w:rPr>
              <w:tab/>
            </w:r>
            <w:r w:rsidR="00915552" w:rsidRPr="004B1722">
              <w:rPr>
                <w:rStyle w:val="Hipercze"/>
                <w:rFonts w:cstheme="minorHAnsi"/>
                <w:bCs/>
                <w:noProof/>
                <w:sz w:val="24"/>
                <w:szCs w:val="24"/>
              </w:rPr>
              <w:t>Gospodarka odpadami</w:t>
            </w:r>
            <w:r w:rsidR="00915552" w:rsidRPr="004B1722">
              <w:rPr>
                <w:rFonts w:cstheme="minorHAnsi"/>
                <w:bCs/>
                <w:noProof/>
                <w:webHidden/>
                <w:sz w:val="24"/>
                <w:szCs w:val="24"/>
              </w:rPr>
              <w:tab/>
            </w:r>
            <w:r w:rsidR="00915552" w:rsidRPr="004B1722">
              <w:rPr>
                <w:rFonts w:cstheme="minorHAnsi"/>
                <w:bCs/>
                <w:noProof/>
                <w:webHidden/>
                <w:sz w:val="24"/>
                <w:szCs w:val="24"/>
              </w:rPr>
              <w:fldChar w:fldCharType="begin"/>
            </w:r>
            <w:r w:rsidR="00915552" w:rsidRPr="004B1722">
              <w:rPr>
                <w:rFonts w:cstheme="minorHAnsi"/>
                <w:bCs/>
                <w:noProof/>
                <w:webHidden/>
                <w:sz w:val="24"/>
                <w:szCs w:val="24"/>
              </w:rPr>
              <w:instrText xml:space="preserve"> PAGEREF _Toc135733309 \h </w:instrText>
            </w:r>
            <w:r w:rsidR="00915552" w:rsidRPr="004B1722">
              <w:rPr>
                <w:rFonts w:cstheme="minorHAnsi"/>
                <w:bCs/>
                <w:noProof/>
                <w:webHidden/>
                <w:sz w:val="24"/>
                <w:szCs w:val="24"/>
              </w:rPr>
            </w:r>
            <w:r w:rsidR="00915552" w:rsidRPr="004B1722">
              <w:rPr>
                <w:rFonts w:cstheme="minorHAnsi"/>
                <w:bCs/>
                <w:noProof/>
                <w:webHidden/>
                <w:sz w:val="24"/>
                <w:szCs w:val="24"/>
              </w:rPr>
              <w:fldChar w:fldCharType="separate"/>
            </w:r>
            <w:r w:rsidR="00915552" w:rsidRPr="004B1722">
              <w:rPr>
                <w:rFonts w:cstheme="minorHAnsi"/>
                <w:bCs/>
                <w:noProof/>
                <w:webHidden/>
                <w:sz w:val="24"/>
                <w:szCs w:val="24"/>
              </w:rPr>
              <w:t>62</w:t>
            </w:r>
            <w:r w:rsidR="00915552" w:rsidRPr="004B1722">
              <w:rPr>
                <w:rFonts w:cstheme="minorHAnsi"/>
                <w:bCs/>
                <w:noProof/>
                <w:webHidden/>
                <w:sz w:val="24"/>
                <w:szCs w:val="24"/>
              </w:rPr>
              <w:fldChar w:fldCharType="end"/>
            </w:r>
          </w:hyperlink>
        </w:p>
        <w:p w14:paraId="52EAB17D" w14:textId="77777777" w:rsidR="00915552" w:rsidRPr="004B1722" w:rsidRDefault="00000000" w:rsidP="004B1722">
          <w:pPr>
            <w:pStyle w:val="Spistreci1"/>
            <w:tabs>
              <w:tab w:val="left" w:pos="992"/>
              <w:tab w:val="right" w:leader="dot" w:pos="9060"/>
            </w:tabs>
            <w:rPr>
              <w:rFonts w:eastAsiaTheme="minorEastAsia" w:cstheme="minorHAnsi"/>
              <w:bCs/>
              <w:noProof/>
              <w:sz w:val="24"/>
              <w:szCs w:val="24"/>
              <w:lang w:eastAsia="pl-PL"/>
            </w:rPr>
          </w:pPr>
          <w:hyperlink w:anchor="_Toc135733310" w:history="1">
            <w:r w:rsidR="00915552" w:rsidRPr="004B1722">
              <w:rPr>
                <w:rStyle w:val="Hipercze"/>
                <w:rFonts w:cstheme="minorHAnsi"/>
                <w:bCs/>
                <w:noProof/>
                <w:sz w:val="24"/>
                <w:szCs w:val="24"/>
              </w:rPr>
              <w:t>19.</w:t>
            </w:r>
            <w:r w:rsidR="00915552" w:rsidRPr="004B1722">
              <w:rPr>
                <w:rFonts w:eastAsiaTheme="minorEastAsia" w:cstheme="minorHAnsi"/>
                <w:bCs/>
                <w:noProof/>
                <w:sz w:val="24"/>
                <w:szCs w:val="24"/>
                <w:lang w:eastAsia="pl-PL"/>
              </w:rPr>
              <w:tab/>
            </w:r>
            <w:r w:rsidR="00915552" w:rsidRPr="004B1722">
              <w:rPr>
                <w:rStyle w:val="Hipercze"/>
                <w:rFonts w:cstheme="minorHAnsi"/>
                <w:bCs/>
                <w:noProof/>
                <w:sz w:val="24"/>
                <w:szCs w:val="24"/>
              </w:rPr>
              <w:t>Gospodarka komunalna</w:t>
            </w:r>
            <w:r w:rsidR="00915552" w:rsidRPr="004B1722">
              <w:rPr>
                <w:rFonts w:cstheme="minorHAnsi"/>
                <w:bCs/>
                <w:noProof/>
                <w:webHidden/>
                <w:sz w:val="24"/>
                <w:szCs w:val="24"/>
              </w:rPr>
              <w:tab/>
            </w:r>
            <w:r w:rsidR="00915552" w:rsidRPr="004B1722">
              <w:rPr>
                <w:rFonts w:cstheme="minorHAnsi"/>
                <w:bCs/>
                <w:noProof/>
                <w:webHidden/>
                <w:sz w:val="24"/>
                <w:szCs w:val="24"/>
              </w:rPr>
              <w:fldChar w:fldCharType="begin"/>
            </w:r>
            <w:r w:rsidR="00915552" w:rsidRPr="004B1722">
              <w:rPr>
                <w:rFonts w:cstheme="minorHAnsi"/>
                <w:bCs/>
                <w:noProof/>
                <w:webHidden/>
                <w:sz w:val="24"/>
                <w:szCs w:val="24"/>
              </w:rPr>
              <w:instrText xml:space="preserve"> PAGEREF _Toc135733310 \h </w:instrText>
            </w:r>
            <w:r w:rsidR="00915552" w:rsidRPr="004B1722">
              <w:rPr>
                <w:rFonts w:cstheme="minorHAnsi"/>
                <w:bCs/>
                <w:noProof/>
                <w:webHidden/>
                <w:sz w:val="24"/>
                <w:szCs w:val="24"/>
              </w:rPr>
            </w:r>
            <w:r w:rsidR="00915552" w:rsidRPr="004B1722">
              <w:rPr>
                <w:rFonts w:cstheme="minorHAnsi"/>
                <w:bCs/>
                <w:noProof/>
                <w:webHidden/>
                <w:sz w:val="24"/>
                <w:szCs w:val="24"/>
              </w:rPr>
              <w:fldChar w:fldCharType="separate"/>
            </w:r>
            <w:r w:rsidR="00915552" w:rsidRPr="004B1722">
              <w:rPr>
                <w:rFonts w:cstheme="minorHAnsi"/>
                <w:bCs/>
                <w:noProof/>
                <w:webHidden/>
                <w:sz w:val="24"/>
                <w:szCs w:val="24"/>
              </w:rPr>
              <w:t>66</w:t>
            </w:r>
            <w:r w:rsidR="00915552" w:rsidRPr="004B1722">
              <w:rPr>
                <w:rFonts w:cstheme="minorHAnsi"/>
                <w:bCs/>
                <w:noProof/>
                <w:webHidden/>
                <w:sz w:val="24"/>
                <w:szCs w:val="24"/>
              </w:rPr>
              <w:fldChar w:fldCharType="end"/>
            </w:r>
          </w:hyperlink>
        </w:p>
        <w:p w14:paraId="10A7E3AD" w14:textId="77777777" w:rsidR="00915552" w:rsidRPr="004B1722" w:rsidRDefault="00000000" w:rsidP="004B1722">
          <w:pPr>
            <w:pStyle w:val="Spistreci1"/>
            <w:tabs>
              <w:tab w:val="left" w:pos="992"/>
              <w:tab w:val="right" w:leader="dot" w:pos="9060"/>
            </w:tabs>
            <w:rPr>
              <w:rFonts w:eastAsiaTheme="minorEastAsia" w:cstheme="minorHAnsi"/>
              <w:bCs/>
              <w:noProof/>
              <w:sz w:val="24"/>
              <w:szCs w:val="24"/>
              <w:lang w:eastAsia="pl-PL"/>
            </w:rPr>
          </w:pPr>
          <w:hyperlink w:anchor="_Toc135733311" w:history="1">
            <w:r w:rsidR="00915552" w:rsidRPr="004B1722">
              <w:rPr>
                <w:rStyle w:val="Hipercze"/>
                <w:rFonts w:cstheme="minorHAnsi"/>
                <w:bCs/>
                <w:noProof/>
                <w:sz w:val="24"/>
                <w:szCs w:val="24"/>
              </w:rPr>
              <w:t>20.</w:t>
            </w:r>
            <w:r w:rsidR="00915552" w:rsidRPr="004B1722">
              <w:rPr>
                <w:rFonts w:eastAsiaTheme="minorEastAsia" w:cstheme="minorHAnsi"/>
                <w:bCs/>
                <w:noProof/>
                <w:sz w:val="24"/>
                <w:szCs w:val="24"/>
                <w:lang w:eastAsia="pl-PL"/>
              </w:rPr>
              <w:tab/>
            </w:r>
            <w:r w:rsidR="00915552" w:rsidRPr="004B1722">
              <w:rPr>
                <w:rStyle w:val="Hipercze"/>
                <w:rFonts w:cstheme="minorHAnsi"/>
                <w:bCs/>
                <w:noProof/>
                <w:sz w:val="24"/>
                <w:szCs w:val="24"/>
              </w:rPr>
              <w:t>Promocja miasta i komunikacja społeczna</w:t>
            </w:r>
            <w:r w:rsidR="00915552" w:rsidRPr="004B1722">
              <w:rPr>
                <w:rFonts w:cstheme="minorHAnsi"/>
                <w:bCs/>
                <w:noProof/>
                <w:webHidden/>
                <w:sz w:val="24"/>
                <w:szCs w:val="24"/>
              </w:rPr>
              <w:tab/>
            </w:r>
            <w:r w:rsidR="00915552" w:rsidRPr="004B1722">
              <w:rPr>
                <w:rFonts w:cstheme="minorHAnsi"/>
                <w:bCs/>
                <w:noProof/>
                <w:webHidden/>
                <w:sz w:val="24"/>
                <w:szCs w:val="24"/>
              </w:rPr>
              <w:fldChar w:fldCharType="begin"/>
            </w:r>
            <w:r w:rsidR="00915552" w:rsidRPr="004B1722">
              <w:rPr>
                <w:rFonts w:cstheme="minorHAnsi"/>
                <w:bCs/>
                <w:noProof/>
                <w:webHidden/>
                <w:sz w:val="24"/>
                <w:szCs w:val="24"/>
              </w:rPr>
              <w:instrText xml:space="preserve"> PAGEREF _Toc135733311 \h </w:instrText>
            </w:r>
            <w:r w:rsidR="00915552" w:rsidRPr="004B1722">
              <w:rPr>
                <w:rFonts w:cstheme="minorHAnsi"/>
                <w:bCs/>
                <w:noProof/>
                <w:webHidden/>
                <w:sz w:val="24"/>
                <w:szCs w:val="24"/>
              </w:rPr>
            </w:r>
            <w:r w:rsidR="00915552" w:rsidRPr="004B1722">
              <w:rPr>
                <w:rFonts w:cstheme="minorHAnsi"/>
                <w:bCs/>
                <w:noProof/>
                <w:webHidden/>
                <w:sz w:val="24"/>
                <w:szCs w:val="24"/>
              </w:rPr>
              <w:fldChar w:fldCharType="separate"/>
            </w:r>
            <w:r w:rsidR="00915552" w:rsidRPr="004B1722">
              <w:rPr>
                <w:rFonts w:cstheme="minorHAnsi"/>
                <w:bCs/>
                <w:noProof/>
                <w:webHidden/>
                <w:sz w:val="24"/>
                <w:szCs w:val="24"/>
              </w:rPr>
              <w:t>67</w:t>
            </w:r>
            <w:r w:rsidR="00915552" w:rsidRPr="004B1722">
              <w:rPr>
                <w:rFonts w:cstheme="minorHAnsi"/>
                <w:bCs/>
                <w:noProof/>
                <w:webHidden/>
                <w:sz w:val="24"/>
                <w:szCs w:val="24"/>
              </w:rPr>
              <w:fldChar w:fldCharType="end"/>
            </w:r>
          </w:hyperlink>
        </w:p>
        <w:p w14:paraId="13D62078" w14:textId="77777777" w:rsidR="00915552" w:rsidRPr="004B1722" w:rsidRDefault="00000000" w:rsidP="004B1722">
          <w:pPr>
            <w:pStyle w:val="Spistreci1"/>
            <w:tabs>
              <w:tab w:val="left" w:pos="992"/>
              <w:tab w:val="right" w:leader="dot" w:pos="9060"/>
            </w:tabs>
            <w:rPr>
              <w:rFonts w:eastAsiaTheme="minorEastAsia" w:cstheme="minorHAnsi"/>
              <w:bCs/>
              <w:noProof/>
              <w:sz w:val="24"/>
              <w:szCs w:val="24"/>
              <w:lang w:eastAsia="pl-PL"/>
            </w:rPr>
          </w:pPr>
          <w:hyperlink w:anchor="_Toc135733312" w:history="1">
            <w:r w:rsidR="00915552" w:rsidRPr="004B1722">
              <w:rPr>
                <w:rStyle w:val="Hipercze"/>
                <w:rFonts w:cstheme="minorHAnsi"/>
                <w:bCs/>
                <w:noProof/>
                <w:sz w:val="24"/>
                <w:szCs w:val="24"/>
              </w:rPr>
              <w:t>21.</w:t>
            </w:r>
            <w:r w:rsidR="00915552" w:rsidRPr="004B1722">
              <w:rPr>
                <w:rFonts w:eastAsiaTheme="minorEastAsia" w:cstheme="minorHAnsi"/>
                <w:bCs/>
                <w:noProof/>
                <w:sz w:val="24"/>
                <w:szCs w:val="24"/>
                <w:lang w:eastAsia="pl-PL"/>
              </w:rPr>
              <w:tab/>
            </w:r>
            <w:r w:rsidR="00915552" w:rsidRPr="004B1722">
              <w:rPr>
                <w:rStyle w:val="Hipercze"/>
                <w:rFonts w:cstheme="minorHAnsi"/>
                <w:bCs/>
                <w:noProof/>
                <w:sz w:val="24"/>
                <w:szCs w:val="24"/>
              </w:rPr>
              <w:t>Podsumowanie</w:t>
            </w:r>
            <w:r w:rsidR="00915552" w:rsidRPr="004B1722">
              <w:rPr>
                <w:rFonts w:cstheme="minorHAnsi"/>
                <w:bCs/>
                <w:noProof/>
                <w:webHidden/>
                <w:sz w:val="24"/>
                <w:szCs w:val="24"/>
              </w:rPr>
              <w:tab/>
            </w:r>
            <w:r w:rsidR="00915552" w:rsidRPr="004B1722">
              <w:rPr>
                <w:rFonts w:cstheme="minorHAnsi"/>
                <w:bCs/>
                <w:noProof/>
                <w:webHidden/>
                <w:sz w:val="24"/>
                <w:szCs w:val="24"/>
              </w:rPr>
              <w:fldChar w:fldCharType="begin"/>
            </w:r>
            <w:r w:rsidR="00915552" w:rsidRPr="004B1722">
              <w:rPr>
                <w:rFonts w:cstheme="minorHAnsi"/>
                <w:bCs/>
                <w:noProof/>
                <w:webHidden/>
                <w:sz w:val="24"/>
                <w:szCs w:val="24"/>
              </w:rPr>
              <w:instrText xml:space="preserve"> PAGEREF _Toc135733312 \h </w:instrText>
            </w:r>
            <w:r w:rsidR="00915552" w:rsidRPr="004B1722">
              <w:rPr>
                <w:rFonts w:cstheme="minorHAnsi"/>
                <w:bCs/>
                <w:noProof/>
                <w:webHidden/>
                <w:sz w:val="24"/>
                <w:szCs w:val="24"/>
              </w:rPr>
            </w:r>
            <w:r w:rsidR="00915552" w:rsidRPr="004B1722">
              <w:rPr>
                <w:rFonts w:cstheme="minorHAnsi"/>
                <w:bCs/>
                <w:noProof/>
                <w:webHidden/>
                <w:sz w:val="24"/>
                <w:szCs w:val="24"/>
              </w:rPr>
              <w:fldChar w:fldCharType="separate"/>
            </w:r>
            <w:r w:rsidR="00915552" w:rsidRPr="004B1722">
              <w:rPr>
                <w:rFonts w:cstheme="minorHAnsi"/>
                <w:bCs/>
                <w:noProof/>
                <w:webHidden/>
                <w:sz w:val="24"/>
                <w:szCs w:val="24"/>
              </w:rPr>
              <w:t>71</w:t>
            </w:r>
            <w:r w:rsidR="00915552" w:rsidRPr="004B1722">
              <w:rPr>
                <w:rFonts w:cstheme="minorHAnsi"/>
                <w:bCs/>
                <w:noProof/>
                <w:webHidden/>
                <w:sz w:val="24"/>
                <w:szCs w:val="24"/>
              </w:rPr>
              <w:fldChar w:fldCharType="end"/>
            </w:r>
          </w:hyperlink>
        </w:p>
        <w:p w14:paraId="18A84D0D" w14:textId="77777777" w:rsidR="00915552" w:rsidRPr="004B1722" w:rsidRDefault="00000000" w:rsidP="004B1722">
          <w:pPr>
            <w:pStyle w:val="Spistreci1"/>
            <w:tabs>
              <w:tab w:val="right" w:leader="dot" w:pos="9060"/>
            </w:tabs>
            <w:rPr>
              <w:rFonts w:eastAsiaTheme="minorEastAsia" w:cstheme="minorHAnsi"/>
              <w:bCs/>
              <w:noProof/>
              <w:sz w:val="24"/>
              <w:szCs w:val="24"/>
              <w:lang w:eastAsia="pl-PL"/>
            </w:rPr>
          </w:pPr>
          <w:hyperlink w:anchor="_Toc135733313" w:history="1">
            <w:r w:rsidR="00915552" w:rsidRPr="004B1722">
              <w:rPr>
                <w:rStyle w:val="Hipercze"/>
                <w:rFonts w:cstheme="minorHAnsi"/>
                <w:bCs/>
                <w:noProof/>
                <w:sz w:val="24"/>
                <w:szCs w:val="24"/>
              </w:rPr>
              <w:t>Spis tabel i wykresów:</w:t>
            </w:r>
            <w:r w:rsidR="00915552" w:rsidRPr="004B1722">
              <w:rPr>
                <w:rFonts w:cstheme="minorHAnsi"/>
                <w:bCs/>
                <w:noProof/>
                <w:webHidden/>
                <w:sz w:val="24"/>
                <w:szCs w:val="24"/>
              </w:rPr>
              <w:tab/>
            </w:r>
            <w:r w:rsidR="00915552" w:rsidRPr="004B1722">
              <w:rPr>
                <w:rFonts w:cstheme="minorHAnsi"/>
                <w:bCs/>
                <w:noProof/>
                <w:webHidden/>
                <w:sz w:val="24"/>
                <w:szCs w:val="24"/>
              </w:rPr>
              <w:fldChar w:fldCharType="begin"/>
            </w:r>
            <w:r w:rsidR="00915552" w:rsidRPr="004B1722">
              <w:rPr>
                <w:rFonts w:cstheme="minorHAnsi"/>
                <w:bCs/>
                <w:noProof/>
                <w:webHidden/>
                <w:sz w:val="24"/>
                <w:szCs w:val="24"/>
              </w:rPr>
              <w:instrText xml:space="preserve"> PAGEREF _Toc135733313 \h </w:instrText>
            </w:r>
            <w:r w:rsidR="00915552" w:rsidRPr="004B1722">
              <w:rPr>
                <w:rFonts w:cstheme="minorHAnsi"/>
                <w:bCs/>
                <w:noProof/>
                <w:webHidden/>
                <w:sz w:val="24"/>
                <w:szCs w:val="24"/>
              </w:rPr>
            </w:r>
            <w:r w:rsidR="00915552" w:rsidRPr="004B1722">
              <w:rPr>
                <w:rFonts w:cstheme="minorHAnsi"/>
                <w:bCs/>
                <w:noProof/>
                <w:webHidden/>
                <w:sz w:val="24"/>
                <w:szCs w:val="24"/>
              </w:rPr>
              <w:fldChar w:fldCharType="separate"/>
            </w:r>
            <w:r w:rsidR="00915552" w:rsidRPr="004B1722">
              <w:rPr>
                <w:rFonts w:cstheme="minorHAnsi"/>
                <w:bCs/>
                <w:noProof/>
                <w:webHidden/>
                <w:sz w:val="24"/>
                <w:szCs w:val="24"/>
              </w:rPr>
              <w:t>72</w:t>
            </w:r>
            <w:r w:rsidR="00915552" w:rsidRPr="004B1722">
              <w:rPr>
                <w:rFonts w:cstheme="minorHAnsi"/>
                <w:bCs/>
                <w:noProof/>
                <w:webHidden/>
                <w:sz w:val="24"/>
                <w:szCs w:val="24"/>
              </w:rPr>
              <w:fldChar w:fldCharType="end"/>
            </w:r>
          </w:hyperlink>
        </w:p>
        <w:p w14:paraId="1DA3FA99" w14:textId="4029DDB7" w:rsidR="000268F6" w:rsidRPr="004B1722" w:rsidRDefault="000268F6" w:rsidP="004B1722">
          <w:pPr>
            <w:pStyle w:val="Spistreci1"/>
            <w:tabs>
              <w:tab w:val="right" w:leader="dot" w:pos="9062"/>
            </w:tabs>
            <w:spacing w:after="0"/>
            <w:rPr>
              <w:rFonts w:cstheme="minorHAnsi"/>
              <w:bCs/>
              <w:color w:val="833C0B" w:themeColor="accent2" w:themeShade="80"/>
              <w:sz w:val="24"/>
              <w:szCs w:val="24"/>
            </w:rPr>
          </w:pPr>
          <w:r w:rsidRPr="004B1722">
            <w:rPr>
              <w:rFonts w:cstheme="minorHAnsi"/>
              <w:bCs/>
              <w:color w:val="833C0B" w:themeColor="accent2" w:themeShade="80"/>
              <w:sz w:val="24"/>
              <w:szCs w:val="24"/>
              <w:highlight w:val="yellow"/>
            </w:rPr>
            <w:fldChar w:fldCharType="end"/>
          </w:r>
        </w:p>
      </w:sdtContent>
    </w:sdt>
    <w:p w14:paraId="36D1795A" w14:textId="77777777" w:rsidR="000268F6" w:rsidRPr="004B1722" w:rsidRDefault="000268F6" w:rsidP="004B1722">
      <w:pPr>
        <w:spacing w:after="0" w:line="360" w:lineRule="auto"/>
        <w:rPr>
          <w:rFonts w:cstheme="minorHAnsi"/>
          <w:bCs/>
          <w:color w:val="833C0B" w:themeColor="accent2" w:themeShade="80"/>
          <w:sz w:val="24"/>
          <w:szCs w:val="24"/>
        </w:rPr>
      </w:pPr>
    </w:p>
    <w:p w14:paraId="1D294D43" w14:textId="77777777" w:rsidR="000268F6" w:rsidRPr="004B1722" w:rsidRDefault="000268F6" w:rsidP="004B1722">
      <w:pPr>
        <w:spacing w:after="0"/>
        <w:rPr>
          <w:rFonts w:cstheme="minorHAnsi"/>
          <w:bCs/>
          <w:color w:val="833C0B" w:themeColor="accent2" w:themeShade="80"/>
          <w:sz w:val="24"/>
          <w:szCs w:val="24"/>
        </w:rPr>
      </w:pPr>
      <w:r w:rsidRPr="004B1722">
        <w:rPr>
          <w:rFonts w:cstheme="minorHAnsi"/>
          <w:bCs/>
          <w:color w:val="833C0B" w:themeColor="accent2" w:themeShade="80"/>
          <w:sz w:val="24"/>
          <w:szCs w:val="24"/>
        </w:rPr>
        <w:br w:type="page"/>
      </w:r>
    </w:p>
    <w:p w14:paraId="5485B577" w14:textId="77777777" w:rsidR="000268F6" w:rsidRPr="004B1722" w:rsidRDefault="000268F6" w:rsidP="004B1722">
      <w:pPr>
        <w:pStyle w:val="Nagwek1"/>
        <w:numPr>
          <w:ilvl w:val="0"/>
          <w:numId w:val="1"/>
        </w:numPr>
        <w:spacing w:before="0"/>
        <w:rPr>
          <w:rFonts w:asciiTheme="minorHAnsi" w:hAnsiTheme="minorHAnsi" w:cstheme="minorHAnsi"/>
          <w:b w:val="0"/>
          <w:bCs/>
          <w:color w:val="000000" w:themeColor="text1"/>
          <w:sz w:val="24"/>
          <w:szCs w:val="24"/>
        </w:rPr>
      </w:pPr>
      <w:bookmarkStart w:id="3" w:name="_Toc135733292"/>
      <w:r w:rsidRPr="004B1722">
        <w:rPr>
          <w:rFonts w:asciiTheme="minorHAnsi" w:hAnsiTheme="minorHAnsi" w:cstheme="minorHAnsi"/>
          <w:b w:val="0"/>
          <w:bCs/>
          <w:color w:val="000000" w:themeColor="text1"/>
          <w:sz w:val="24"/>
          <w:szCs w:val="24"/>
        </w:rPr>
        <w:t>Informacje</w:t>
      </w:r>
      <w:r w:rsidR="00765F4C" w:rsidRPr="004B1722">
        <w:rPr>
          <w:rFonts w:asciiTheme="minorHAnsi" w:hAnsiTheme="minorHAnsi" w:cstheme="minorHAnsi"/>
          <w:b w:val="0"/>
          <w:bCs/>
          <w:color w:val="000000" w:themeColor="text1"/>
          <w:sz w:val="24"/>
          <w:szCs w:val="24"/>
        </w:rPr>
        <w:t xml:space="preserve"> </w:t>
      </w:r>
      <w:r w:rsidRPr="004B1722">
        <w:rPr>
          <w:rFonts w:asciiTheme="minorHAnsi" w:hAnsiTheme="minorHAnsi" w:cstheme="minorHAnsi"/>
          <w:b w:val="0"/>
          <w:bCs/>
          <w:color w:val="000000" w:themeColor="text1"/>
          <w:sz w:val="24"/>
          <w:szCs w:val="24"/>
        </w:rPr>
        <w:t>wstępne</w:t>
      </w:r>
      <w:bookmarkEnd w:id="3"/>
    </w:p>
    <w:p w14:paraId="05357B52" w14:textId="77777777" w:rsidR="00C97869" w:rsidRPr="004B1722" w:rsidRDefault="00C97869" w:rsidP="004B1722">
      <w:pPr>
        <w:pStyle w:val="Default"/>
        <w:spacing w:line="360" w:lineRule="auto"/>
        <w:ind w:firstLine="567"/>
        <w:rPr>
          <w:rFonts w:asciiTheme="minorHAnsi" w:hAnsiTheme="minorHAnsi" w:cstheme="minorHAnsi"/>
          <w:bCs/>
          <w:color w:val="000000" w:themeColor="text1"/>
        </w:rPr>
      </w:pPr>
    </w:p>
    <w:p w14:paraId="288F83ED" w14:textId="7A5A9BF3" w:rsidR="00997ED4" w:rsidRPr="004B1722" w:rsidRDefault="000268F6" w:rsidP="004B1722">
      <w:pPr>
        <w:pStyle w:val="Default"/>
        <w:spacing w:line="360" w:lineRule="auto"/>
        <w:rPr>
          <w:rFonts w:asciiTheme="minorHAnsi" w:eastAsia="Times New Roman" w:hAnsiTheme="minorHAnsi" w:cstheme="minorHAnsi"/>
          <w:bCs/>
          <w:color w:val="000000" w:themeColor="text1"/>
          <w:lang w:eastAsia="pl-PL"/>
        </w:rPr>
      </w:pPr>
      <w:r w:rsidRPr="004B1722">
        <w:rPr>
          <w:rFonts w:asciiTheme="minorHAnsi" w:hAnsiTheme="minorHAnsi" w:cstheme="minorHAnsi"/>
          <w:bCs/>
          <w:color w:val="000000" w:themeColor="text1"/>
        </w:rPr>
        <w:t>Na</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podstawie</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art.</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28aa</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ustawy</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o</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samorządzie</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gminnym</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każda</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gmina</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zobowiązana</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jest</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do</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corocznego</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przygotowania</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„Raportu</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o</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stanie</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gminy”</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za</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rok</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poprzedni.</w:t>
      </w:r>
      <w:r w:rsidR="00765F4C" w:rsidRPr="004B1722">
        <w:rPr>
          <w:rFonts w:asciiTheme="minorHAnsi" w:hAnsiTheme="minorHAnsi" w:cstheme="minorHAnsi"/>
          <w:bCs/>
          <w:color w:val="000000" w:themeColor="text1"/>
        </w:rPr>
        <w:t xml:space="preserve"> </w:t>
      </w:r>
      <w:r w:rsidR="00997ED4" w:rsidRPr="004B1722">
        <w:rPr>
          <w:rFonts w:asciiTheme="minorHAnsi" w:hAnsiTheme="minorHAnsi" w:cstheme="minorHAnsi"/>
          <w:bCs/>
          <w:color w:val="000000" w:themeColor="text1"/>
        </w:rPr>
        <w:t>Zgodnie</w:t>
      </w:r>
      <w:r w:rsidR="00765F4C" w:rsidRPr="004B1722">
        <w:rPr>
          <w:rFonts w:asciiTheme="minorHAnsi" w:hAnsiTheme="minorHAnsi" w:cstheme="minorHAnsi"/>
          <w:bCs/>
          <w:color w:val="000000" w:themeColor="text1"/>
        </w:rPr>
        <w:t xml:space="preserve"> </w:t>
      </w:r>
      <w:r w:rsidR="00997ED4" w:rsidRPr="004B1722">
        <w:rPr>
          <w:rFonts w:asciiTheme="minorHAnsi" w:hAnsiTheme="minorHAnsi" w:cstheme="minorHAnsi"/>
          <w:bCs/>
          <w:color w:val="000000" w:themeColor="text1"/>
        </w:rPr>
        <w:t>z</w:t>
      </w:r>
      <w:r w:rsidR="00765F4C" w:rsidRPr="004B1722">
        <w:rPr>
          <w:rFonts w:asciiTheme="minorHAnsi" w:hAnsiTheme="minorHAnsi" w:cstheme="minorHAnsi"/>
          <w:bCs/>
          <w:color w:val="000000" w:themeColor="text1"/>
        </w:rPr>
        <w:t xml:space="preserve"> </w:t>
      </w:r>
      <w:r w:rsidR="00997ED4" w:rsidRPr="004B1722">
        <w:rPr>
          <w:rFonts w:asciiTheme="minorHAnsi" w:hAnsiTheme="minorHAnsi" w:cstheme="minorHAnsi"/>
          <w:bCs/>
          <w:color w:val="000000" w:themeColor="text1"/>
        </w:rPr>
        <w:t>ww.</w:t>
      </w:r>
      <w:r w:rsidR="00765F4C" w:rsidRPr="004B1722">
        <w:rPr>
          <w:rFonts w:asciiTheme="minorHAnsi" w:hAnsiTheme="minorHAnsi" w:cstheme="minorHAnsi"/>
          <w:bCs/>
          <w:color w:val="000000" w:themeColor="text1"/>
        </w:rPr>
        <w:t xml:space="preserve"> </w:t>
      </w:r>
      <w:r w:rsidR="00997ED4" w:rsidRPr="004B1722">
        <w:rPr>
          <w:rFonts w:asciiTheme="minorHAnsi" w:hAnsiTheme="minorHAnsi" w:cstheme="minorHAnsi"/>
          <w:bCs/>
          <w:color w:val="000000" w:themeColor="text1"/>
        </w:rPr>
        <w:t>ustawą</w:t>
      </w:r>
      <w:r w:rsidR="00765F4C" w:rsidRPr="004B1722">
        <w:rPr>
          <w:rFonts w:asciiTheme="minorHAnsi" w:hAnsiTheme="minorHAnsi" w:cstheme="minorHAnsi"/>
          <w:bCs/>
          <w:color w:val="000000" w:themeColor="text1"/>
        </w:rPr>
        <w:t xml:space="preserve"> </w:t>
      </w:r>
      <w:r w:rsidR="001329AF" w:rsidRPr="004B1722">
        <w:rPr>
          <w:rFonts w:asciiTheme="minorHAnsi" w:eastAsia="Times New Roman" w:hAnsiTheme="minorHAnsi" w:cstheme="minorHAnsi"/>
          <w:bCs/>
          <w:color w:val="000000" w:themeColor="text1"/>
          <w:lang w:eastAsia="pl-PL"/>
        </w:rPr>
        <w:t>Bur</w:t>
      </w:r>
      <w:r w:rsidR="00773421" w:rsidRPr="004B1722">
        <w:rPr>
          <w:rFonts w:asciiTheme="minorHAnsi" w:eastAsia="Times New Roman" w:hAnsiTheme="minorHAnsi" w:cstheme="minorHAnsi"/>
          <w:bCs/>
          <w:color w:val="000000" w:themeColor="text1"/>
          <w:lang w:eastAsia="pl-PL"/>
        </w:rPr>
        <w:t>mistrz</w:t>
      </w:r>
      <w:r w:rsidR="00765F4C" w:rsidRPr="004B1722">
        <w:rPr>
          <w:rFonts w:asciiTheme="minorHAnsi" w:eastAsia="Times New Roman" w:hAnsiTheme="minorHAnsi" w:cstheme="minorHAnsi"/>
          <w:bCs/>
          <w:color w:val="000000" w:themeColor="text1"/>
          <w:lang w:eastAsia="pl-PL"/>
        </w:rPr>
        <w:t xml:space="preserve"> </w:t>
      </w:r>
      <w:r w:rsidR="008A3C7F" w:rsidRPr="004B1722">
        <w:rPr>
          <w:rFonts w:asciiTheme="minorHAnsi" w:eastAsia="Times New Roman" w:hAnsiTheme="minorHAnsi" w:cstheme="minorHAnsi"/>
          <w:bCs/>
          <w:color w:val="000000" w:themeColor="text1"/>
          <w:lang w:eastAsia="pl-PL"/>
        </w:rPr>
        <w:t xml:space="preserve">Miasta Mława </w:t>
      </w:r>
      <w:r w:rsidR="00773421" w:rsidRPr="004B1722">
        <w:rPr>
          <w:rFonts w:asciiTheme="minorHAnsi" w:hAnsiTheme="minorHAnsi" w:cstheme="minorHAnsi"/>
          <w:bCs/>
          <w:color w:val="000000" w:themeColor="text1"/>
        </w:rPr>
        <w:t>odpowiada</w:t>
      </w:r>
      <w:r w:rsidR="00765F4C" w:rsidRPr="004B1722">
        <w:rPr>
          <w:rFonts w:asciiTheme="minorHAnsi" w:hAnsiTheme="minorHAnsi" w:cstheme="minorHAnsi"/>
          <w:bCs/>
          <w:color w:val="000000" w:themeColor="text1"/>
        </w:rPr>
        <w:t xml:space="preserve"> </w:t>
      </w:r>
      <w:r w:rsidR="00773421" w:rsidRPr="004B1722">
        <w:rPr>
          <w:rFonts w:asciiTheme="minorHAnsi" w:hAnsiTheme="minorHAnsi" w:cstheme="minorHAnsi"/>
          <w:bCs/>
          <w:color w:val="000000" w:themeColor="text1"/>
        </w:rPr>
        <w:t>za</w:t>
      </w:r>
      <w:r w:rsidR="00765F4C" w:rsidRPr="004B1722">
        <w:rPr>
          <w:rFonts w:asciiTheme="minorHAnsi" w:hAnsiTheme="minorHAnsi" w:cstheme="minorHAnsi"/>
          <w:bCs/>
          <w:color w:val="000000" w:themeColor="text1"/>
        </w:rPr>
        <w:t xml:space="preserve"> </w:t>
      </w:r>
      <w:r w:rsidR="00773421" w:rsidRPr="004B1722">
        <w:rPr>
          <w:rFonts w:asciiTheme="minorHAnsi" w:hAnsiTheme="minorHAnsi" w:cstheme="minorHAnsi"/>
          <w:bCs/>
          <w:color w:val="000000" w:themeColor="text1"/>
        </w:rPr>
        <w:t>coroczne</w:t>
      </w:r>
      <w:r w:rsidR="00765F4C" w:rsidRPr="004B1722">
        <w:rPr>
          <w:rFonts w:asciiTheme="minorHAnsi" w:hAnsiTheme="minorHAnsi" w:cstheme="minorHAnsi"/>
          <w:bCs/>
          <w:color w:val="000000" w:themeColor="text1"/>
        </w:rPr>
        <w:t xml:space="preserve"> </w:t>
      </w:r>
      <w:r w:rsidR="00773421" w:rsidRPr="004B1722">
        <w:rPr>
          <w:rFonts w:asciiTheme="minorHAnsi" w:hAnsiTheme="minorHAnsi" w:cstheme="minorHAnsi"/>
          <w:bCs/>
          <w:color w:val="000000" w:themeColor="text1"/>
        </w:rPr>
        <w:t>przedstawienie</w:t>
      </w:r>
      <w:r w:rsidR="00765F4C" w:rsidRPr="004B1722">
        <w:rPr>
          <w:rFonts w:asciiTheme="minorHAnsi" w:hAnsiTheme="minorHAnsi" w:cstheme="minorHAnsi"/>
          <w:bCs/>
          <w:color w:val="000000" w:themeColor="text1"/>
        </w:rPr>
        <w:t xml:space="preserve"> </w:t>
      </w:r>
      <w:r w:rsidR="00773421" w:rsidRPr="004B1722">
        <w:rPr>
          <w:rFonts w:asciiTheme="minorHAnsi" w:hAnsiTheme="minorHAnsi" w:cstheme="minorHAnsi"/>
          <w:bCs/>
          <w:color w:val="000000" w:themeColor="text1"/>
        </w:rPr>
        <w:t>raportu</w:t>
      </w:r>
      <w:r w:rsidR="00765F4C" w:rsidRPr="004B1722">
        <w:rPr>
          <w:rFonts w:asciiTheme="minorHAnsi" w:hAnsiTheme="minorHAnsi" w:cstheme="minorHAnsi"/>
          <w:bCs/>
          <w:color w:val="000000" w:themeColor="text1"/>
        </w:rPr>
        <w:t xml:space="preserve"> </w:t>
      </w:r>
      <w:r w:rsidR="00773421" w:rsidRPr="004B1722">
        <w:rPr>
          <w:rFonts w:asciiTheme="minorHAnsi" w:hAnsiTheme="minorHAnsi" w:cstheme="minorHAnsi"/>
          <w:bCs/>
          <w:color w:val="000000" w:themeColor="text1"/>
        </w:rPr>
        <w:t>Radzie</w:t>
      </w:r>
      <w:r w:rsidR="00765F4C" w:rsidRPr="004B1722">
        <w:rPr>
          <w:rFonts w:asciiTheme="minorHAnsi" w:hAnsiTheme="minorHAnsi" w:cstheme="minorHAnsi"/>
          <w:bCs/>
          <w:color w:val="000000" w:themeColor="text1"/>
        </w:rPr>
        <w:t xml:space="preserve"> </w:t>
      </w:r>
      <w:r w:rsidR="00773421" w:rsidRPr="004B1722">
        <w:rPr>
          <w:rFonts w:asciiTheme="minorHAnsi" w:hAnsiTheme="minorHAnsi" w:cstheme="minorHAnsi"/>
          <w:bCs/>
          <w:color w:val="000000" w:themeColor="text1"/>
        </w:rPr>
        <w:t>Miasta</w:t>
      </w:r>
      <w:r w:rsidR="00765F4C" w:rsidRPr="004B1722">
        <w:rPr>
          <w:rFonts w:asciiTheme="minorHAnsi" w:eastAsia="Times New Roman" w:hAnsiTheme="minorHAnsi" w:cstheme="minorHAnsi"/>
          <w:bCs/>
          <w:color w:val="000000" w:themeColor="text1"/>
          <w:lang w:eastAsia="pl-PL"/>
        </w:rPr>
        <w:t xml:space="preserve"> </w:t>
      </w:r>
      <w:r w:rsidR="00773421" w:rsidRPr="004B1722">
        <w:rPr>
          <w:rFonts w:asciiTheme="minorHAnsi" w:eastAsia="Times New Roman" w:hAnsiTheme="minorHAnsi" w:cstheme="minorHAnsi"/>
          <w:bCs/>
          <w:color w:val="000000" w:themeColor="text1"/>
          <w:lang w:eastAsia="pl-PL"/>
        </w:rPr>
        <w:t>w</w:t>
      </w:r>
      <w:r w:rsidR="00765F4C" w:rsidRPr="004B1722">
        <w:rPr>
          <w:rFonts w:asciiTheme="minorHAnsi" w:eastAsia="Times New Roman" w:hAnsiTheme="minorHAnsi" w:cstheme="minorHAnsi"/>
          <w:bCs/>
          <w:color w:val="000000" w:themeColor="text1"/>
          <w:lang w:eastAsia="pl-PL"/>
        </w:rPr>
        <w:t xml:space="preserve"> </w:t>
      </w:r>
      <w:r w:rsidR="00773421" w:rsidRPr="004B1722">
        <w:rPr>
          <w:rFonts w:asciiTheme="minorHAnsi" w:eastAsia="Times New Roman" w:hAnsiTheme="minorHAnsi" w:cstheme="minorHAnsi"/>
          <w:bCs/>
          <w:color w:val="000000" w:themeColor="text1"/>
          <w:lang w:eastAsia="pl-PL"/>
        </w:rPr>
        <w:t>terminie</w:t>
      </w:r>
      <w:r w:rsidR="00765F4C" w:rsidRPr="004B1722">
        <w:rPr>
          <w:rFonts w:asciiTheme="minorHAnsi" w:eastAsia="Times New Roman" w:hAnsiTheme="minorHAnsi" w:cstheme="minorHAnsi"/>
          <w:bCs/>
          <w:color w:val="000000" w:themeColor="text1"/>
          <w:lang w:eastAsia="pl-PL"/>
        </w:rPr>
        <w:t xml:space="preserve"> </w:t>
      </w:r>
      <w:r w:rsidR="00773421" w:rsidRPr="004B1722">
        <w:rPr>
          <w:rFonts w:asciiTheme="minorHAnsi" w:eastAsia="Times New Roman" w:hAnsiTheme="minorHAnsi" w:cstheme="minorHAnsi"/>
          <w:bCs/>
          <w:color w:val="000000" w:themeColor="text1"/>
          <w:lang w:eastAsia="pl-PL"/>
        </w:rPr>
        <w:t>do</w:t>
      </w:r>
      <w:r w:rsidR="00765F4C" w:rsidRPr="004B1722">
        <w:rPr>
          <w:rFonts w:asciiTheme="minorHAnsi" w:eastAsia="Times New Roman" w:hAnsiTheme="minorHAnsi" w:cstheme="minorHAnsi"/>
          <w:bCs/>
          <w:color w:val="000000" w:themeColor="text1"/>
          <w:lang w:eastAsia="pl-PL"/>
        </w:rPr>
        <w:t xml:space="preserve"> </w:t>
      </w:r>
      <w:r w:rsidR="00773421" w:rsidRPr="004B1722">
        <w:rPr>
          <w:rFonts w:asciiTheme="minorHAnsi" w:eastAsia="Times New Roman" w:hAnsiTheme="minorHAnsi" w:cstheme="minorHAnsi"/>
          <w:bCs/>
          <w:color w:val="000000" w:themeColor="text1"/>
          <w:lang w:eastAsia="pl-PL"/>
        </w:rPr>
        <w:t>dnia</w:t>
      </w:r>
      <w:r w:rsidR="00765F4C" w:rsidRPr="004B1722">
        <w:rPr>
          <w:rFonts w:asciiTheme="minorHAnsi" w:eastAsia="Times New Roman" w:hAnsiTheme="minorHAnsi" w:cstheme="minorHAnsi"/>
          <w:bCs/>
          <w:color w:val="000000" w:themeColor="text1"/>
          <w:lang w:eastAsia="pl-PL"/>
        </w:rPr>
        <w:t xml:space="preserve"> </w:t>
      </w:r>
      <w:r w:rsidR="00773421" w:rsidRPr="004B1722">
        <w:rPr>
          <w:rFonts w:asciiTheme="minorHAnsi" w:eastAsia="Times New Roman" w:hAnsiTheme="minorHAnsi" w:cstheme="minorHAnsi"/>
          <w:bCs/>
          <w:color w:val="000000" w:themeColor="text1"/>
          <w:lang w:eastAsia="pl-PL"/>
        </w:rPr>
        <w:t>31</w:t>
      </w:r>
      <w:r w:rsidR="00765F4C" w:rsidRPr="004B1722">
        <w:rPr>
          <w:rFonts w:asciiTheme="minorHAnsi" w:eastAsia="Times New Roman" w:hAnsiTheme="minorHAnsi" w:cstheme="minorHAnsi"/>
          <w:bCs/>
          <w:color w:val="000000" w:themeColor="text1"/>
          <w:lang w:eastAsia="pl-PL"/>
        </w:rPr>
        <w:t xml:space="preserve"> </w:t>
      </w:r>
      <w:r w:rsidR="00773421" w:rsidRPr="004B1722">
        <w:rPr>
          <w:rFonts w:asciiTheme="minorHAnsi" w:eastAsia="Times New Roman" w:hAnsiTheme="minorHAnsi" w:cstheme="minorHAnsi"/>
          <w:bCs/>
          <w:color w:val="000000" w:themeColor="text1"/>
          <w:lang w:eastAsia="pl-PL"/>
        </w:rPr>
        <w:t>maja.</w:t>
      </w:r>
    </w:p>
    <w:p w14:paraId="24C4F1F1" w14:textId="77777777" w:rsidR="00997ED4" w:rsidRPr="004B1722" w:rsidRDefault="000268F6" w:rsidP="004B1722">
      <w:pPr>
        <w:pStyle w:val="Default"/>
        <w:spacing w:line="360" w:lineRule="auto"/>
        <w:rPr>
          <w:rFonts w:asciiTheme="minorHAnsi" w:eastAsia="Times New Roman" w:hAnsiTheme="minorHAnsi" w:cstheme="minorHAnsi"/>
          <w:bCs/>
          <w:color w:val="000000" w:themeColor="text1"/>
          <w:lang w:eastAsia="pl-PL"/>
        </w:rPr>
      </w:pPr>
      <w:r w:rsidRPr="004B1722">
        <w:rPr>
          <w:rFonts w:asciiTheme="minorHAnsi" w:hAnsiTheme="minorHAnsi" w:cstheme="minorHAnsi"/>
          <w:bCs/>
          <w:color w:val="000000" w:themeColor="text1"/>
        </w:rPr>
        <w:t>Zgodnie</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z</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ustawą</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o</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samorządzie</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gminnym</w:t>
      </w:r>
      <w:r w:rsidR="001329AF" w:rsidRPr="004B1722">
        <w:rPr>
          <w:rFonts w:asciiTheme="minorHAnsi" w:hAnsiTheme="minorHAnsi" w:cstheme="minorHAnsi"/>
          <w:bCs/>
          <w:color w:val="000000" w:themeColor="text1"/>
        </w:rPr>
        <w:t>,</w:t>
      </w:r>
      <w:r w:rsidR="00765F4C" w:rsidRPr="004B1722">
        <w:rPr>
          <w:rFonts w:asciiTheme="minorHAnsi" w:hAnsiTheme="minorHAnsi" w:cstheme="minorHAnsi"/>
          <w:bCs/>
          <w:color w:val="000000" w:themeColor="text1"/>
        </w:rPr>
        <w:t xml:space="preserve"> </w:t>
      </w:r>
      <w:r w:rsidR="001329AF" w:rsidRPr="004B1722">
        <w:rPr>
          <w:rFonts w:asciiTheme="minorHAnsi" w:eastAsia="Times New Roman" w:hAnsiTheme="minorHAnsi" w:cstheme="minorHAnsi"/>
          <w:bCs/>
          <w:color w:val="000000" w:themeColor="text1"/>
          <w:lang w:eastAsia="pl-PL"/>
        </w:rPr>
        <w:t>Rada</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gminy</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rozpatruje</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raport,</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podczas</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sesji,</w:t>
      </w:r>
      <w:r w:rsidR="00765F4C" w:rsidRPr="004B1722">
        <w:rPr>
          <w:rFonts w:asciiTheme="minorHAnsi" w:eastAsia="Times New Roman" w:hAnsiTheme="minorHAnsi" w:cstheme="minorHAnsi"/>
          <w:bCs/>
          <w:color w:val="000000" w:themeColor="text1"/>
          <w:lang w:eastAsia="pl-PL"/>
        </w:rPr>
        <w:t xml:space="preserve"> </w:t>
      </w:r>
      <w:r w:rsidR="00254B07" w:rsidRPr="004B1722">
        <w:rPr>
          <w:rFonts w:asciiTheme="minorHAnsi" w:eastAsia="Times New Roman" w:hAnsiTheme="minorHAnsi" w:cstheme="minorHAnsi"/>
          <w:bCs/>
          <w:color w:val="000000" w:themeColor="text1"/>
          <w:lang w:eastAsia="pl-PL"/>
        </w:rPr>
        <w:br/>
      </w:r>
      <w:r w:rsidR="001329AF" w:rsidRPr="004B1722">
        <w:rPr>
          <w:rFonts w:asciiTheme="minorHAnsi" w:eastAsia="Times New Roman" w:hAnsiTheme="minorHAnsi" w:cstheme="minorHAnsi"/>
          <w:bCs/>
          <w:color w:val="000000" w:themeColor="text1"/>
          <w:lang w:eastAsia="pl-PL"/>
        </w:rPr>
        <w:t>na</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której</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podejmowana</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jest</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uchwała</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rady</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gminy</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w</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sprawie</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udzielenia</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lub</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nieudzielenia</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absolutorium</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Burmistrzowi.</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Raport</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rozpatrywany</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jest</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w</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pierwszej</w:t>
      </w:r>
      <w:r w:rsidR="00765F4C" w:rsidRPr="004B1722">
        <w:rPr>
          <w:rFonts w:asciiTheme="minorHAnsi" w:eastAsia="Times New Roman" w:hAnsiTheme="minorHAnsi" w:cstheme="minorHAnsi"/>
          <w:bCs/>
          <w:color w:val="000000" w:themeColor="text1"/>
          <w:lang w:eastAsia="pl-PL"/>
        </w:rPr>
        <w:t xml:space="preserve"> </w:t>
      </w:r>
      <w:r w:rsidR="001329AF" w:rsidRPr="004B1722">
        <w:rPr>
          <w:rFonts w:asciiTheme="minorHAnsi" w:eastAsia="Times New Roman" w:hAnsiTheme="minorHAnsi" w:cstheme="minorHAnsi"/>
          <w:bCs/>
          <w:color w:val="000000" w:themeColor="text1"/>
          <w:lang w:eastAsia="pl-PL"/>
        </w:rPr>
        <w:t>kolejności.</w:t>
      </w:r>
      <w:r w:rsidR="00765F4C" w:rsidRPr="004B1722">
        <w:rPr>
          <w:rFonts w:asciiTheme="minorHAnsi" w:eastAsia="Times New Roman" w:hAnsiTheme="minorHAnsi" w:cstheme="minorHAnsi"/>
          <w:bCs/>
          <w:color w:val="000000" w:themeColor="text1"/>
          <w:lang w:eastAsia="pl-PL"/>
        </w:rPr>
        <w:t xml:space="preserve"> </w:t>
      </w:r>
    </w:p>
    <w:p w14:paraId="32827209" w14:textId="193B37A1" w:rsidR="000268F6" w:rsidRPr="004B1722" w:rsidRDefault="001329AF" w:rsidP="004B1722">
      <w:pPr>
        <w:pStyle w:val="Default"/>
        <w:spacing w:line="360" w:lineRule="auto"/>
        <w:rPr>
          <w:rFonts w:asciiTheme="minorHAnsi" w:eastAsia="Times New Roman" w:hAnsiTheme="minorHAnsi" w:cstheme="minorHAnsi"/>
          <w:bCs/>
          <w:color w:val="000000" w:themeColor="text1"/>
          <w:lang w:eastAsia="pl-PL"/>
        </w:rPr>
      </w:pPr>
      <w:r w:rsidRPr="004B1722">
        <w:rPr>
          <w:rFonts w:asciiTheme="minorHAnsi" w:eastAsia="Times New Roman" w:hAnsiTheme="minorHAnsi" w:cstheme="minorHAnsi"/>
          <w:bCs/>
          <w:color w:val="000000" w:themeColor="text1"/>
          <w:lang w:eastAsia="pl-PL"/>
        </w:rPr>
        <w:t>Nad</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przedstawionym</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raportem</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o</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stanie</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gminy</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przeprowadza</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się</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debatę,</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w</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której</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zabierają</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głos</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radni.</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W</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debacie</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nad</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raportem</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mogą</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zabierać</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głos</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mieszkańcy.</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Mieszkaniec,</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który</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chciałby</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zabrać</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głos</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w</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trybie</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określonym</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w</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ust.</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6</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ustawy,</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składa</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do</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przewodniczącego</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rady</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pisemne</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zgłoszenie,</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poparte</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podpisami</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(w</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gminie</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powyżej</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20</w:t>
      </w:r>
      <w:r w:rsidR="00765F4C" w:rsidRPr="004B1722">
        <w:rPr>
          <w:rFonts w:asciiTheme="minorHAnsi" w:eastAsia="Times New Roman" w:hAnsiTheme="minorHAnsi" w:cstheme="minorHAnsi"/>
          <w:bCs/>
          <w:color w:val="000000" w:themeColor="text1"/>
          <w:lang w:eastAsia="pl-PL"/>
        </w:rPr>
        <w:t xml:space="preserve"> </w:t>
      </w:r>
      <w:r w:rsidR="00ED1B7F" w:rsidRPr="004B1722">
        <w:rPr>
          <w:rFonts w:asciiTheme="minorHAnsi" w:eastAsia="Times New Roman" w:hAnsiTheme="minorHAnsi" w:cstheme="minorHAnsi"/>
          <w:bCs/>
          <w:color w:val="000000" w:themeColor="text1"/>
          <w:lang w:eastAsia="pl-PL"/>
        </w:rPr>
        <w:t>tys.</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mieszkańców,</w:t>
      </w:r>
      <w:r w:rsidR="00765F4C" w:rsidRPr="004B1722">
        <w:rPr>
          <w:rFonts w:asciiTheme="minorHAnsi" w:eastAsia="Times New Roman" w:hAnsiTheme="minorHAnsi" w:cstheme="minorHAnsi"/>
          <w:bCs/>
          <w:color w:val="000000" w:themeColor="text1"/>
          <w:lang w:eastAsia="pl-PL"/>
        </w:rPr>
        <w:t xml:space="preserve"> </w:t>
      </w:r>
      <w:r w:rsidR="00ED1B7F" w:rsidRPr="004B1722">
        <w:rPr>
          <w:rFonts w:asciiTheme="minorHAnsi" w:eastAsia="Times New Roman" w:hAnsiTheme="minorHAnsi" w:cstheme="minorHAnsi"/>
          <w:bCs/>
          <w:color w:val="000000" w:themeColor="text1"/>
          <w:lang w:eastAsia="pl-PL"/>
        </w:rPr>
        <w:br/>
      </w:r>
      <w:r w:rsidRPr="004B1722">
        <w:rPr>
          <w:rFonts w:asciiTheme="minorHAnsi" w:eastAsia="Times New Roman" w:hAnsiTheme="minorHAnsi" w:cstheme="minorHAnsi"/>
          <w:bCs/>
          <w:color w:val="000000" w:themeColor="text1"/>
          <w:lang w:eastAsia="pl-PL"/>
        </w:rPr>
        <w:t>co</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najmniej</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50</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osób).</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Zgłoszenie</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składa</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się</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najpóźniej</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w</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dniu</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poprzedzającym</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dzień,</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na</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który</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zwołana</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została</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sesja,</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podczas</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której</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ma</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być</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przedstawiany</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raport</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o</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stanie</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gminy.</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Mieszkańcy</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są</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dopuszczani</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do</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głosu</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według</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kolejności</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otrzymania</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przez</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przewodniczącego</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rady</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zgłoszenia.</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Liczba</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mieszkańców</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mogących</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zabrać</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głos</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w</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debacie</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wynosi</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15,</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chyba,</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że</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rada</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postanowi</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o</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zwiększeniu</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tej</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liczby.</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Po</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zakończeniu</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debaty</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nad</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raportem</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o</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stanie</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gminy</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rada</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gminy</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przeprowadza</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głosowanie</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nad</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udzieleniem</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Burmistrzowi</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wotum</w:t>
      </w:r>
      <w:r w:rsidR="00765F4C" w:rsidRPr="004B1722">
        <w:rPr>
          <w:rFonts w:asciiTheme="minorHAnsi" w:eastAsia="Times New Roman" w:hAnsiTheme="minorHAnsi" w:cstheme="minorHAnsi"/>
          <w:bCs/>
          <w:color w:val="000000" w:themeColor="text1"/>
          <w:lang w:eastAsia="pl-PL"/>
        </w:rPr>
        <w:t xml:space="preserve"> </w:t>
      </w:r>
      <w:r w:rsidRPr="004B1722">
        <w:rPr>
          <w:rFonts w:asciiTheme="minorHAnsi" w:eastAsia="Times New Roman" w:hAnsiTheme="minorHAnsi" w:cstheme="minorHAnsi"/>
          <w:bCs/>
          <w:color w:val="000000" w:themeColor="text1"/>
          <w:lang w:eastAsia="pl-PL"/>
        </w:rPr>
        <w:t>zaufania.</w:t>
      </w:r>
      <w:r w:rsidR="00765F4C" w:rsidRPr="004B1722">
        <w:rPr>
          <w:rFonts w:asciiTheme="minorHAnsi" w:eastAsia="Times New Roman" w:hAnsiTheme="minorHAnsi" w:cstheme="minorHAnsi"/>
          <w:bCs/>
          <w:color w:val="000000" w:themeColor="text1"/>
          <w:lang w:eastAsia="pl-PL"/>
        </w:rPr>
        <w:t xml:space="preserve"> </w:t>
      </w:r>
      <w:r w:rsidR="000268F6" w:rsidRPr="004B1722">
        <w:rPr>
          <w:rFonts w:asciiTheme="minorHAnsi" w:hAnsiTheme="minorHAnsi" w:cstheme="minorHAnsi"/>
          <w:bCs/>
          <w:color w:val="000000" w:themeColor="text1"/>
        </w:rPr>
        <w:t>Uchwałę</w:t>
      </w:r>
      <w:r w:rsidR="00765F4C" w:rsidRPr="004B1722">
        <w:rPr>
          <w:rFonts w:asciiTheme="minorHAnsi" w:hAnsiTheme="minorHAnsi" w:cstheme="minorHAnsi"/>
          <w:bCs/>
          <w:color w:val="000000" w:themeColor="text1"/>
        </w:rPr>
        <w:t xml:space="preserve"> </w:t>
      </w:r>
      <w:r w:rsidR="000268F6" w:rsidRPr="004B1722">
        <w:rPr>
          <w:rFonts w:asciiTheme="minorHAnsi" w:hAnsiTheme="minorHAnsi" w:cstheme="minorHAnsi"/>
          <w:bCs/>
          <w:color w:val="000000" w:themeColor="text1"/>
        </w:rPr>
        <w:t>o</w:t>
      </w:r>
      <w:r w:rsidR="00765F4C" w:rsidRPr="004B1722">
        <w:rPr>
          <w:rFonts w:asciiTheme="minorHAnsi" w:hAnsiTheme="minorHAnsi" w:cstheme="minorHAnsi"/>
          <w:bCs/>
          <w:color w:val="000000" w:themeColor="text1"/>
        </w:rPr>
        <w:t xml:space="preserve"> </w:t>
      </w:r>
      <w:r w:rsidR="000268F6" w:rsidRPr="004B1722">
        <w:rPr>
          <w:rFonts w:asciiTheme="minorHAnsi" w:hAnsiTheme="minorHAnsi" w:cstheme="minorHAnsi"/>
          <w:bCs/>
          <w:color w:val="000000" w:themeColor="text1"/>
        </w:rPr>
        <w:t>udzieleniu</w:t>
      </w:r>
      <w:r w:rsidR="00765F4C" w:rsidRPr="004B1722">
        <w:rPr>
          <w:rFonts w:asciiTheme="minorHAnsi" w:hAnsiTheme="minorHAnsi" w:cstheme="minorHAnsi"/>
          <w:bCs/>
          <w:color w:val="000000" w:themeColor="text1"/>
        </w:rPr>
        <w:t xml:space="preserve"> </w:t>
      </w:r>
      <w:r w:rsidR="000268F6" w:rsidRPr="004B1722">
        <w:rPr>
          <w:rFonts w:asciiTheme="minorHAnsi" w:hAnsiTheme="minorHAnsi" w:cstheme="minorHAnsi"/>
          <w:bCs/>
          <w:color w:val="000000" w:themeColor="text1"/>
        </w:rPr>
        <w:t>Burmistrzowi</w:t>
      </w:r>
      <w:r w:rsidR="00765F4C" w:rsidRPr="004B1722">
        <w:rPr>
          <w:rFonts w:asciiTheme="minorHAnsi" w:hAnsiTheme="minorHAnsi" w:cstheme="minorHAnsi"/>
          <w:bCs/>
          <w:color w:val="000000" w:themeColor="text1"/>
        </w:rPr>
        <w:t xml:space="preserve"> </w:t>
      </w:r>
      <w:r w:rsidR="000268F6" w:rsidRPr="004B1722">
        <w:rPr>
          <w:rFonts w:asciiTheme="minorHAnsi" w:hAnsiTheme="minorHAnsi" w:cstheme="minorHAnsi"/>
          <w:bCs/>
          <w:color w:val="000000" w:themeColor="text1"/>
        </w:rPr>
        <w:t>wotum</w:t>
      </w:r>
      <w:r w:rsidR="00765F4C" w:rsidRPr="004B1722">
        <w:rPr>
          <w:rFonts w:asciiTheme="minorHAnsi" w:hAnsiTheme="minorHAnsi" w:cstheme="minorHAnsi"/>
          <w:bCs/>
          <w:color w:val="000000" w:themeColor="text1"/>
        </w:rPr>
        <w:t xml:space="preserve"> </w:t>
      </w:r>
      <w:r w:rsidR="000268F6" w:rsidRPr="004B1722">
        <w:rPr>
          <w:rFonts w:asciiTheme="minorHAnsi" w:hAnsiTheme="minorHAnsi" w:cstheme="minorHAnsi"/>
          <w:bCs/>
          <w:color w:val="000000" w:themeColor="text1"/>
        </w:rPr>
        <w:t>zaufania</w:t>
      </w:r>
      <w:r w:rsidR="00765F4C" w:rsidRPr="004B1722">
        <w:rPr>
          <w:rFonts w:asciiTheme="minorHAnsi" w:hAnsiTheme="minorHAnsi" w:cstheme="minorHAnsi"/>
          <w:bCs/>
          <w:color w:val="000000" w:themeColor="text1"/>
        </w:rPr>
        <w:t xml:space="preserve"> </w:t>
      </w:r>
      <w:r w:rsidR="000268F6" w:rsidRPr="004B1722">
        <w:rPr>
          <w:rFonts w:asciiTheme="minorHAnsi" w:hAnsiTheme="minorHAnsi" w:cstheme="minorHAnsi"/>
          <w:bCs/>
          <w:color w:val="000000" w:themeColor="text1"/>
        </w:rPr>
        <w:t>podejmuje</w:t>
      </w:r>
      <w:r w:rsidR="00765F4C" w:rsidRPr="004B1722">
        <w:rPr>
          <w:rFonts w:asciiTheme="minorHAnsi" w:hAnsiTheme="minorHAnsi" w:cstheme="minorHAnsi"/>
          <w:bCs/>
          <w:color w:val="000000" w:themeColor="text1"/>
        </w:rPr>
        <w:t xml:space="preserve"> </w:t>
      </w:r>
      <w:r w:rsidR="00DA080D" w:rsidRPr="004B1722">
        <w:rPr>
          <w:rFonts w:asciiTheme="minorHAnsi" w:hAnsiTheme="minorHAnsi" w:cstheme="minorHAnsi"/>
          <w:bCs/>
          <w:color w:val="000000" w:themeColor="text1"/>
        </w:rPr>
        <w:t>się</w:t>
      </w:r>
      <w:r w:rsidR="00765F4C" w:rsidRPr="004B1722">
        <w:rPr>
          <w:rFonts w:asciiTheme="minorHAnsi" w:hAnsiTheme="minorHAnsi" w:cstheme="minorHAnsi"/>
          <w:bCs/>
          <w:color w:val="000000" w:themeColor="text1"/>
        </w:rPr>
        <w:t xml:space="preserve"> </w:t>
      </w:r>
      <w:r w:rsidR="000268F6" w:rsidRPr="004B1722">
        <w:rPr>
          <w:rFonts w:asciiTheme="minorHAnsi" w:hAnsiTheme="minorHAnsi" w:cstheme="minorHAnsi"/>
          <w:bCs/>
          <w:color w:val="000000" w:themeColor="text1"/>
        </w:rPr>
        <w:t>bezwzględną</w:t>
      </w:r>
      <w:r w:rsidR="00765F4C" w:rsidRPr="004B1722">
        <w:rPr>
          <w:rFonts w:asciiTheme="minorHAnsi" w:hAnsiTheme="minorHAnsi" w:cstheme="minorHAnsi"/>
          <w:bCs/>
          <w:color w:val="000000" w:themeColor="text1"/>
        </w:rPr>
        <w:t xml:space="preserve"> </w:t>
      </w:r>
      <w:r w:rsidR="000268F6" w:rsidRPr="004B1722">
        <w:rPr>
          <w:rFonts w:asciiTheme="minorHAnsi" w:hAnsiTheme="minorHAnsi" w:cstheme="minorHAnsi"/>
          <w:bCs/>
          <w:color w:val="000000" w:themeColor="text1"/>
        </w:rPr>
        <w:t>większością</w:t>
      </w:r>
      <w:r w:rsidR="00765F4C" w:rsidRPr="004B1722">
        <w:rPr>
          <w:rFonts w:asciiTheme="minorHAnsi" w:hAnsiTheme="minorHAnsi" w:cstheme="minorHAnsi"/>
          <w:bCs/>
          <w:color w:val="000000" w:themeColor="text1"/>
        </w:rPr>
        <w:t xml:space="preserve"> </w:t>
      </w:r>
      <w:r w:rsidR="000268F6" w:rsidRPr="004B1722">
        <w:rPr>
          <w:rFonts w:asciiTheme="minorHAnsi" w:hAnsiTheme="minorHAnsi" w:cstheme="minorHAnsi"/>
          <w:bCs/>
          <w:color w:val="000000" w:themeColor="text1"/>
        </w:rPr>
        <w:t>głosów</w:t>
      </w:r>
      <w:r w:rsidR="00765F4C" w:rsidRPr="004B1722">
        <w:rPr>
          <w:rFonts w:asciiTheme="minorHAnsi" w:hAnsiTheme="minorHAnsi" w:cstheme="minorHAnsi"/>
          <w:bCs/>
          <w:color w:val="000000" w:themeColor="text1"/>
        </w:rPr>
        <w:t xml:space="preserve"> </w:t>
      </w:r>
      <w:r w:rsidR="000268F6" w:rsidRPr="004B1722">
        <w:rPr>
          <w:rFonts w:asciiTheme="minorHAnsi" w:hAnsiTheme="minorHAnsi" w:cstheme="minorHAnsi"/>
          <w:bCs/>
          <w:color w:val="000000" w:themeColor="text1"/>
        </w:rPr>
        <w:t>ustawowego</w:t>
      </w:r>
      <w:r w:rsidR="00765F4C" w:rsidRPr="004B1722">
        <w:rPr>
          <w:rFonts w:asciiTheme="minorHAnsi" w:hAnsiTheme="minorHAnsi" w:cstheme="minorHAnsi"/>
          <w:bCs/>
          <w:color w:val="000000" w:themeColor="text1"/>
        </w:rPr>
        <w:t xml:space="preserve"> </w:t>
      </w:r>
      <w:r w:rsidR="000268F6" w:rsidRPr="004B1722">
        <w:rPr>
          <w:rFonts w:asciiTheme="minorHAnsi" w:hAnsiTheme="minorHAnsi" w:cstheme="minorHAnsi"/>
          <w:bCs/>
          <w:color w:val="000000" w:themeColor="text1"/>
        </w:rPr>
        <w:t>składu</w:t>
      </w:r>
      <w:r w:rsidR="00765F4C" w:rsidRPr="004B1722">
        <w:rPr>
          <w:rFonts w:asciiTheme="minorHAnsi" w:hAnsiTheme="minorHAnsi" w:cstheme="minorHAnsi"/>
          <w:bCs/>
          <w:color w:val="000000" w:themeColor="text1"/>
        </w:rPr>
        <w:t xml:space="preserve"> </w:t>
      </w:r>
      <w:r w:rsidR="000268F6" w:rsidRPr="004B1722">
        <w:rPr>
          <w:rFonts w:asciiTheme="minorHAnsi" w:hAnsiTheme="minorHAnsi" w:cstheme="minorHAnsi"/>
          <w:bCs/>
          <w:color w:val="000000" w:themeColor="text1"/>
        </w:rPr>
        <w:t>Rady</w:t>
      </w:r>
      <w:r w:rsidR="00765F4C" w:rsidRPr="004B1722">
        <w:rPr>
          <w:rFonts w:asciiTheme="minorHAnsi" w:hAnsiTheme="minorHAnsi" w:cstheme="minorHAnsi"/>
          <w:bCs/>
          <w:color w:val="000000" w:themeColor="text1"/>
        </w:rPr>
        <w:t xml:space="preserve"> </w:t>
      </w:r>
      <w:r w:rsidR="000268F6" w:rsidRPr="004B1722">
        <w:rPr>
          <w:rFonts w:asciiTheme="minorHAnsi" w:hAnsiTheme="minorHAnsi" w:cstheme="minorHAnsi"/>
          <w:bCs/>
          <w:color w:val="000000" w:themeColor="text1"/>
        </w:rPr>
        <w:t>Miasta.</w:t>
      </w:r>
      <w:r w:rsidR="00765F4C" w:rsidRPr="004B1722">
        <w:rPr>
          <w:rFonts w:asciiTheme="minorHAnsi" w:hAnsiTheme="minorHAnsi" w:cstheme="minorHAnsi"/>
          <w:bCs/>
          <w:color w:val="000000" w:themeColor="text1"/>
        </w:rPr>
        <w:t xml:space="preserve"> </w:t>
      </w:r>
    </w:p>
    <w:p w14:paraId="515D81AF" w14:textId="3073BC7A" w:rsidR="00F50071" w:rsidRPr="004B1722" w:rsidRDefault="000268F6" w:rsidP="004B1722">
      <w:pPr>
        <w:spacing w:after="0" w:line="360" w:lineRule="auto"/>
        <w:ind w:firstLine="567"/>
        <w:rPr>
          <w:rFonts w:cstheme="minorHAnsi"/>
          <w:bCs/>
          <w:color w:val="000000" w:themeColor="text1"/>
          <w:sz w:val="24"/>
          <w:szCs w:val="24"/>
        </w:rPr>
      </w:pPr>
      <w:r w:rsidRPr="004B1722">
        <w:rPr>
          <w:rFonts w:cstheme="minorHAnsi"/>
          <w:bCs/>
          <w:color w:val="000000" w:themeColor="text1"/>
          <w:sz w:val="24"/>
          <w:szCs w:val="24"/>
        </w:rPr>
        <w:t>Niniejszy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Raport</w:t>
      </w:r>
      <w:r w:rsidR="00765F4C" w:rsidRPr="004B1722">
        <w:rPr>
          <w:rFonts w:cstheme="minorHAnsi"/>
          <w:bCs/>
          <w:color w:val="000000" w:themeColor="text1"/>
          <w:sz w:val="24"/>
          <w:szCs w:val="24"/>
        </w:rPr>
        <w:t xml:space="preserve"> </w:t>
      </w:r>
      <w:r w:rsidR="00F50071" w:rsidRPr="004B1722">
        <w:rPr>
          <w:rFonts w:eastAsia="Times New Roman" w:cstheme="minorHAnsi"/>
          <w:bCs/>
          <w:iCs/>
          <w:color w:val="000000" w:themeColor="text1"/>
          <w:sz w:val="24"/>
          <w:szCs w:val="24"/>
          <w:lang w:eastAsia="pl-PL"/>
        </w:rPr>
        <w:t>o</w:t>
      </w:r>
      <w:r w:rsidR="00765F4C" w:rsidRPr="004B1722">
        <w:rPr>
          <w:rFonts w:eastAsia="Times New Roman" w:cstheme="minorHAnsi"/>
          <w:bCs/>
          <w:iCs/>
          <w:color w:val="000000" w:themeColor="text1"/>
          <w:sz w:val="24"/>
          <w:szCs w:val="24"/>
          <w:lang w:eastAsia="pl-PL"/>
        </w:rPr>
        <w:t xml:space="preserve"> </w:t>
      </w:r>
      <w:r w:rsidR="00F50071" w:rsidRPr="004B1722">
        <w:rPr>
          <w:rFonts w:eastAsia="Times New Roman" w:cstheme="minorHAnsi"/>
          <w:bCs/>
          <w:iCs/>
          <w:color w:val="000000" w:themeColor="text1"/>
          <w:sz w:val="24"/>
          <w:szCs w:val="24"/>
          <w:lang w:eastAsia="pl-PL"/>
        </w:rPr>
        <w:t>stanie</w:t>
      </w:r>
      <w:r w:rsidR="00765F4C" w:rsidRPr="004B1722">
        <w:rPr>
          <w:rFonts w:eastAsia="Times New Roman" w:cstheme="minorHAnsi"/>
          <w:bCs/>
          <w:iCs/>
          <w:color w:val="000000" w:themeColor="text1"/>
          <w:sz w:val="24"/>
          <w:szCs w:val="24"/>
          <w:lang w:eastAsia="pl-PL"/>
        </w:rPr>
        <w:t xml:space="preserve"> </w:t>
      </w:r>
      <w:r w:rsidR="00F50071" w:rsidRPr="004B1722">
        <w:rPr>
          <w:rFonts w:eastAsia="Times New Roman" w:cstheme="minorHAnsi"/>
          <w:bCs/>
          <w:iCs/>
          <w:color w:val="000000" w:themeColor="text1"/>
          <w:sz w:val="24"/>
          <w:szCs w:val="24"/>
          <w:lang w:eastAsia="pl-PL"/>
        </w:rPr>
        <w:t>miasta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stanowi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podsumowanie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najważniejszych</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działań,</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które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mia</w:t>
      </w:r>
      <w:r w:rsidR="001329AF" w:rsidRPr="004B1722">
        <w:rPr>
          <w:rFonts w:cstheme="minorHAnsi"/>
          <w:bCs/>
          <w:color w:val="000000" w:themeColor="text1"/>
          <w:sz w:val="24"/>
          <w:szCs w:val="24"/>
        </w:rPr>
        <w:t>ły</w:t>
      </w:r>
      <w:r w:rsidR="00765F4C" w:rsidRPr="004B1722">
        <w:rPr>
          <w:rFonts w:cstheme="minorHAnsi"/>
          <w:bCs/>
          <w:color w:val="000000" w:themeColor="text1"/>
          <w:sz w:val="24"/>
          <w:szCs w:val="24"/>
        </w:rPr>
        <w:t xml:space="preserve"> </w:t>
      </w:r>
      <w:r w:rsidR="001329AF" w:rsidRPr="004B1722">
        <w:rPr>
          <w:rFonts w:cstheme="minorHAnsi"/>
          <w:bCs/>
          <w:color w:val="000000" w:themeColor="text1"/>
          <w:sz w:val="24"/>
          <w:szCs w:val="24"/>
        </w:rPr>
        <w:t>miejsce</w:t>
      </w:r>
      <w:r w:rsidR="00765F4C" w:rsidRPr="004B1722">
        <w:rPr>
          <w:rFonts w:cstheme="minorHAnsi"/>
          <w:bCs/>
          <w:color w:val="000000" w:themeColor="text1"/>
          <w:sz w:val="24"/>
          <w:szCs w:val="24"/>
        </w:rPr>
        <w:t xml:space="preserve"> </w:t>
      </w:r>
      <w:r w:rsidR="001329AF"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001329AF" w:rsidRPr="004B1722">
        <w:rPr>
          <w:rFonts w:cstheme="minorHAnsi"/>
          <w:bCs/>
          <w:color w:val="000000" w:themeColor="text1"/>
          <w:sz w:val="24"/>
          <w:szCs w:val="24"/>
        </w:rPr>
        <w:t>Mławie</w:t>
      </w:r>
      <w:r w:rsidR="00765F4C" w:rsidRPr="004B1722">
        <w:rPr>
          <w:rFonts w:cstheme="minorHAnsi"/>
          <w:bCs/>
          <w:color w:val="000000" w:themeColor="text1"/>
          <w:sz w:val="24"/>
          <w:szCs w:val="24"/>
        </w:rPr>
        <w:t xml:space="preserve"> </w:t>
      </w:r>
      <w:r w:rsidR="001329AF"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001329AF" w:rsidRPr="004B1722">
        <w:rPr>
          <w:rFonts w:cstheme="minorHAnsi"/>
          <w:bCs/>
          <w:color w:val="000000" w:themeColor="text1"/>
          <w:sz w:val="24"/>
          <w:szCs w:val="24"/>
        </w:rPr>
        <w:t>202</w:t>
      </w:r>
      <w:r w:rsidR="00761C10" w:rsidRPr="004B1722">
        <w:rPr>
          <w:rFonts w:cstheme="minorHAnsi"/>
          <w:bCs/>
          <w:color w:val="000000" w:themeColor="text1"/>
          <w:sz w:val="24"/>
          <w:szCs w:val="24"/>
        </w:rPr>
        <w:t>2</w:t>
      </w:r>
      <w:r w:rsidR="00765F4C" w:rsidRPr="004B1722">
        <w:rPr>
          <w:rFonts w:cstheme="minorHAnsi"/>
          <w:bCs/>
          <w:color w:val="000000" w:themeColor="text1"/>
          <w:sz w:val="24"/>
          <w:szCs w:val="24"/>
        </w:rPr>
        <w:t xml:space="preserve"> </w:t>
      </w:r>
      <w:r w:rsidR="001329AF" w:rsidRPr="004B1722">
        <w:rPr>
          <w:rFonts w:cstheme="minorHAnsi"/>
          <w:bCs/>
          <w:color w:val="000000" w:themeColor="text1"/>
          <w:sz w:val="24"/>
          <w:szCs w:val="24"/>
        </w:rPr>
        <w:t>roku,</w:t>
      </w:r>
      <w:r w:rsidR="00765F4C" w:rsidRPr="004B1722">
        <w:rPr>
          <w:rFonts w:cstheme="minorHAnsi"/>
          <w:bCs/>
          <w:color w:val="000000" w:themeColor="text1"/>
          <w:sz w:val="24"/>
          <w:szCs w:val="24"/>
        </w:rPr>
        <w:t xml:space="preserve"> </w:t>
      </w:r>
      <w:r w:rsidR="001329AF" w:rsidRPr="004B1722">
        <w:rPr>
          <w:rFonts w:cstheme="minorHAnsi"/>
          <w:bCs/>
          <w:color w:val="000000" w:themeColor="text1"/>
          <w:sz w:val="24"/>
          <w:szCs w:val="24"/>
        </w:rPr>
        <w:t>a</w:t>
      </w:r>
      <w:r w:rsidR="00765F4C" w:rsidRPr="004B1722">
        <w:rPr>
          <w:rFonts w:cstheme="minorHAnsi"/>
          <w:bCs/>
          <w:color w:val="000000" w:themeColor="text1"/>
          <w:sz w:val="24"/>
          <w:szCs w:val="24"/>
        </w:rPr>
        <w:t xml:space="preserve"> </w:t>
      </w:r>
      <w:r w:rsidR="001329AF"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001329AF" w:rsidRPr="004B1722">
        <w:rPr>
          <w:rFonts w:cstheme="minorHAnsi"/>
          <w:bCs/>
          <w:color w:val="000000" w:themeColor="text1"/>
          <w:sz w:val="24"/>
          <w:szCs w:val="24"/>
        </w:rPr>
        <w:t>szczególności</w:t>
      </w:r>
      <w:r w:rsidR="00765F4C" w:rsidRPr="004B1722">
        <w:rPr>
          <w:rFonts w:cstheme="minorHAnsi"/>
          <w:bCs/>
          <w:color w:val="000000" w:themeColor="text1"/>
          <w:sz w:val="24"/>
          <w:szCs w:val="24"/>
        </w:rPr>
        <w:t xml:space="preserve"> </w:t>
      </w:r>
      <w:r w:rsidR="001329AF" w:rsidRPr="004B1722">
        <w:rPr>
          <w:rFonts w:cstheme="minorHAnsi"/>
          <w:bCs/>
          <w:color w:val="000000" w:themeColor="text1"/>
          <w:sz w:val="24"/>
          <w:szCs w:val="24"/>
        </w:rPr>
        <w:t>uwzględniając</w:t>
      </w:r>
      <w:r w:rsidR="00765F4C" w:rsidRPr="004B1722">
        <w:rPr>
          <w:rFonts w:cstheme="minorHAnsi"/>
          <w:bCs/>
          <w:color w:val="000000" w:themeColor="text1"/>
          <w:sz w:val="24"/>
          <w:szCs w:val="24"/>
        </w:rPr>
        <w:t xml:space="preserve"> </w:t>
      </w:r>
      <w:r w:rsidR="001329AF" w:rsidRPr="004B1722">
        <w:rPr>
          <w:rFonts w:cstheme="minorHAnsi"/>
          <w:bCs/>
          <w:color w:val="000000" w:themeColor="text1"/>
          <w:sz w:val="24"/>
          <w:szCs w:val="24"/>
        </w:rPr>
        <w:t>realizację:</w:t>
      </w:r>
      <w:r w:rsidR="00765F4C" w:rsidRPr="004B1722">
        <w:rPr>
          <w:rFonts w:cstheme="minorHAnsi"/>
          <w:bCs/>
          <w:color w:val="000000" w:themeColor="text1"/>
          <w:sz w:val="24"/>
          <w:szCs w:val="24"/>
        </w:rPr>
        <w:t xml:space="preserve"> </w:t>
      </w:r>
      <w:r w:rsidR="001329AF" w:rsidRPr="004B1722">
        <w:rPr>
          <w:rFonts w:cstheme="minorHAnsi"/>
          <w:bCs/>
          <w:color w:val="000000" w:themeColor="text1"/>
          <w:sz w:val="24"/>
          <w:szCs w:val="24"/>
        </w:rPr>
        <w:t>polityk,</w:t>
      </w:r>
      <w:r w:rsidR="00765F4C" w:rsidRPr="004B1722">
        <w:rPr>
          <w:rFonts w:cstheme="minorHAnsi"/>
          <w:bCs/>
          <w:color w:val="000000" w:themeColor="text1"/>
          <w:sz w:val="24"/>
          <w:szCs w:val="24"/>
        </w:rPr>
        <w:t xml:space="preserve"> </w:t>
      </w:r>
      <w:r w:rsidR="001329AF" w:rsidRPr="004B1722">
        <w:rPr>
          <w:rFonts w:cstheme="minorHAnsi"/>
          <w:bCs/>
          <w:color w:val="000000" w:themeColor="text1"/>
          <w:sz w:val="24"/>
          <w:szCs w:val="24"/>
        </w:rPr>
        <w:t>programów</w:t>
      </w:r>
      <w:r w:rsidR="00765F4C" w:rsidRPr="004B1722">
        <w:rPr>
          <w:rFonts w:cstheme="minorHAnsi"/>
          <w:bCs/>
          <w:color w:val="000000" w:themeColor="text1"/>
          <w:sz w:val="24"/>
          <w:szCs w:val="24"/>
        </w:rPr>
        <w:t xml:space="preserve"> </w:t>
      </w:r>
      <w:r w:rsidR="001329AF" w:rsidRPr="004B1722">
        <w:rPr>
          <w:rFonts w:cstheme="minorHAnsi"/>
          <w:bCs/>
          <w:color w:val="000000" w:themeColor="text1"/>
          <w:sz w:val="24"/>
          <w:szCs w:val="24"/>
        </w:rPr>
        <w:t>i</w:t>
      </w:r>
      <w:r w:rsidR="00765F4C" w:rsidRPr="004B1722">
        <w:rPr>
          <w:rFonts w:cstheme="minorHAnsi"/>
          <w:bCs/>
          <w:color w:val="000000" w:themeColor="text1"/>
          <w:sz w:val="24"/>
          <w:szCs w:val="24"/>
        </w:rPr>
        <w:t xml:space="preserve"> </w:t>
      </w:r>
      <w:r w:rsidR="001329AF" w:rsidRPr="004B1722">
        <w:rPr>
          <w:rFonts w:cstheme="minorHAnsi"/>
          <w:bCs/>
          <w:color w:val="000000" w:themeColor="text1"/>
          <w:sz w:val="24"/>
          <w:szCs w:val="24"/>
        </w:rPr>
        <w:t>strategii,</w:t>
      </w:r>
      <w:r w:rsidR="00765F4C" w:rsidRPr="004B1722">
        <w:rPr>
          <w:rFonts w:cstheme="minorHAnsi"/>
          <w:bCs/>
          <w:color w:val="000000" w:themeColor="text1"/>
          <w:sz w:val="24"/>
          <w:szCs w:val="24"/>
        </w:rPr>
        <w:t xml:space="preserve"> </w:t>
      </w:r>
      <w:r w:rsidR="001329AF" w:rsidRPr="004B1722">
        <w:rPr>
          <w:rFonts w:cstheme="minorHAnsi"/>
          <w:bCs/>
          <w:color w:val="000000" w:themeColor="text1"/>
          <w:sz w:val="24"/>
          <w:szCs w:val="24"/>
        </w:rPr>
        <w:t>inwestycji</w:t>
      </w:r>
      <w:r w:rsidR="00765F4C" w:rsidRPr="004B1722">
        <w:rPr>
          <w:rFonts w:cstheme="minorHAnsi"/>
          <w:bCs/>
          <w:color w:val="000000" w:themeColor="text1"/>
          <w:sz w:val="24"/>
          <w:szCs w:val="24"/>
        </w:rPr>
        <w:t xml:space="preserve"> </w:t>
      </w:r>
      <w:r w:rsidR="001329AF" w:rsidRPr="004B1722">
        <w:rPr>
          <w:rFonts w:cstheme="minorHAnsi"/>
          <w:bCs/>
          <w:color w:val="000000" w:themeColor="text1"/>
          <w:sz w:val="24"/>
          <w:szCs w:val="24"/>
        </w:rPr>
        <w:t>miejskich,</w:t>
      </w:r>
      <w:r w:rsidR="00765F4C" w:rsidRPr="004B1722">
        <w:rPr>
          <w:rFonts w:cstheme="minorHAnsi"/>
          <w:bCs/>
          <w:color w:val="000000" w:themeColor="text1"/>
          <w:sz w:val="24"/>
          <w:szCs w:val="24"/>
        </w:rPr>
        <w:t xml:space="preserve"> </w:t>
      </w:r>
      <w:r w:rsidR="001329AF" w:rsidRPr="004B1722">
        <w:rPr>
          <w:rFonts w:cstheme="minorHAnsi"/>
          <w:bCs/>
          <w:color w:val="000000" w:themeColor="text1"/>
          <w:sz w:val="24"/>
          <w:szCs w:val="24"/>
        </w:rPr>
        <w:t>uchwał</w:t>
      </w:r>
      <w:r w:rsidR="00765F4C" w:rsidRPr="004B1722">
        <w:rPr>
          <w:rFonts w:cstheme="minorHAnsi"/>
          <w:bCs/>
          <w:color w:val="000000" w:themeColor="text1"/>
          <w:sz w:val="24"/>
          <w:szCs w:val="24"/>
        </w:rPr>
        <w:t xml:space="preserve"> </w:t>
      </w:r>
      <w:r w:rsidR="001329AF" w:rsidRPr="004B1722">
        <w:rPr>
          <w:rFonts w:cstheme="minorHAnsi"/>
          <w:bCs/>
          <w:color w:val="000000" w:themeColor="text1"/>
          <w:sz w:val="24"/>
          <w:szCs w:val="24"/>
        </w:rPr>
        <w:t>Rady</w:t>
      </w:r>
      <w:r w:rsidR="00765F4C" w:rsidRPr="004B1722">
        <w:rPr>
          <w:rFonts w:cstheme="minorHAnsi"/>
          <w:bCs/>
          <w:color w:val="000000" w:themeColor="text1"/>
          <w:sz w:val="24"/>
          <w:szCs w:val="24"/>
        </w:rPr>
        <w:t xml:space="preserve"> </w:t>
      </w:r>
      <w:r w:rsidR="001329AF" w:rsidRPr="004B1722">
        <w:rPr>
          <w:rFonts w:cstheme="minorHAnsi"/>
          <w:bCs/>
          <w:color w:val="000000" w:themeColor="text1"/>
          <w:sz w:val="24"/>
          <w:szCs w:val="24"/>
        </w:rPr>
        <w:t>Miasta.</w:t>
      </w:r>
      <w:r w:rsidR="00765F4C" w:rsidRPr="004B1722">
        <w:rPr>
          <w:rFonts w:eastAsia="Times New Roman" w:cstheme="minorHAnsi"/>
          <w:bCs/>
          <w:color w:val="000000" w:themeColor="text1"/>
          <w:sz w:val="24"/>
          <w:szCs w:val="24"/>
          <w:lang w:eastAsia="pl-PL"/>
        </w:rPr>
        <w:t xml:space="preserve"> </w:t>
      </w:r>
      <w:r w:rsidR="00F50071" w:rsidRPr="004B1722">
        <w:rPr>
          <w:rFonts w:eastAsia="Times New Roman" w:cstheme="minorHAnsi"/>
          <w:bCs/>
          <w:color w:val="000000" w:themeColor="text1"/>
          <w:sz w:val="24"/>
          <w:szCs w:val="24"/>
          <w:lang w:eastAsia="pl-PL"/>
        </w:rPr>
        <w:t>Pozwala</w:t>
      </w:r>
      <w:r w:rsidR="00765F4C" w:rsidRPr="004B1722">
        <w:rPr>
          <w:rFonts w:eastAsia="Times New Roman" w:cstheme="minorHAnsi"/>
          <w:bCs/>
          <w:color w:val="000000" w:themeColor="text1"/>
          <w:sz w:val="24"/>
          <w:szCs w:val="24"/>
          <w:lang w:eastAsia="pl-PL"/>
        </w:rPr>
        <w:t xml:space="preserve"> </w:t>
      </w:r>
      <w:r w:rsidR="00F50071" w:rsidRPr="004B1722">
        <w:rPr>
          <w:rFonts w:eastAsia="Times New Roman" w:cstheme="minorHAnsi"/>
          <w:bCs/>
          <w:color w:val="000000" w:themeColor="text1"/>
          <w:sz w:val="24"/>
          <w:szCs w:val="24"/>
          <w:lang w:eastAsia="pl-PL"/>
        </w:rPr>
        <w:t>dokonać</w:t>
      </w:r>
      <w:r w:rsidR="00765F4C" w:rsidRPr="004B1722">
        <w:rPr>
          <w:rFonts w:eastAsia="Times New Roman" w:cstheme="minorHAnsi"/>
          <w:bCs/>
          <w:color w:val="000000" w:themeColor="text1"/>
          <w:sz w:val="24"/>
          <w:szCs w:val="24"/>
          <w:lang w:eastAsia="pl-PL"/>
        </w:rPr>
        <w:t xml:space="preserve"> </w:t>
      </w:r>
      <w:r w:rsidR="0094241D" w:rsidRPr="004B1722">
        <w:rPr>
          <w:rFonts w:eastAsia="Times New Roman" w:cstheme="minorHAnsi"/>
          <w:bCs/>
          <w:color w:val="000000" w:themeColor="text1"/>
          <w:sz w:val="24"/>
          <w:szCs w:val="24"/>
          <w:lang w:eastAsia="pl-PL"/>
        </w:rPr>
        <w:t xml:space="preserve">oceny </w:t>
      </w:r>
      <w:r w:rsidR="00F50071" w:rsidRPr="004B1722">
        <w:rPr>
          <w:rFonts w:eastAsia="Times New Roman" w:cstheme="minorHAnsi"/>
          <w:bCs/>
          <w:color w:val="000000" w:themeColor="text1"/>
          <w:sz w:val="24"/>
          <w:szCs w:val="24"/>
          <w:lang w:eastAsia="pl-PL"/>
        </w:rPr>
        <w:t>aktualnej</w:t>
      </w:r>
      <w:r w:rsidR="00765F4C" w:rsidRPr="004B1722">
        <w:rPr>
          <w:rFonts w:eastAsia="Times New Roman" w:cstheme="minorHAnsi"/>
          <w:bCs/>
          <w:color w:val="000000" w:themeColor="text1"/>
          <w:sz w:val="24"/>
          <w:szCs w:val="24"/>
          <w:lang w:eastAsia="pl-PL"/>
        </w:rPr>
        <w:t xml:space="preserve"> </w:t>
      </w:r>
      <w:r w:rsidR="00F50071" w:rsidRPr="004B1722">
        <w:rPr>
          <w:rFonts w:eastAsia="Times New Roman" w:cstheme="minorHAnsi"/>
          <w:bCs/>
          <w:color w:val="000000" w:themeColor="text1"/>
          <w:sz w:val="24"/>
          <w:szCs w:val="24"/>
          <w:lang w:eastAsia="pl-PL"/>
        </w:rPr>
        <w:t>sytuacji</w:t>
      </w:r>
      <w:r w:rsidR="00765F4C" w:rsidRPr="004B1722">
        <w:rPr>
          <w:rFonts w:eastAsia="Times New Roman" w:cstheme="minorHAnsi"/>
          <w:bCs/>
          <w:color w:val="000000" w:themeColor="text1"/>
          <w:sz w:val="24"/>
          <w:szCs w:val="24"/>
          <w:lang w:eastAsia="pl-PL"/>
        </w:rPr>
        <w:t xml:space="preserve"> </w:t>
      </w:r>
      <w:r w:rsidR="00F50071" w:rsidRPr="004B1722">
        <w:rPr>
          <w:rFonts w:eastAsia="Times New Roman" w:cstheme="minorHAnsi"/>
          <w:bCs/>
          <w:color w:val="000000" w:themeColor="text1"/>
          <w:sz w:val="24"/>
          <w:szCs w:val="24"/>
          <w:lang w:eastAsia="pl-PL"/>
        </w:rPr>
        <w:t>w</w:t>
      </w:r>
      <w:r w:rsidR="00765F4C" w:rsidRPr="004B1722">
        <w:rPr>
          <w:rFonts w:eastAsia="Times New Roman" w:cstheme="minorHAnsi"/>
          <w:bCs/>
          <w:color w:val="000000" w:themeColor="text1"/>
          <w:sz w:val="24"/>
          <w:szCs w:val="24"/>
          <w:lang w:eastAsia="pl-PL"/>
        </w:rPr>
        <w:t xml:space="preserve"> </w:t>
      </w:r>
      <w:r w:rsidR="00F50071" w:rsidRPr="004B1722">
        <w:rPr>
          <w:rFonts w:eastAsia="Times New Roman" w:cstheme="minorHAnsi"/>
          <w:bCs/>
          <w:color w:val="000000" w:themeColor="text1"/>
          <w:sz w:val="24"/>
          <w:szCs w:val="24"/>
          <w:lang w:eastAsia="pl-PL"/>
        </w:rPr>
        <w:t>mieście</w:t>
      </w:r>
      <w:r w:rsidR="00765F4C" w:rsidRPr="004B1722">
        <w:rPr>
          <w:rFonts w:eastAsia="Times New Roman" w:cstheme="minorHAnsi"/>
          <w:bCs/>
          <w:color w:val="000000" w:themeColor="text1"/>
          <w:sz w:val="24"/>
          <w:szCs w:val="24"/>
          <w:lang w:eastAsia="pl-PL"/>
        </w:rPr>
        <w:t xml:space="preserve"> </w:t>
      </w:r>
      <w:r w:rsidR="00F50071" w:rsidRPr="004B1722">
        <w:rPr>
          <w:rFonts w:eastAsia="Times New Roman" w:cstheme="minorHAnsi"/>
          <w:bCs/>
          <w:color w:val="000000" w:themeColor="text1"/>
          <w:sz w:val="24"/>
          <w:szCs w:val="24"/>
          <w:lang w:eastAsia="pl-PL"/>
        </w:rPr>
        <w:t>w</w:t>
      </w:r>
      <w:r w:rsidR="00765F4C" w:rsidRPr="004B1722">
        <w:rPr>
          <w:rFonts w:eastAsia="Times New Roman" w:cstheme="minorHAnsi"/>
          <w:bCs/>
          <w:color w:val="000000" w:themeColor="text1"/>
          <w:sz w:val="24"/>
          <w:szCs w:val="24"/>
          <w:lang w:eastAsia="pl-PL"/>
        </w:rPr>
        <w:t xml:space="preserve"> </w:t>
      </w:r>
      <w:r w:rsidR="00F50071" w:rsidRPr="004B1722">
        <w:rPr>
          <w:rFonts w:eastAsia="Times New Roman" w:cstheme="minorHAnsi"/>
          <w:bCs/>
          <w:color w:val="000000" w:themeColor="text1"/>
          <w:sz w:val="24"/>
          <w:szCs w:val="24"/>
          <w:lang w:eastAsia="pl-PL"/>
        </w:rPr>
        <w:t>sferze</w:t>
      </w:r>
      <w:r w:rsidR="009D10DF" w:rsidRPr="004B1722">
        <w:rPr>
          <w:rFonts w:eastAsia="Times New Roman" w:cstheme="minorHAnsi"/>
          <w:bCs/>
          <w:color w:val="000000" w:themeColor="text1"/>
          <w:sz w:val="24"/>
          <w:szCs w:val="24"/>
          <w:lang w:eastAsia="pl-PL"/>
        </w:rPr>
        <w:t xml:space="preserve"> m.in.</w:t>
      </w:r>
      <w:r w:rsidR="00765F4C" w:rsidRPr="004B1722">
        <w:rPr>
          <w:rFonts w:eastAsia="Times New Roman" w:cstheme="minorHAnsi"/>
          <w:bCs/>
          <w:color w:val="000000" w:themeColor="text1"/>
          <w:sz w:val="24"/>
          <w:szCs w:val="24"/>
          <w:lang w:eastAsia="pl-PL"/>
        </w:rPr>
        <w:t xml:space="preserve"> </w:t>
      </w:r>
      <w:r w:rsidR="00F50071" w:rsidRPr="004B1722">
        <w:rPr>
          <w:rFonts w:eastAsia="Times New Roman" w:cstheme="minorHAnsi"/>
          <w:bCs/>
          <w:color w:val="000000" w:themeColor="text1"/>
          <w:sz w:val="24"/>
          <w:szCs w:val="24"/>
          <w:lang w:eastAsia="pl-PL"/>
        </w:rPr>
        <w:t>gospodarczej,</w:t>
      </w:r>
      <w:r w:rsidR="00765F4C" w:rsidRPr="004B1722">
        <w:rPr>
          <w:rFonts w:eastAsia="Times New Roman" w:cstheme="minorHAnsi"/>
          <w:bCs/>
          <w:color w:val="000000" w:themeColor="text1"/>
          <w:sz w:val="24"/>
          <w:szCs w:val="24"/>
          <w:lang w:eastAsia="pl-PL"/>
        </w:rPr>
        <w:t xml:space="preserve"> </w:t>
      </w:r>
      <w:r w:rsidR="00F50071" w:rsidRPr="004B1722">
        <w:rPr>
          <w:rFonts w:eastAsia="Times New Roman" w:cstheme="minorHAnsi"/>
          <w:bCs/>
          <w:color w:val="000000" w:themeColor="text1"/>
          <w:sz w:val="24"/>
          <w:szCs w:val="24"/>
          <w:lang w:eastAsia="pl-PL"/>
        </w:rPr>
        <w:t>społe</w:t>
      </w:r>
      <w:r w:rsidR="00D83789" w:rsidRPr="004B1722">
        <w:rPr>
          <w:rFonts w:eastAsia="Times New Roman" w:cstheme="minorHAnsi"/>
          <w:bCs/>
          <w:color w:val="000000" w:themeColor="text1"/>
          <w:sz w:val="24"/>
          <w:szCs w:val="24"/>
          <w:lang w:eastAsia="pl-PL"/>
        </w:rPr>
        <w:t>cznej,</w:t>
      </w:r>
      <w:r w:rsidR="00765F4C" w:rsidRPr="004B1722">
        <w:rPr>
          <w:rFonts w:eastAsia="Times New Roman" w:cstheme="minorHAnsi"/>
          <w:bCs/>
          <w:color w:val="000000" w:themeColor="text1"/>
          <w:sz w:val="24"/>
          <w:szCs w:val="24"/>
          <w:lang w:eastAsia="pl-PL"/>
        </w:rPr>
        <w:t xml:space="preserve"> </w:t>
      </w:r>
      <w:r w:rsidR="00D83789" w:rsidRPr="004B1722">
        <w:rPr>
          <w:rFonts w:eastAsia="Times New Roman" w:cstheme="minorHAnsi"/>
          <w:bCs/>
          <w:color w:val="000000" w:themeColor="text1"/>
          <w:sz w:val="24"/>
          <w:szCs w:val="24"/>
          <w:lang w:eastAsia="pl-PL"/>
        </w:rPr>
        <w:t>demograficznej,</w:t>
      </w:r>
      <w:r w:rsidR="00765F4C" w:rsidRPr="004B1722">
        <w:rPr>
          <w:rFonts w:eastAsia="Times New Roman" w:cstheme="minorHAnsi"/>
          <w:bCs/>
          <w:color w:val="000000" w:themeColor="text1"/>
          <w:sz w:val="24"/>
          <w:szCs w:val="24"/>
          <w:lang w:eastAsia="pl-PL"/>
        </w:rPr>
        <w:t xml:space="preserve"> </w:t>
      </w:r>
      <w:r w:rsidR="00D83789" w:rsidRPr="004B1722">
        <w:rPr>
          <w:rFonts w:eastAsia="Times New Roman" w:cstheme="minorHAnsi"/>
          <w:bCs/>
          <w:color w:val="000000" w:themeColor="text1"/>
          <w:sz w:val="24"/>
          <w:szCs w:val="24"/>
          <w:lang w:eastAsia="pl-PL"/>
        </w:rPr>
        <w:t>ekologii,</w:t>
      </w:r>
      <w:r w:rsidR="00765F4C" w:rsidRPr="004B1722">
        <w:rPr>
          <w:rFonts w:eastAsia="Times New Roman" w:cstheme="minorHAnsi"/>
          <w:bCs/>
          <w:color w:val="000000" w:themeColor="text1"/>
          <w:sz w:val="24"/>
          <w:szCs w:val="24"/>
          <w:lang w:eastAsia="pl-PL"/>
        </w:rPr>
        <w:t xml:space="preserve"> </w:t>
      </w:r>
      <w:r w:rsidR="00F50071" w:rsidRPr="004B1722">
        <w:rPr>
          <w:rFonts w:eastAsia="Times New Roman" w:cstheme="minorHAnsi"/>
          <w:bCs/>
          <w:color w:val="000000" w:themeColor="text1"/>
          <w:sz w:val="24"/>
          <w:szCs w:val="24"/>
          <w:lang w:eastAsia="pl-PL"/>
        </w:rPr>
        <w:t>oświaty</w:t>
      </w:r>
      <w:r w:rsidR="001329AF" w:rsidRPr="004B1722">
        <w:rPr>
          <w:rFonts w:eastAsia="Times New Roman" w:cstheme="minorHAnsi"/>
          <w:bCs/>
          <w:color w:val="000000" w:themeColor="text1"/>
          <w:sz w:val="24"/>
          <w:szCs w:val="24"/>
          <w:lang w:eastAsia="pl-PL"/>
        </w:rPr>
        <w:t>.</w:t>
      </w:r>
    </w:p>
    <w:p w14:paraId="0B44FC2E" w14:textId="559DDD44" w:rsidR="000268F6" w:rsidRPr="004B1722" w:rsidRDefault="000268F6" w:rsidP="004B1722">
      <w:pPr>
        <w:spacing w:after="0" w:line="360" w:lineRule="auto"/>
        <w:ind w:firstLine="708"/>
        <w:rPr>
          <w:rFonts w:cstheme="minorHAnsi"/>
          <w:bCs/>
          <w:color w:val="833C0B" w:themeColor="accent2" w:themeShade="80"/>
          <w:sz w:val="24"/>
          <w:szCs w:val="24"/>
        </w:rPr>
      </w:pPr>
      <w:r w:rsidRPr="004B1722">
        <w:rPr>
          <w:rFonts w:cstheme="minorHAnsi"/>
          <w:bCs/>
          <w:color w:val="833C0B" w:themeColor="accent2" w:themeShade="80"/>
          <w:sz w:val="24"/>
          <w:szCs w:val="24"/>
        </w:rPr>
        <w:br w:type="page"/>
      </w:r>
    </w:p>
    <w:p w14:paraId="708B2FDF" w14:textId="4997A462" w:rsidR="000268F6" w:rsidRPr="004B1722" w:rsidRDefault="000268F6" w:rsidP="004B1722">
      <w:pPr>
        <w:pStyle w:val="Nagwek1"/>
        <w:numPr>
          <w:ilvl w:val="0"/>
          <w:numId w:val="1"/>
        </w:numPr>
        <w:spacing w:before="0"/>
        <w:rPr>
          <w:rFonts w:asciiTheme="minorHAnsi" w:hAnsiTheme="minorHAnsi" w:cstheme="minorHAnsi"/>
          <w:b w:val="0"/>
          <w:bCs/>
          <w:color w:val="000000" w:themeColor="text1"/>
          <w:sz w:val="24"/>
          <w:szCs w:val="24"/>
        </w:rPr>
      </w:pPr>
      <w:bookmarkStart w:id="4" w:name="_Toc135733293"/>
      <w:r w:rsidRPr="004B1722">
        <w:rPr>
          <w:rFonts w:asciiTheme="minorHAnsi" w:hAnsiTheme="minorHAnsi" w:cstheme="minorHAnsi"/>
          <w:b w:val="0"/>
          <w:bCs/>
          <w:color w:val="000000" w:themeColor="text1"/>
          <w:sz w:val="24"/>
          <w:szCs w:val="24"/>
        </w:rPr>
        <w:t>Władze</w:t>
      </w:r>
      <w:r w:rsidR="00765F4C" w:rsidRPr="004B1722">
        <w:rPr>
          <w:rFonts w:asciiTheme="minorHAnsi" w:hAnsiTheme="minorHAnsi" w:cstheme="minorHAnsi"/>
          <w:b w:val="0"/>
          <w:bCs/>
          <w:color w:val="000000" w:themeColor="text1"/>
          <w:sz w:val="24"/>
          <w:szCs w:val="24"/>
        </w:rPr>
        <w:t xml:space="preserve"> </w:t>
      </w:r>
      <w:r w:rsidRPr="004B1722">
        <w:rPr>
          <w:rFonts w:asciiTheme="minorHAnsi" w:hAnsiTheme="minorHAnsi" w:cstheme="minorHAnsi"/>
          <w:b w:val="0"/>
          <w:bCs/>
          <w:color w:val="000000" w:themeColor="text1"/>
          <w:sz w:val="24"/>
          <w:szCs w:val="24"/>
        </w:rPr>
        <w:t>miasta</w:t>
      </w:r>
      <w:r w:rsidR="00765F4C" w:rsidRPr="004B1722">
        <w:rPr>
          <w:rFonts w:asciiTheme="minorHAnsi" w:hAnsiTheme="minorHAnsi" w:cstheme="minorHAnsi"/>
          <w:b w:val="0"/>
          <w:bCs/>
          <w:color w:val="000000" w:themeColor="text1"/>
          <w:sz w:val="24"/>
          <w:szCs w:val="24"/>
        </w:rPr>
        <w:t xml:space="preserve"> </w:t>
      </w:r>
      <w:r w:rsidR="003C6F78" w:rsidRPr="004B1722">
        <w:rPr>
          <w:rFonts w:asciiTheme="minorHAnsi" w:hAnsiTheme="minorHAnsi" w:cstheme="minorHAnsi"/>
          <w:b w:val="0"/>
          <w:bCs/>
          <w:color w:val="000000" w:themeColor="text1"/>
          <w:sz w:val="24"/>
          <w:szCs w:val="24"/>
        </w:rPr>
        <w:t>w 2022 r.</w:t>
      </w:r>
      <w:bookmarkEnd w:id="4"/>
      <w:r w:rsidR="003C6F78" w:rsidRPr="004B1722">
        <w:rPr>
          <w:rFonts w:asciiTheme="minorHAnsi" w:hAnsiTheme="minorHAnsi" w:cstheme="minorHAnsi"/>
          <w:b w:val="0"/>
          <w:bCs/>
          <w:color w:val="000000" w:themeColor="text1"/>
          <w:sz w:val="24"/>
          <w:szCs w:val="24"/>
        </w:rPr>
        <w:t xml:space="preserve"> </w:t>
      </w:r>
    </w:p>
    <w:p w14:paraId="2548C3BC" w14:textId="77777777" w:rsidR="00C97869" w:rsidRPr="004B1722" w:rsidRDefault="00C97869" w:rsidP="004B1722">
      <w:pPr>
        <w:spacing w:after="0" w:line="360" w:lineRule="auto"/>
        <w:rPr>
          <w:rFonts w:cstheme="minorHAnsi"/>
          <w:bCs/>
          <w:color w:val="000000" w:themeColor="text1"/>
          <w:sz w:val="24"/>
          <w:szCs w:val="24"/>
        </w:rPr>
      </w:pPr>
    </w:p>
    <w:p w14:paraId="0F83EDA8" w14:textId="77777777" w:rsidR="000268F6" w:rsidRPr="004B1722" w:rsidRDefault="000268F6"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Burmistrz</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Miasta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Mława</w:t>
      </w:r>
      <w:r w:rsidRPr="004B1722">
        <w:rPr>
          <w:rFonts w:cstheme="minorHAnsi"/>
          <w:bCs/>
          <w:color w:val="000000" w:themeColor="text1"/>
          <w:sz w:val="24"/>
          <w:szCs w:val="24"/>
        </w:rPr>
        <w:tab/>
      </w:r>
      <w:r w:rsidRPr="004B1722">
        <w:rPr>
          <w:rFonts w:cstheme="minorHAnsi"/>
          <w:bCs/>
          <w:color w:val="000000" w:themeColor="text1"/>
          <w:sz w:val="24"/>
          <w:szCs w:val="24"/>
        </w:rPr>
        <w:tab/>
      </w:r>
      <w:r w:rsidRPr="004B1722">
        <w:rPr>
          <w:rFonts w:cstheme="minorHAnsi"/>
          <w:bCs/>
          <w:color w:val="000000" w:themeColor="text1"/>
          <w:sz w:val="24"/>
          <w:szCs w:val="24"/>
        </w:rPr>
        <w:tab/>
        <w:t>-</w:t>
      </w:r>
      <w:r w:rsidRPr="004B1722">
        <w:rPr>
          <w:rFonts w:cstheme="minorHAnsi"/>
          <w:bCs/>
          <w:color w:val="000000" w:themeColor="text1"/>
          <w:sz w:val="24"/>
          <w:szCs w:val="24"/>
        </w:rPr>
        <w:tab/>
        <w:t>Sławomir</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Kowalewski</w:t>
      </w:r>
    </w:p>
    <w:p w14:paraId="53410FE9" w14:textId="77777777" w:rsidR="000268F6" w:rsidRPr="004B1722" w:rsidRDefault="000268F6"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Zastępc</w:t>
      </w:r>
      <w:r w:rsidR="00773421" w:rsidRPr="004B1722">
        <w:rPr>
          <w:rFonts w:cstheme="minorHAnsi"/>
          <w:bCs/>
          <w:color w:val="000000" w:themeColor="text1"/>
          <w:sz w:val="24"/>
          <w:szCs w:val="24"/>
        </w:rPr>
        <w:t>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Burmistrza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Miasta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Mława</w:t>
      </w:r>
      <w:r w:rsidRPr="004B1722">
        <w:rPr>
          <w:rFonts w:cstheme="minorHAnsi"/>
          <w:bCs/>
          <w:color w:val="000000" w:themeColor="text1"/>
          <w:sz w:val="24"/>
          <w:szCs w:val="24"/>
        </w:rPr>
        <w:tab/>
      </w:r>
      <w:r w:rsidR="00F50071" w:rsidRPr="004B1722">
        <w:rPr>
          <w:rFonts w:cstheme="minorHAnsi"/>
          <w:bCs/>
          <w:color w:val="000000" w:themeColor="text1"/>
          <w:sz w:val="24"/>
          <w:szCs w:val="24"/>
        </w:rPr>
        <w:tab/>
      </w:r>
      <w:r w:rsidRPr="004B1722">
        <w:rPr>
          <w:rFonts w:cstheme="minorHAnsi"/>
          <w:bCs/>
          <w:color w:val="000000" w:themeColor="text1"/>
          <w:sz w:val="24"/>
          <w:szCs w:val="24"/>
        </w:rPr>
        <w:t>-</w:t>
      </w:r>
      <w:r w:rsidRPr="004B1722">
        <w:rPr>
          <w:rFonts w:cstheme="minorHAnsi"/>
          <w:bCs/>
          <w:color w:val="000000" w:themeColor="text1"/>
          <w:sz w:val="24"/>
          <w:szCs w:val="24"/>
        </w:rPr>
        <w:tab/>
        <w:t>Szymon</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Zejer</w:t>
      </w:r>
    </w:p>
    <w:p w14:paraId="020C3B3C" w14:textId="77777777" w:rsidR="000268F6" w:rsidRPr="004B1722" w:rsidRDefault="000268F6"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Skarbnik</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Miasta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Mława</w:t>
      </w:r>
      <w:r w:rsidRPr="004B1722">
        <w:rPr>
          <w:rFonts w:cstheme="minorHAnsi"/>
          <w:bCs/>
          <w:color w:val="000000" w:themeColor="text1"/>
          <w:sz w:val="24"/>
          <w:szCs w:val="24"/>
        </w:rPr>
        <w:tab/>
      </w:r>
      <w:r w:rsidRPr="004B1722">
        <w:rPr>
          <w:rFonts w:cstheme="minorHAnsi"/>
          <w:bCs/>
          <w:color w:val="000000" w:themeColor="text1"/>
          <w:sz w:val="24"/>
          <w:szCs w:val="24"/>
        </w:rPr>
        <w:tab/>
      </w:r>
      <w:r w:rsidRPr="004B1722">
        <w:rPr>
          <w:rFonts w:cstheme="minorHAnsi"/>
          <w:bCs/>
          <w:color w:val="000000" w:themeColor="text1"/>
          <w:sz w:val="24"/>
          <w:szCs w:val="24"/>
        </w:rPr>
        <w:tab/>
        <w:t>-</w:t>
      </w:r>
      <w:r w:rsidRPr="004B1722">
        <w:rPr>
          <w:rFonts w:cstheme="minorHAnsi"/>
          <w:bCs/>
          <w:color w:val="000000" w:themeColor="text1"/>
          <w:sz w:val="24"/>
          <w:szCs w:val="24"/>
        </w:rPr>
        <w:tab/>
        <w:t>Justyna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Aptewicz</w:t>
      </w:r>
    </w:p>
    <w:p w14:paraId="2A491B41" w14:textId="77777777" w:rsidR="00F50071" w:rsidRPr="004B1722" w:rsidRDefault="00F50071"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Zastępca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Skarbnika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Miasta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Mława</w:t>
      </w:r>
      <w:r w:rsidRPr="004B1722">
        <w:rPr>
          <w:rFonts w:cstheme="minorHAnsi"/>
          <w:bCs/>
          <w:color w:val="000000" w:themeColor="text1"/>
          <w:sz w:val="24"/>
          <w:szCs w:val="24"/>
        </w:rPr>
        <w:tab/>
      </w:r>
      <w:r w:rsidRPr="004B1722">
        <w:rPr>
          <w:rFonts w:cstheme="minorHAnsi"/>
          <w:bCs/>
          <w:color w:val="000000" w:themeColor="text1"/>
          <w:sz w:val="24"/>
          <w:szCs w:val="24"/>
        </w:rPr>
        <w:tab/>
        <w:t>-</w:t>
      </w:r>
      <w:r w:rsidRPr="004B1722">
        <w:rPr>
          <w:rFonts w:cstheme="minorHAnsi"/>
          <w:bCs/>
          <w:color w:val="000000" w:themeColor="text1"/>
          <w:sz w:val="24"/>
          <w:szCs w:val="24"/>
        </w:rPr>
        <w:tab/>
        <w:t>Jolanta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Sokołowska</w:t>
      </w:r>
    </w:p>
    <w:p w14:paraId="235EA0CD" w14:textId="48D8F9CF" w:rsidR="003C6F78" w:rsidRPr="004B1722" w:rsidRDefault="003C6F78"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Sekretarz Miasta </w:t>
      </w:r>
      <w:r w:rsidRPr="004B1722">
        <w:rPr>
          <w:rFonts w:cstheme="minorHAnsi"/>
          <w:bCs/>
          <w:color w:val="000000" w:themeColor="text1"/>
          <w:sz w:val="24"/>
          <w:szCs w:val="24"/>
        </w:rPr>
        <w:tab/>
      </w:r>
      <w:r w:rsidRPr="004B1722">
        <w:rPr>
          <w:rFonts w:cstheme="minorHAnsi"/>
          <w:bCs/>
          <w:color w:val="000000" w:themeColor="text1"/>
          <w:sz w:val="24"/>
          <w:szCs w:val="24"/>
        </w:rPr>
        <w:tab/>
      </w:r>
      <w:r w:rsidRPr="004B1722">
        <w:rPr>
          <w:rFonts w:cstheme="minorHAnsi"/>
          <w:bCs/>
          <w:color w:val="000000" w:themeColor="text1"/>
          <w:sz w:val="24"/>
          <w:szCs w:val="24"/>
        </w:rPr>
        <w:tab/>
      </w:r>
      <w:r w:rsidRPr="004B1722">
        <w:rPr>
          <w:rFonts w:cstheme="minorHAnsi"/>
          <w:bCs/>
          <w:color w:val="000000" w:themeColor="text1"/>
          <w:sz w:val="24"/>
          <w:szCs w:val="24"/>
        </w:rPr>
        <w:tab/>
        <w:t>-</w:t>
      </w:r>
      <w:r w:rsidRPr="004B1722">
        <w:rPr>
          <w:rFonts w:cstheme="minorHAnsi"/>
          <w:bCs/>
          <w:color w:val="000000" w:themeColor="text1"/>
          <w:sz w:val="24"/>
          <w:szCs w:val="24"/>
        </w:rPr>
        <w:tab/>
        <w:t xml:space="preserve">Magdalena </w:t>
      </w:r>
      <w:proofErr w:type="spellStart"/>
      <w:r w:rsidRPr="004B1722">
        <w:rPr>
          <w:rFonts w:cstheme="minorHAnsi"/>
          <w:bCs/>
          <w:color w:val="000000" w:themeColor="text1"/>
          <w:sz w:val="24"/>
          <w:szCs w:val="24"/>
        </w:rPr>
        <w:t>Cecelska</w:t>
      </w:r>
      <w:proofErr w:type="spellEnd"/>
    </w:p>
    <w:p w14:paraId="51A757C5" w14:textId="0D55BA78" w:rsidR="000268F6" w:rsidRPr="004B1722" w:rsidRDefault="000268F6"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Przewodniczący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Rady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Miasta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Mława</w:t>
      </w:r>
      <w:r w:rsidRPr="004B1722">
        <w:rPr>
          <w:rFonts w:cstheme="minorHAnsi"/>
          <w:bCs/>
          <w:color w:val="000000" w:themeColor="text1"/>
          <w:sz w:val="24"/>
          <w:szCs w:val="24"/>
        </w:rPr>
        <w:tab/>
        <w:t>-</w:t>
      </w:r>
      <w:r w:rsidRPr="004B1722">
        <w:rPr>
          <w:rFonts w:cstheme="minorHAnsi"/>
          <w:bCs/>
          <w:color w:val="000000" w:themeColor="text1"/>
          <w:sz w:val="24"/>
          <w:szCs w:val="24"/>
        </w:rPr>
        <w:tab/>
      </w:r>
      <w:r w:rsidR="004B1722">
        <w:rPr>
          <w:rFonts w:cstheme="minorHAnsi"/>
          <w:bCs/>
          <w:color w:val="000000" w:themeColor="text1"/>
          <w:sz w:val="24"/>
          <w:szCs w:val="24"/>
        </w:rPr>
        <w:tab/>
      </w:r>
      <w:r w:rsidRPr="004B1722">
        <w:rPr>
          <w:rFonts w:cstheme="minorHAnsi"/>
          <w:bCs/>
          <w:color w:val="000000" w:themeColor="text1"/>
          <w:sz w:val="24"/>
          <w:szCs w:val="24"/>
        </w:rPr>
        <w:t>Lech</w:t>
      </w:r>
      <w:r w:rsidR="00765F4C" w:rsidRPr="004B1722">
        <w:rPr>
          <w:rFonts w:cstheme="minorHAnsi"/>
          <w:bCs/>
          <w:color w:val="000000" w:themeColor="text1"/>
          <w:sz w:val="24"/>
          <w:szCs w:val="24"/>
        </w:rPr>
        <w:t xml:space="preserve"> </w:t>
      </w:r>
      <w:r w:rsidR="008A6A2E" w:rsidRPr="004B1722">
        <w:rPr>
          <w:rFonts w:cstheme="minorHAnsi"/>
          <w:bCs/>
          <w:color w:val="000000" w:themeColor="text1"/>
          <w:sz w:val="24"/>
          <w:szCs w:val="24"/>
        </w:rPr>
        <w:t xml:space="preserve">Jerzy </w:t>
      </w:r>
      <w:proofErr w:type="spellStart"/>
      <w:r w:rsidRPr="004B1722">
        <w:rPr>
          <w:rFonts w:cstheme="minorHAnsi"/>
          <w:bCs/>
          <w:color w:val="000000" w:themeColor="text1"/>
          <w:sz w:val="24"/>
          <w:szCs w:val="24"/>
        </w:rPr>
        <w:t>Prejs</w:t>
      </w:r>
      <w:proofErr w:type="spellEnd"/>
      <w:r w:rsidR="00765F4C" w:rsidRPr="004B1722">
        <w:rPr>
          <w:rFonts w:cstheme="minorHAnsi"/>
          <w:bCs/>
          <w:color w:val="000000" w:themeColor="text1"/>
          <w:sz w:val="24"/>
          <w:szCs w:val="24"/>
        </w:rPr>
        <w:t xml:space="preserve"> </w:t>
      </w:r>
    </w:p>
    <w:p w14:paraId="1BDEF22A" w14:textId="77777777" w:rsidR="000268F6" w:rsidRPr="004B1722" w:rsidRDefault="000268F6"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Zastępcy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Przewodniczącego</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Rady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Miasta</w:t>
      </w:r>
      <w:r w:rsidRPr="004B1722">
        <w:rPr>
          <w:rFonts w:cstheme="minorHAnsi"/>
          <w:bCs/>
          <w:color w:val="000000" w:themeColor="text1"/>
          <w:sz w:val="24"/>
          <w:szCs w:val="24"/>
        </w:rPr>
        <w:tab/>
      </w:r>
      <w:r w:rsidR="00AB1136" w:rsidRPr="004B1722">
        <w:rPr>
          <w:rFonts w:cstheme="minorHAnsi"/>
          <w:bCs/>
          <w:color w:val="000000" w:themeColor="text1"/>
          <w:sz w:val="24"/>
          <w:szCs w:val="24"/>
        </w:rPr>
        <w:t>-</w:t>
      </w:r>
      <w:r w:rsidR="00AB1136" w:rsidRPr="004B1722">
        <w:rPr>
          <w:rFonts w:cstheme="minorHAnsi"/>
          <w:bCs/>
          <w:color w:val="000000" w:themeColor="text1"/>
          <w:sz w:val="24"/>
          <w:szCs w:val="24"/>
        </w:rPr>
        <w:tab/>
        <w:t>Arkadiusz</w:t>
      </w:r>
      <w:r w:rsidR="00765F4C" w:rsidRPr="004B1722">
        <w:rPr>
          <w:rFonts w:cstheme="minorHAnsi"/>
          <w:bCs/>
          <w:color w:val="000000" w:themeColor="text1"/>
          <w:sz w:val="24"/>
          <w:szCs w:val="24"/>
        </w:rPr>
        <w:t xml:space="preserve"> </w:t>
      </w:r>
      <w:proofErr w:type="spellStart"/>
      <w:r w:rsidR="00AB1136" w:rsidRPr="004B1722">
        <w:rPr>
          <w:rFonts w:cstheme="minorHAnsi"/>
          <w:bCs/>
          <w:color w:val="000000" w:themeColor="text1"/>
          <w:sz w:val="24"/>
          <w:szCs w:val="24"/>
        </w:rPr>
        <w:t>Dłubisz</w:t>
      </w:r>
      <w:proofErr w:type="spellEnd"/>
      <w:r w:rsidR="00AB1136" w:rsidRPr="004B1722">
        <w:rPr>
          <w:rFonts w:cstheme="minorHAnsi"/>
          <w:bCs/>
          <w:color w:val="000000" w:themeColor="text1"/>
          <w:sz w:val="24"/>
          <w:szCs w:val="24"/>
        </w:rPr>
        <w:t>,</w:t>
      </w:r>
      <w:r w:rsidR="00765F4C" w:rsidRPr="004B1722">
        <w:rPr>
          <w:rFonts w:cstheme="minorHAnsi"/>
          <w:bCs/>
          <w:color w:val="000000" w:themeColor="text1"/>
          <w:sz w:val="24"/>
          <w:szCs w:val="24"/>
        </w:rPr>
        <w:t xml:space="preserve"> </w:t>
      </w:r>
      <w:r w:rsidR="00AB1136" w:rsidRPr="004B1722">
        <w:rPr>
          <w:rFonts w:cstheme="minorHAnsi"/>
          <w:bCs/>
          <w:color w:val="000000" w:themeColor="text1"/>
          <w:sz w:val="24"/>
          <w:szCs w:val="24"/>
        </w:rPr>
        <w:t>Michał</w:t>
      </w:r>
      <w:r w:rsidR="00765F4C" w:rsidRPr="004B1722">
        <w:rPr>
          <w:rFonts w:cstheme="minorHAnsi"/>
          <w:bCs/>
          <w:color w:val="000000" w:themeColor="text1"/>
          <w:sz w:val="24"/>
          <w:szCs w:val="24"/>
        </w:rPr>
        <w:t xml:space="preserve"> </w:t>
      </w:r>
      <w:r w:rsidR="00AB1136" w:rsidRPr="004B1722">
        <w:rPr>
          <w:rFonts w:cstheme="minorHAnsi"/>
          <w:bCs/>
          <w:color w:val="000000" w:themeColor="text1"/>
          <w:sz w:val="24"/>
          <w:szCs w:val="24"/>
        </w:rPr>
        <w:t>Pol</w:t>
      </w:r>
      <w:r w:rsidR="00765F4C" w:rsidRPr="004B1722">
        <w:rPr>
          <w:rFonts w:cstheme="minorHAnsi"/>
          <w:bCs/>
          <w:color w:val="000000" w:themeColor="text1"/>
          <w:sz w:val="24"/>
          <w:szCs w:val="24"/>
        </w:rPr>
        <w:t xml:space="preserve"> </w:t>
      </w:r>
    </w:p>
    <w:p w14:paraId="52FD07AE" w14:textId="77777777" w:rsidR="00773421" w:rsidRPr="004B1722" w:rsidRDefault="00773421" w:rsidP="004B1722">
      <w:pPr>
        <w:spacing w:after="0" w:line="360" w:lineRule="auto"/>
        <w:rPr>
          <w:rFonts w:cstheme="minorHAnsi"/>
          <w:bCs/>
          <w:color w:val="000000" w:themeColor="text1"/>
          <w:sz w:val="24"/>
          <w:szCs w:val="24"/>
        </w:rPr>
      </w:pPr>
    </w:p>
    <w:p w14:paraId="501C708E" w14:textId="77777777" w:rsidR="00773421" w:rsidRPr="004B1722" w:rsidRDefault="00773421"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Rada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Miasta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Mława:</w:t>
      </w:r>
    </w:p>
    <w:p w14:paraId="6239D280" w14:textId="77777777" w:rsidR="00761C10" w:rsidRPr="004B1722" w:rsidRDefault="00761C10" w:rsidP="004B1722">
      <w:pPr>
        <w:pStyle w:val="Akapitzlist"/>
        <w:numPr>
          <w:ilvl w:val="0"/>
          <w:numId w:val="2"/>
        </w:numPr>
        <w:spacing w:after="0" w:line="360" w:lineRule="auto"/>
        <w:ind w:left="714" w:hanging="357"/>
        <w:rPr>
          <w:rStyle w:val="Hipercze"/>
          <w:rFonts w:cstheme="minorHAnsi"/>
          <w:bCs/>
          <w:color w:val="000000" w:themeColor="text1"/>
          <w:sz w:val="24"/>
          <w:szCs w:val="24"/>
          <w:u w:val="none"/>
        </w:rPr>
      </w:pPr>
      <w:r w:rsidRPr="004B1722">
        <w:rPr>
          <w:rStyle w:val="Hipercze"/>
          <w:rFonts w:cstheme="minorHAnsi"/>
          <w:bCs/>
          <w:color w:val="000000" w:themeColor="text1"/>
          <w:sz w:val="24"/>
          <w:szCs w:val="24"/>
          <w:u w:val="none"/>
        </w:rPr>
        <w:t xml:space="preserve">Lech Jerzy </w:t>
      </w:r>
      <w:proofErr w:type="spellStart"/>
      <w:r w:rsidRPr="004B1722">
        <w:rPr>
          <w:rStyle w:val="Hipercze"/>
          <w:rFonts w:cstheme="minorHAnsi"/>
          <w:bCs/>
          <w:color w:val="000000" w:themeColor="text1"/>
          <w:sz w:val="24"/>
          <w:szCs w:val="24"/>
          <w:u w:val="none"/>
        </w:rPr>
        <w:t>Prejs</w:t>
      </w:r>
      <w:proofErr w:type="spellEnd"/>
      <w:r w:rsidRPr="004B1722">
        <w:rPr>
          <w:rStyle w:val="Hipercze"/>
          <w:rFonts w:cstheme="minorHAnsi"/>
          <w:bCs/>
          <w:color w:val="000000" w:themeColor="text1"/>
          <w:sz w:val="24"/>
          <w:szCs w:val="24"/>
          <w:u w:val="none"/>
        </w:rPr>
        <w:t>,</w:t>
      </w:r>
    </w:p>
    <w:p w14:paraId="5F4D67EB" w14:textId="77777777" w:rsidR="00761C10" w:rsidRPr="004B1722" w:rsidRDefault="00761C10" w:rsidP="004B1722">
      <w:pPr>
        <w:pStyle w:val="Akapitzlist"/>
        <w:numPr>
          <w:ilvl w:val="0"/>
          <w:numId w:val="2"/>
        </w:numPr>
        <w:spacing w:after="0" w:line="360" w:lineRule="auto"/>
        <w:ind w:left="714" w:hanging="357"/>
        <w:rPr>
          <w:rStyle w:val="Hipercze"/>
          <w:rFonts w:cstheme="minorHAnsi"/>
          <w:bCs/>
          <w:color w:val="000000" w:themeColor="text1"/>
          <w:sz w:val="24"/>
          <w:szCs w:val="24"/>
          <w:u w:val="none"/>
        </w:rPr>
      </w:pPr>
      <w:r w:rsidRPr="004B1722">
        <w:rPr>
          <w:rStyle w:val="Hipercze"/>
          <w:rFonts w:cstheme="minorHAnsi"/>
          <w:bCs/>
          <w:color w:val="000000" w:themeColor="text1"/>
          <w:sz w:val="24"/>
          <w:szCs w:val="24"/>
          <w:u w:val="none"/>
        </w:rPr>
        <w:t xml:space="preserve">Krzysztof </w:t>
      </w:r>
      <w:proofErr w:type="spellStart"/>
      <w:r w:rsidRPr="004B1722">
        <w:rPr>
          <w:rStyle w:val="Hipercze"/>
          <w:rFonts w:cstheme="minorHAnsi"/>
          <w:bCs/>
          <w:color w:val="000000" w:themeColor="text1"/>
          <w:sz w:val="24"/>
          <w:szCs w:val="24"/>
          <w:u w:val="none"/>
        </w:rPr>
        <w:t>Bartoszczyk</w:t>
      </w:r>
      <w:proofErr w:type="spellEnd"/>
      <w:r w:rsidRPr="004B1722">
        <w:rPr>
          <w:rStyle w:val="Hipercze"/>
          <w:rFonts w:cstheme="minorHAnsi"/>
          <w:bCs/>
          <w:color w:val="000000" w:themeColor="text1"/>
          <w:sz w:val="24"/>
          <w:szCs w:val="24"/>
          <w:u w:val="none"/>
        </w:rPr>
        <w:t>,</w:t>
      </w:r>
    </w:p>
    <w:p w14:paraId="37988008" w14:textId="77777777" w:rsidR="00761C10" w:rsidRPr="004B1722" w:rsidRDefault="00761C10" w:rsidP="004B1722">
      <w:pPr>
        <w:pStyle w:val="Akapitzlist"/>
        <w:numPr>
          <w:ilvl w:val="0"/>
          <w:numId w:val="2"/>
        </w:numPr>
        <w:spacing w:after="0" w:line="360" w:lineRule="auto"/>
        <w:ind w:left="714" w:hanging="357"/>
        <w:rPr>
          <w:rStyle w:val="Hipercze"/>
          <w:rFonts w:cstheme="minorHAnsi"/>
          <w:bCs/>
          <w:color w:val="000000" w:themeColor="text1"/>
          <w:sz w:val="24"/>
          <w:szCs w:val="24"/>
          <w:u w:val="none"/>
        </w:rPr>
      </w:pPr>
      <w:r w:rsidRPr="004B1722">
        <w:rPr>
          <w:rStyle w:val="Hipercze"/>
          <w:rFonts w:cstheme="minorHAnsi"/>
          <w:bCs/>
          <w:color w:val="000000" w:themeColor="text1"/>
          <w:sz w:val="24"/>
          <w:szCs w:val="24"/>
          <w:u w:val="none"/>
        </w:rPr>
        <w:t>Wioletta Błaszkiewicz,</w:t>
      </w:r>
    </w:p>
    <w:p w14:paraId="70748EB1" w14:textId="77777777" w:rsidR="00761C10" w:rsidRPr="004B1722" w:rsidRDefault="00761C10" w:rsidP="004B1722">
      <w:pPr>
        <w:pStyle w:val="Akapitzlist"/>
        <w:numPr>
          <w:ilvl w:val="0"/>
          <w:numId w:val="2"/>
        </w:numPr>
        <w:spacing w:after="0" w:line="360" w:lineRule="auto"/>
        <w:ind w:left="714" w:hanging="357"/>
        <w:rPr>
          <w:rStyle w:val="Hipercze"/>
          <w:rFonts w:cstheme="minorHAnsi"/>
          <w:bCs/>
          <w:color w:val="000000" w:themeColor="text1"/>
          <w:sz w:val="24"/>
          <w:szCs w:val="24"/>
          <w:u w:val="none"/>
        </w:rPr>
      </w:pPr>
      <w:r w:rsidRPr="004B1722">
        <w:rPr>
          <w:rStyle w:val="Hipercze"/>
          <w:rFonts w:cstheme="minorHAnsi"/>
          <w:bCs/>
          <w:color w:val="000000" w:themeColor="text1"/>
          <w:sz w:val="24"/>
          <w:szCs w:val="24"/>
          <w:u w:val="none"/>
        </w:rPr>
        <w:t xml:space="preserve">Marcin </w:t>
      </w:r>
      <w:proofErr w:type="spellStart"/>
      <w:r w:rsidRPr="004B1722">
        <w:rPr>
          <w:rStyle w:val="Hipercze"/>
          <w:rFonts w:cstheme="minorHAnsi"/>
          <w:bCs/>
          <w:color w:val="000000" w:themeColor="text1"/>
          <w:sz w:val="24"/>
          <w:szCs w:val="24"/>
          <w:u w:val="none"/>
        </w:rPr>
        <w:t>Burchacki</w:t>
      </w:r>
      <w:proofErr w:type="spellEnd"/>
      <w:r w:rsidRPr="004B1722">
        <w:rPr>
          <w:rStyle w:val="Hipercze"/>
          <w:rFonts w:cstheme="minorHAnsi"/>
          <w:bCs/>
          <w:color w:val="000000" w:themeColor="text1"/>
          <w:sz w:val="24"/>
          <w:szCs w:val="24"/>
          <w:u w:val="none"/>
        </w:rPr>
        <w:t>,</w:t>
      </w:r>
    </w:p>
    <w:p w14:paraId="429309B2" w14:textId="77777777" w:rsidR="00761C10" w:rsidRPr="004B1722" w:rsidRDefault="00761C10" w:rsidP="004B1722">
      <w:pPr>
        <w:pStyle w:val="Akapitzlist"/>
        <w:numPr>
          <w:ilvl w:val="0"/>
          <w:numId w:val="2"/>
        </w:numPr>
        <w:spacing w:after="0" w:line="360" w:lineRule="auto"/>
        <w:ind w:left="714" w:hanging="357"/>
        <w:rPr>
          <w:rStyle w:val="Hipercze"/>
          <w:rFonts w:cstheme="minorHAnsi"/>
          <w:bCs/>
          <w:color w:val="000000" w:themeColor="text1"/>
          <w:sz w:val="24"/>
          <w:szCs w:val="24"/>
          <w:u w:val="none"/>
        </w:rPr>
      </w:pPr>
      <w:r w:rsidRPr="004B1722">
        <w:rPr>
          <w:rStyle w:val="Hipercze"/>
          <w:rFonts w:cstheme="minorHAnsi"/>
          <w:bCs/>
          <w:color w:val="000000" w:themeColor="text1"/>
          <w:sz w:val="24"/>
          <w:szCs w:val="24"/>
          <w:u w:val="none"/>
        </w:rPr>
        <w:t xml:space="preserve">Arkadiusz </w:t>
      </w:r>
      <w:proofErr w:type="spellStart"/>
      <w:r w:rsidRPr="004B1722">
        <w:rPr>
          <w:rStyle w:val="Hipercze"/>
          <w:rFonts w:cstheme="minorHAnsi"/>
          <w:bCs/>
          <w:color w:val="000000" w:themeColor="text1"/>
          <w:sz w:val="24"/>
          <w:szCs w:val="24"/>
          <w:u w:val="none"/>
        </w:rPr>
        <w:t>Dłubisz</w:t>
      </w:r>
      <w:proofErr w:type="spellEnd"/>
      <w:r w:rsidRPr="004B1722">
        <w:rPr>
          <w:rStyle w:val="Hipercze"/>
          <w:rFonts w:cstheme="minorHAnsi"/>
          <w:bCs/>
          <w:color w:val="000000" w:themeColor="text1"/>
          <w:sz w:val="24"/>
          <w:szCs w:val="24"/>
          <w:u w:val="none"/>
        </w:rPr>
        <w:t>,</w:t>
      </w:r>
    </w:p>
    <w:p w14:paraId="1DE7D300" w14:textId="77777777" w:rsidR="00761C10" w:rsidRPr="004B1722" w:rsidRDefault="00761C10" w:rsidP="004B1722">
      <w:pPr>
        <w:pStyle w:val="Akapitzlist"/>
        <w:numPr>
          <w:ilvl w:val="0"/>
          <w:numId w:val="2"/>
        </w:numPr>
        <w:spacing w:after="0" w:line="360" w:lineRule="auto"/>
        <w:ind w:left="714" w:hanging="357"/>
        <w:rPr>
          <w:rStyle w:val="Hipercze"/>
          <w:rFonts w:cstheme="minorHAnsi"/>
          <w:bCs/>
          <w:color w:val="000000" w:themeColor="text1"/>
          <w:sz w:val="24"/>
          <w:szCs w:val="24"/>
          <w:u w:val="none"/>
        </w:rPr>
      </w:pPr>
      <w:r w:rsidRPr="004B1722">
        <w:rPr>
          <w:rStyle w:val="Hipercze"/>
          <w:rFonts w:cstheme="minorHAnsi"/>
          <w:bCs/>
          <w:color w:val="000000" w:themeColor="text1"/>
          <w:sz w:val="24"/>
          <w:szCs w:val="24"/>
          <w:u w:val="none"/>
        </w:rPr>
        <w:t>Mariusz Dziubiński,</w:t>
      </w:r>
    </w:p>
    <w:p w14:paraId="6196589A" w14:textId="77777777" w:rsidR="00761C10" w:rsidRPr="004B1722" w:rsidRDefault="00761C10" w:rsidP="004B1722">
      <w:pPr>
        <w:pStyle w:val="Akapitzlist"/>
        <w:numPr>
          <w:ilvl w:val="0"/>
          <w:numId w:val="2"/>
        </w:numPr>
        <w:spacing w:after="0" w:line="360" w:lineRule="auto"/>
        <w:ind w:left="714" w:hanging="357"/>
        <w:rPr>
          <w:rStyle w:val="Hipercze"/>
          <w:rFonts w:cstheme="minorHAnsi"/>
          <w:bCs/>
          <w:color w:val="000000" w:themeColor="text1"/>
          <w:sz w:val="24"/>
          <w:szCs w:val="24"/>
          <w:u w:val="none"/>
        </w:rPr>
      </w:pPr>
      <w:r w:rsidRPr="004B1722">
        <w:rPr>
          <w:rStyle w:val="Hipercze"/>
          <w:rFonts w:cstheme="minorHAnsi"/>
          <w:bCs/>
          <w:color w:val="000000" w:themeColor="text1"/>
          <w:sz w:val="24"/>
          <w:szCs w:val="24"/>
          <w:u w:val="none"/>
        </w:rPr>
        <w:t>Patryk Fabisiak,</w:t>
      </w:r>
    </w:p>
    <w:p w14:paraId="5FD1EF39" w14:textId="77777777" w:rsidR="00761C10" w:rsidRPr="004B1722" w:rsidRDefault="00761C10" w:rsidP="004B1722">
      <w:pPr>
        <w:pStyle w:val="Akapitzlist"/>
        <w:numPr>
          <w:ilvl w:val="0"/>
          <w:numId w:val="2"/>
        </w:numPr>
        <w:spacing w:after="0" w:line="360" w:lineRule="auto"/>
        <w:ind w:left="714" w:hanging="357"/>
        <w:rPr>
          <w:rStyle w:val="Hipercze"/>
          <w:rFonts w:cstheme="minorHAnsi"/>
          <w:bCs/>
          <w:color w:val="000000" w:themeColor="text1"/>
          <w:sz w:val="24"/>
          <w:szCs w:val="24"/>
          <w:u w:val="none"/>
        </w:rPr>
      </w:pPr>
      <w:r w:rsidRPr="004B1722">
        <w:rPr>
          <w:rStyle w:val="Hipercze"/>
          <w:rFonts w:cstheme="minorHAnsi"/>
          <w:bCs/>
          <w:color w:val="000000" w:themeColor="text1"/>
          <w:sz w:val="24"/>
          <w:szCs w:val="24"/>
          <w:u w:val="none"/>
        </w:rPr>
        <w:t>Beata Gadomska,</w:t>
      </w:r>
    </w:p>
    <w:p w14:paraId="13D35166" w14:textId="77777777" w:rsidR="00761C10" w:rsidRPr="004B1722" w:rsidRDefault="00761C10" w:rsidP="004B1722">
      <w:pPr>
        <w:pStyle w:val="Akapitzlist"/>
        <w:numPr>
          <w:ilvl w:val="0"/>
          <w:numId w:val="2"/>
        </w:numPr>
        <w:spacing w:after="0" w:line="360" w:lineRule="auto"/>
        <w:ind w:left="714" w:hanging="357"/>
        <w:rPr>
          <w:rStyle w:val="Hipercze"/>
          <w:rFonts w:cstheme="minorHAnsi"/>
          <w:bCs/>
          <w:color w:val="000000" w:themeColor="text1"/>
          <w:sz w:val="24"/>
          <w:szCs w:val="24"/>
          <w:u w:val="none"/>
        </w:rPr>
      </w:pPr>
      <w:r w:rsidRPr="004B1722">
        <w:rPr>
          <w:rStyle w:val="Hipercze"/>
          <w:rFonts w:cstheme="minorHAnsi"/>
          <w:bCs/>
          <w:color w:val="000000" w:themeColor="text1"/>
          <w:sz w:val="24"/>
          <w:szCs w:val="24"/>
          <w:u w:val="none"/>
        </w:rPr>
        <w:t>Andrzej Karpiński,</w:t>
      </w:r>
    </w:p>
    <w:p w14:paraId="2CE67AEA" w14:textId="77777777" w:rsidR="00761C10" w:rsidRPr="004B1722" w:rsidRDefault="00761C10" w:rsidP="004B1722">
      <w:pPr>
        <w:pStyle w:val="Akapitzlist"/>
        <w:numPr>
          <w:ilvl w:val="0"/>
          <w:numId w:val="2"/>
        </w:numPr>
        <w:spacing w:after="0" w:line="360" w:lineRule="auto"/>
        <w:ind w:left="714" w:hanging="357"/>
        <w:rPr>
          <w:rStyle w:val="Hipercze"/>
          <w:rFonts w:cstheme="minorHAnsi"/>
          <w:bCs/>
          <w:color w:val="000000" w:themeColor="text1"/>
          <w:sz w:val="24"/>
          <w:szCs w:val="24"/>
          <w:u w:val="none"/>
        </w:rPr>
      </w:pPr>
      <w:r w:rsidRPr="004B1722">
        <w:rPr>
          <w:rStyle w:val="Hipercze"/>
          <w:rFonts w:cstheme="minorHAnsi"/>
          <w:bCs/>
          <w:color w:val="000000" w:themeColor="text1"/>
          <w:sz w:val="24"/>
          <w:szCs w:val="24"/>
          <w:u w:val="none"/>
        </w:rPr>
        <w:t>Zofia Kazimierska,</w:t>
      </w:r>
    </w:p>
    <w:p w14:paraId="21063A14" w14:textId="77777777" w:rsidR="00761C10" w:rsidRPr="004B1722" w:rsidRDefault="00761C10" w:rsidP="004B1722">
      <w:pPr>
        <w:pStyle w:val="Akapitzlist"/>
        <w:numPr>
          <w:ilvl w:val="0"/>
          <w:numId w:val="2"/>
        </w:numPr>
        <w:spacing w:after="0" w:line="360" w:lineRule="auto"/>
        <w:ind w:left="714" w:hanging="357"/>
        <w:rPr>
          <w:rStyle w:val="Hipercze"/>
          <w:rFonts w:cstheme="minorHAnsi"/>
          <w:bCs/>
          <w:color w:val="000000" w:themeColor="text1"/>
          <w:sz w:val="24"/>
          <w:szCs w:val="24"/>
          <w:u w:val="none"/>
        </w:rPr>
      </w:pPr>
      <w:r w:rsidRPr="004B1722">
        <w:rPr>
          <w:rStyle w:val="Hipercze"/>
          <w:rFonts w:cstheme="minorHAnsi"/>
          <w:bCs/>
          <w:color w:val="000000" w:themeColor="text1"/>
          <w:sz w:val="24"/>
          <w:szCs w:val="24"/>
          <w:u w:val="none"/>
        </w:rPr>
        <w:t>Marek Kiełbiński,</w:t>
      </w:r>
    </w:p>
    <w:p w14:paraId="06EEC74B" w14:textId="77777777" w:rsidR="00761C10" w:rsidRPr="004B1722" w:rsidRDefault="00761C10" w:rsidP="004B1722">
      <w:pPr>
        <w:pStyle w:val="Akapitzlist"/>
        <w:numPr>
          <w:ilvl w:val="0"/>
          <w:numId w:val="2"/>
        </w:numPr>
        <w:spacing w:after="0" w:line="360" w:lineRule="auto"/>
        <w:ind w:left="714" w:hanging="357"/>
        <w:rPr>
          <w:rStyle w:val="Hipercze"/>
          <w:rFonts w:cstheme="minorHAnsi"/>
          <w:bCs/>
          <w:color w:val="000000" w:themeColor="text1"/>
          <w:sz w:val="24"/>
          <w:szCs w:val="24"/>
          <w:u w:val="none"/>
        </w:rPr>
      </w:pPr>
      <w:r w:rsidRPr="004B1722">
        <w:rPr>
          <w:rStyle w:val="Hipercze"/>
          <w:rFonts w:cstheme="minorHAnsi"/>
          <w:bCs/>
          <w:color w:val="000000" w:themeColor="text1"/>
          <w:sz w:val="24"/>
          <w:szCs w:val="24"/>
          <w:u w:val="none"/>
        </w:rPr>
        <w:t>Zbigniew Korczak,</w:t>
      </w:r>
    </w:p>
    <w:p w14:paraId="11603A4D" w14:textId="77777777" w:rsidR="00761C10" w:rsidRPr="004B1722" w:rsidRDefault="00761C10" w:rsidP="004B1722">
      <w:pPr>
        <w:pStyle w:val="Akapitzlist"/>
        <w:numPr>
          <w:ilvl w:val="0"/>
          <w:numId w:val="2"/>
        </w:numPr>
        <w:spacing w:after="0" w:line="360" w:lineRule="auto"/>
        <w:ind w:left="714" w:hanging="357"/>
        <w:rPr>
          <w:rStyle w:val="Hipercze"/>
          <w:rFonts w:cstheme="minorHAnsi"/>
          <w:bCs/>
          <w:color w:val="000000" w:themeColor="text1"/>
          <w:sz w:val="24"/>
          <w:szCs w:val="24"/>
          <w:u w:val="none"/>
        </w:rPr>
      </w:pPr>
      <w:r w:rsidRPr="004B1722">
        <w:rPr>
          <w:rStyle w:val="Hipercze"/>
          <w:rFonts w:cstheme="minorHAnsi"/>
          <w:bCs/>
          <w:color w:val="000000" w:themeColor="text1"/>
          <w:sz w:val="24"/>
          <w:szCs w:val="24"/>
          <w:u w:val="none"/>
        </w:rPr>
        <w:t>Filip Tomasz Kowalczyk,</w:t>
      </w:r>
    </w:p>
    <w:p w14:paraId="33A95C56" w14:textId="77777777" w:rsidR="00761C10" w:rsidRPr="004B1722" w:rsidRDefault="00761C10" w:rsidP="004B1722">
      <w:pPr>
        <w:pStyle w:val="Akapitzlist"/>
        <w:numPr>
          <w:ilvl w:val="0"/>
          <w:numId w:val="2"/>
        </w:numPr>
        <w:spacing w:after="0" w:line="360" w:lineRule="auto"/>
        <w:ind w:left="714" w:hanging="357"/>
        <w:rPr>
          <w:rStyle w:val="Hipercze"/>
          <w:rFonts w:cstheme="minorHAnsi"/>
          <w:bCs/>
          <w:color w:val="000000" w:themeColor="text1"/>
          <w:sz w:val="24"/>
          <w:szCs w:val="24"/>
          <w:u w:val="none"/>
        </w:rPr>
      </w:pPr>
      <w:r w:rsidRPr="004B1722">
        <w:rPr>
          <w:rStyle w:val="Hipercze"/>
          <w:rFonts w:cstheme="minorHAnsi"/>
          <w:bCs/>
          <w:color w:val="000000" w:themeColor="text1"/>
          <w:sz w:val="24"/>
          <w:szCs w:val="24"/>
          <w:u w:val="none"/>
        </w:rPr>
        <w:t>Wojciech Krajewski,</w:t>
      </w:r>
    </w:p>
    <w:p w14:paraId="03482A36" w14:textId="77777777" w:rsidR="00761C10" w:rsidRPr="004B1722" w:rsidRDefault="00761C10" w:rsidP="004B1722">
      <w:pPr>
        <w:pStyle w:val="Akapitzlist"/>
        <w:numPr>
          <w:ilvl w:val="0"/>
          <w:numId w:val="2"/>
        </w:numPr>
        <w:spacing w:after="0" w:line="360" w:lineRule="auto"/>
        <w:ind w:left="714" w:hanging="357"/>
        <w:rPr>
          <w:rStyle w:val="Hipercze"/>
          <w:rFonts w:cstheme="minorHAnsi"/>
          <w:bCs/>
          <w:color w:val="000000" w:themeColor="text1"/>
          <w:sz w:val="24"/>
          <w:szCs w:val="24"/>
          <w:u w:val="none"/>
        </w:rPr>
      </w:pPr>
      <w:r w:rsidRPr="004B1722">
        <w:rPr>
          <w:rStyle w:val="Hipercze"/>
          <w:rFonts w:cstheme="minorHAnsi"/>
          <w:bCs/>
          <w:color w:val="000000" w:themeColor="text1"/>
          <w:sz w:val="24"/>
          <w:szCs w:val="24"/>
          <w:u w:val="none"/>
        </w:rPr>
        <w:t>Michał Nowakowski,</w:t>
      </w:r>
    </w:p>
    <w:p w14:paraId="0287FA5D" w14:textId="7216F12D" w:rsidR="00761C10" w:rsidRPr="004B1722" w:rsidRDefault="00761C10" w:rsidP="004B1722">
      <w:pPr>
        <w:pStyle w:val="Akapitzlist"/>
        <w:numPr>
          <w:ilvl w:val="0"/>
          <w:numId w:val="2"/>
        </w:numPr>
        <w:spacing w:after="0" w:line="360" w:lineRule="auto"/>
        <w:ind w:left="714" w:hanging="357"/>
        <w:rPr>
          <w:rStyle w:val="Hipercze"/>
          <w:rFonts w:cstheme="minorHAnsi"/>
          <w:bCs/>
          <w:color w:val="000000" w:themeColor="text1"/>
          <w:sz w:val="24"/>
          <w:szCs w:val="24"/>
          <w:u w:val="none"/>
        </w:rPr>
      </w:pPr>
      <w:r w:rsidRPr="004B1722">
        <w:rPr>
          <w:rStyle w:val="Hipercze"/>
          <w:rFonts w:cstheme="minorHAnsi"/>
          <w:bCs/>
          <w:color w:val="000000" w:themeColor="text1"/>
          <w:sz w:val="24"/>
          <w:szCs w:val="24"/>
          <w:u w:val="none"/>
        </w:rPr>
        <w:t>Leszek Ośli</w:t>
      </w:r>
      <w:r w:rsidR="00347208" w:rsidRPr="004B1722">
        <w:rPr>
          <w:rStyle w:val="Hipercze"/>
          <w:rFonts w:cstheme="minorHAnsi"/>
          <w:bCs/>
          <w:color w:val="000000" w:themeColor="text1"/>
          <w:sz w:val="24"/>
          <w:szCs w:val="24"/>
          <w:u w:val="none"/>
        </w:rPr>
        <w:t>ź</w:t>
      </w:r>
      <w:r w:rsidRPr="004B1722">
        <w:rPr>
          <w:rStyle w:val="Hipercze"/>
          <w:rFonts w:cstheme="minorHAnsi"/>
          <w:bCs/>
          <w:color w:val="000000" w:themeColor="text1"/>
          <w:sz w:val="24"/>
          <w:szCs w:val="24"/>
          <w:u w:val="none"/>
        </w:rPr>
        <w:t>lok,</w:t>
      </w:r>
    </w:p>
    <w:p w14:paraId="359C83BA" w14:textId="77777777" w:rsidR="00761C10" w:rsidRPr="004B1722" w:rsidRDefault="00761C10" w:rsidP="004B1722">
      <w:pPr>
        <w:pStyle w:val="Akapitzlist"/>
        <w:numPr>
          <w:ilvl w:val="0"/>
          <w:numId w:val="2"/>
        </w:numPr>
        <w:spacing w:after="0" w:line="360" w:lineRule="auto"/>
        <w:ind w:left="714" w:hanging="357"/>
        <w:rPr>
          <w:rStyle w:val="Hipercze"/>
          <w:rFonts w:cstheme="minorHAnsi"/>
          <w:bCs/>
          <w:color w:val="000000" w:themeColor="text1"/>
          <w:sz w:val="24"/>
          <w:szCs w:val="24"/>
          <w:u w:val="none"/>
        </w:rPr>
      </w:pPr>
      <w:r w:rsidRPr="004B1722">
        <w:rPr>
          <w:rStyle w:val="Hipercze"/>
          <w:rFonts w:cstheme="minorHAnsi"/>
          <w:bCs/>
          <w:color w:val="000000" w:themeColor="text1"/>
          <w:sz w:val="24"/>
          <w:szCs w:val="24"/>
          <w:u w:val="none"/>
        </w:rPr>
        <w:t>Michał Pol,</w:t>
      </w:r>
    </w:p>
    <w:p w14:paraId="50763B0D" w14:textId="77777777" w:rsidR="00761C10" w:rsidRPr="004B1722" w:rsidRDefault="00761C10" w:rsidP="004B1722">
      <w:pPr>
        <w:pStyle w:val="Akapitzlist"/>
        <w:numPr>
          <w:ilvl w:val="0"/>
          <w:numId w:val="2"/>
        </w:numPr>
        <w:spacing w:after="0" w:line="360" w:lineRule="auto"/>
        <w:ind w:left="714" w:hanging="357"/>
        <w:rPr>
          <w:rStyle w:val="Hipercze"/>
          <w:rFonts w:cstheme="minorHAnsi"/>
          <w:bCs/>
          <w:color w:val="000000" w:themeColor="text1"/>
          <w:sz w:val="24"/>
          <w:szCs w:val="24"/>
          <w:u w:val="none"/>
        </w:rPr>
      </w:pPr>
      <w:r w:rsidRPr="004B1722">
        <w:rPr>
          <w:rStyle w:val="Hipercze"/>
          <w:rFonts w:cstheme="minorHAnsi"/>
          <w:bCs/>
          <w:color w:val="000000" w:themeColor="text1"/>
          <w:sz w:val="24"/>
          <w:szCs w:val="24"/>
          <w:u w:val="none"/>
        </w:rPr>
        <w:t xml:space="preserve">Urszula Romualda </w:t>
      </w:r>
      <w:proofErr w:type="spellStart"/>
      <w:r w:rsidRPr="004B1722">
        <w:rPr>
          <w:rStyle w:val="Hipercze"/>
          <w:rFonts w:cstheme="minorHAnsi"/>
          <w:bCs/>
          <w:color w:val="000000" w:themeColor="text1"/>
          <w:sz w:val="24"/>
          <w:szCs w:val="24"/>
          <w:u w:val="none"/>
        </w:rPr>
        <w:t>Sasiak</w:t>
      </w:r>
      <w:proofErr w:type="spellEnd"/>
      <w:r w:rsidRPr="004B1722">
        <w:rPr>
          <w:rStyle w:val="Hipercze"/>
          <w:rFonts w:cstheme="minorHAnsi"/>
          <w:bCs/>
          <w:color w:val="000000" w:themeColor="text1"/>
          <w:sz w:val="24"/>
          <w:szCs w:val="24"/>
          <w:u w:val="none"/>
        </w:rPr>
        <w:t>,</w:t>
      </w:r>
    </w:p>
    <w:p w14:paraId="62C434AB" w14:textId="77777777" w:rsidR="00761C10" w:rsidRPr="004B1722" w:rsidRDefault="00761C10" w:rsidP="004B1722">
      <w:pPr>
        <w:pStyle w:val="Akapitzlist"/>
        <w:numPr>
          <w:ilvl w:val="0"/>
          <w:numId w:val="2"/>
        </w:numPr>
        <w:spacing w:after="0" w:line="360" w:lineRule="auto"/>
        <w:ind w:left="714" w:hanging="357"/>
        <w:rPr>
          <w:rStyle w:val="Hipercze"/>
          <w:rFonts w:cstheme="minorHAnsi"/>
          <w:bCs/>
          <w:color w:val="000000" w:themeColor="text1"/>
          <w:sz w:val="24"/>
          <w:szCs w:val="24"/>
          <w:u w:val="none"/>
        </w:rPr>
      </w:pPr>
      <w:r w:rsidRPr="004B1722">
        <w:rPr>
          <w:rStyle w:val="Hipercze"/>
          <w:rFonts w:cstheme="minorHAnsi"/>
          <w:bCs/>
          <w:color w:val="000000" w:themeColor="text1"/>
          <w:sz w:val="24"/>
          <w:szCs w:val="24"/>
          <w:u w:val="none"/>
        </w:rPr>
        <w:t>Marian Wilamowski,</w:t>
      </w:r>
    </w:p>
    <w:p w14:paraId="1C2560E3" w14:textId="77777777" w:rsidR="00761C10" w:rsidRPr="004B1722" w:rsidRDefault="00761C10" w:rsidP="004B1722">
      <w:pPr>
        <w:pStyle w:val="Akapitzlist"/>
        <w:numPr>
          <w:ilvl w:val="0"/>
          <w:numId w:val="2"/>
        </w:numPr>
        <w:spacing w:after="0" w:line="360" w:lineRule="auto"/>
        <w:ind w:left="714" w:hanging="357"/>
        <w:rPr>
          <w:rStyle w:val="Hipercze"/>
          <w:rFonts w:cstheme="minorHAnsi"/>
          <w:bCs/>
          <w:color w:val="000000" w:themeColor="text1"/>
          <w:sz w:val="24"/>
          <w:szCs w:val="24"/>
          <w:u w:val="none"/>
        </w:rPr>
      </w:pPr>
      <w:r w:rsidRPr="004B1722">
        <w:rPr>
          <w:rStyle w:val="Hipercze"/>
          <w:rFonts w:cstheme="minorHAnsi"/>
          <w:bCs/>
          <w:color w:val="000000" w:themeColor="text1"/>
          <w:sz w:val="24"/>
          <w:szCs w:val="24"/>
          <w:u w:val="none"/>
        </w:rPr>
        <w:t>Janusz Stanisław Wojnarowski,</w:t>
      </w:r>
    </w:p>
    <w:p w14:paraId="610292FE" w14:textId="77777777" w:rsidR="00761C10" w:rsidRPr="004B1722" w:rsidRDefault="00761C10" w:rsidP="004B1722">
      <w:pPr>
        <w:pStyle w:val="Akapitzlist"/>
        <w:numPr>
          <w:ilvl w:val="0"/>
          <w:numId w:val="2"/>
        </w:numPr>
        <w:spacing w:after="0" w:line="360" w:lineRule="auto"/>
        <w:ind w:left="714" w:hanging="357"/>
        <w:rPr>
          <w:rStyle w:val="Hipercze"/>
          <w:rFonts w:cstheme="minorHAnsi"/>
          <w:bCs/>
          <w:color w:val="000000" w:themeColor="text1"/>
          <w:sz w:val="24"/>
          <w:szCs w:val="24"/>
          <w:u w:val="none"/>
        </w:rPr>
      </w:pPr>
      <w:r w:rsidRPr="004B1722">
        <w:rPr>
          <w:rStyle w:val="Hipercze"/>
          <w:rFonts w:cstheme="minorHAnsi"/>
          <w:bCs/>
          <w:color w:val="000000" w:themeColor="text1"/>
          <w:sz w:val="24"/>
          <w:szCs w:val="24"/>
          <w:u w:val="none"/>
        </w:rPr>
        <w:t xml:space="preserve">Mirosław </w:t>
      </w:r>
      <w:proofErr w:type="spellStart"/>
      <w:r w:rsidRPr="004B1722">
        <w:rPr>
          <w:rStyle w:val="Hipercze"/>
          <w:rFonts w:cstheme="minorHAnsi"/>
          <w:bCs/>
          <w:color w:val="000000" w:themeColor="text1"/>
          <w:sz w:val="24"/>
          <w:szCs w:val="24"/>
          <w:u w:val="none"/>
        </w:rPr>
        <w:t>Zbrzezny</w:t>
      </w:r>
      <w:proofErr w:type="spellEnd"/>
      <w:r w:rsidRPr="004B1722">
        <w:rPr>
          <w:rStyle w:val="Hipercze"/>
          <w:rFonts w:cstheme="minorHAnsi"/>
          <w:bCs/>
          <w:color w:val="000000" w:themeColor="text1"/>
          <w:sz w:val="24"/>
          <w:szCs w:val="24"/>
          <w:u w:val="none"/>
        </w:rPr>
        <w:t>.</w:t>
      </w:r>
    </w:p>
    <w:p w14:paraId="65AF917C" w14:textId="77777777" w:rsidR="00C97869" w:rsidRPr="004B1722" w:rsidRDefault="00C97869" w:rsidP="004B1722">
      <w:pPr>
        <w:spacing w:after="0" w:line="360" w:lineRule="auto"/>
        <w:rPr>
          <w:rFonts w:cstheme="minorHAnsi"/>
          <w:bCs/>
          <w:color w:val="000000" w:themeColor="text1"/>
          <w:sz w:val="24"/>
          <w:szCs w:val="24"/>
        </w:rPr>
      </w:pPr>
    </w:p>
    <w:p w14:paraId="51C0368C" w14:textId="77777777" w:rsidR="000268F6" w:rsidRPr="004B1722" w:rsidRDefault="000268F6" w:rsidP="004B1722">
      <w:pPr>
        <w:pStyle w:val="Nagwek1"/>
        <w:numPr>
          <w:ilvl w:val="0"/>
          <w:numId w:val="1"/>
        </w:numPr>
        <w:spacing w:before="0"/>
        <w:rPr>
          <w:rFonts w:asciiTheme="minorHAnsi" w:hAnsiTheme="minorHAnsi" w:cstheme="minorHAnsi"/>
          <w:b w:val="0"/>
          <w:bCs/>
          <w:color w:val="000000" w:themeColor="text1"/>
          <w:sz w:val="24"/>
          <w:szCs w:val="24"/>
        </w:rPr>
      </w:pPr>
      <w:bookmarkStart w:id="5" w:name="_Toc135733294"/>
      <w:r w:rsidRPr="004B1722">
        <w:rPr>
          <w:rFonts w:asciiTheme="minorHAnsi" w:hAnsiTheme="minorHAnsi" w:cstheme="minorHAnsi"/>
          <w:b w:val="0"/>
          <w:bCs/>
          <w:color w:val="000000" w:themeColor="text1"/>
          <w:sz w:val="24"/>
          <w:szCs w:val="24"/>
        </w:rPr>
        <w:t>Uchwały</w:t>
      </w:r>
      <w:r w:rsidR="00765F4C" w:rsidRPr="004B1722">
        <w:rPr>
          <w:rFonts w:asciiTheme="minorHAnsi" w:hAnsiTheme="minorHAnsi" w:cstheme="minorHAnsi"/>
          <w:b w:val="0"/>
          <w:bCs/>
          <w:color w:val="000000" w:themeColor="text1"/>
          <w:sz w:val="24"/>
          <w:szCs w:val="24"/>
        </w:rPr>
        <w:t xml:space="preserve"> </w:t>
      </w:r>
      <w:r w:rsidRPr="004B1722">
        <w:rPr>
          <w:rFonts w:asciiTheme="minorHAnsi" w:hAnsiTheme="minorHAnsi" w:cstheme="minorHAnsi"/>
          <w:b w:val="0"/>
          <w:bCs/>
          <w:color w:val="000000" w:themeColor="text1"/>
          <w:sz w:val="24"/>
          <w:szCs w:val="24"/>
        </w:rPr>
        <w:t>Rady</w:t>
      </w:r>
      <w:r w:rsidR="00765F4C" w:rsidRPr="004B1722">
        <w:rPr>
          <w:rFonts w:asciiTheme="minorHAnsi" w:hAnsiTheme="minorHAnsi" w:cstheme="minorHAnsi"/>
          <w:b w:val="0"/>
          <w:bCs/>
          <w:color w:val="000000" w:themeColor="text1"/>
          <w:sz w:val="24"/>
          <w:szCs w:val="24"/>
        </w:rPr>
        <w:t xml:space="preserve"> </w:t>
      </w:r>
      <w:r w:rsidRPr="004B1722">
        <w:rPr>
          <w:rFonts w:asciiTheme="minorHAnsi" w:hAnsiTheme="minorHAnsi" w:cstheme="minorHAnsi"/>
          <w:b w:val="0"/>
          <w:bCs/>
          <w:color w:val="000000" w:themeColor="text1"/>
          <w:sz w:val="24"/>
          <w:szCs w:val="24"/>
        </w:rPr>
        <w:t>Miasta</w:t>
      </w:r>
      <w:bookmarkEnd w:id="5"/>
      <w:r w:rsidR="00765F4C" w:rsidRPr="004B1722">
        <w:rPr>
          <w:rFonts w:asciiTheme="minorHAnsi" w:hAnsiTheme="minorHAnsi" w:cstheme="minorHAnsi"/>
          <w:b w:val="0"/>
          <w:bCs/>
          <w:color w:val="000000" w:themeColor="text1"/>
          <w:sz w:val="24"/>
          <w:szCs w:val="24"/>
        </w:rPr>
        <w:t xml:space="preserve"> </w:t>
      </w:r>
    </w:p>
    <w:p w14:paraId="003DA19D" w14:textId="77777777" w:rsidR="00C97869" w:rsidRPr="004B1722" w:rsidRDefault="00C97869" w:rsidP="004B1722">
      <w:pPr>
        <w:spacing w:after="0"/>
        <w:ind w:firstLine="360"/>
        <w:rPr>
          <w:rFonts w:cstheme="minorHAnsi"/>
          <w:bCs/>
          <w:sz w:val="24"/>
          <w:szCs w:val="24"/>
        </w:rPr>
      </w:pPr>
    </w:p>
    <w:p w14:paraId="4532555C" w14:textId="77777777" w:rsidR="00C97869" w:rsidRPr="004B1722" w:rsidRDefault="00C97869" w:rsidP="004B1722">
      <w:pPr>
        <w:spacing w:after="0"/>
        <w:ind w:firstLine="360"/>
        <w:rPr>
          <w:rFonts w:cstheme="minorHAnsi"/>
          <w:bCs/>
          <w:sz w:val="24"/>
          <w:szCs w:val="24"/>
        </w:rPr>
      </w:pPr>
    </w:p>
    <w:p w14:paraId="34430161" w14:textId="6FC8AA64" w:rsidR="00761C10" w:rsidRPr="004B1722" w:rsidRDefault="00761C10" w:rsidP="004B1722">
      <w:pPr>
        <w:spacing w:after="0" w:line="360" w:lineRule="auto"/>
        <w:rPr>
          <w:rFonts w:cstheme="minorHAnsi"/>
          <w:bCs/>
          <w:sz w:val="24"/>
          <w:szCs w:val="24"/>
        </w:rPr>
      </w:pPr>
      <w:r w:rsidRPr="004B1722">
        <w:rPr>
          <w:rFonts w:cstheme="minorHAnsi"/>
          <w:bCs/>
          <w:sz w:val="24"/>
          <w:szCs w:val="24"/>
        </w:rPr>
        <w:t>W 2022 r.</w:t>
      </w:r>
      <w:r w:rsidR="003C6F78" w:rsidRPr="004B1722">
        <w:rPr>
          <w:rFonts w:cstheme="minorHAnsi"/>
          <w:bCs/>
          <w:sz w:val="24"/>
          <w:szCs w:val="24"/>
        </w:rPr>
        <w:t xml:space="preserve"> odbyło się 11 sesji  Rady Miasta Mława, na których </w:t>
      </w:r>
      <w:r w:rsidRPr="004B1722">
        <w:rPr>
          <w:rFonts w:cstheme="minorHAnsi"/>
          <w:bCs/>
          <w:sz w:val="24"/>
          <w:szCs w:val="24"/>
        </w:rPr>
        <w:t xml:space="preserve"> podjęto 125 uchwał, z</w:t>
      </w:r>
      <w:r w:rsidR="00016CE2" w:rsidRPr="004B1722">
        <w:rPr>
          <w:rFonts w:cstheme="minorHAnsi"/>
          <w:bCs/>
          <w:sz w:val="24"/>
          <w:szCs w:val="24"/>
        </w:rPr>
        <w:t> </w:t>
      </w:r>
      <w:r w:rsidRPr="004B1722">
        <w:rPr>
          <w:rFonts w:cstheme="minorHAnsi"/>
          <w:bCs/>
          <w:sz w:val="24"/>
          <w:szCs w:val="24"/>
        </w:rPr>
        <w:t>czego 99 wykonano a 26 jest w trakcie realizacji. Uchwały dotyczyły:</w:t>
      </w:r>
    </w:p>
    <w:p w14:paraId="0998C57A" w14:textId="4A4602C7" w:rsidR="00761C10" w:rsidRPr="004B1722" w:rsidRDefault="00761C10" w:rsidP="004B1722">
      <w:pPr>
        <w:pStyle w:val="Akapitzlist"/>
        <w:numPr>
          <w:ilvl w:val="0"/>
          <w:numId w:val="26"/>
        </w:numPr>
        <w:spacing w:after="0" w:line="360" w:lineRule="auto"/>
        <w:contextualSpacing w:val="0"/>
        <w:rPr>
          <w:rFonts w:cstheme="minorHAnsi"/>
          <w:bCs/>
          <w:sz w:val="24"/>
          <w:szCs w:val="24"/>
        </w:rPr>
      </w:pPr>
      <w:r w:rsidRPr="004B1722">
        <w:rPr>
          <w:rFonts w:cstheme="minorHAnsi"/>
          <w:bCs/>
          <w:sz w:val="24"/>
          <w:szCs w:val="24"/>
        </w:rPr>
        <w:t xml:space="preserve">budżetu i zmian budżetu oraz Wieloletniej Prognozy Finansowej </w:t>
      </w:r>
      <w:r w:rsidR="00421BF5" w:rsidRPr="004B1722">
        <w:rPr>
          <w:rFonts w:cstheme="minorHAnsi"/>
          <w:bCs/>
          <w:sz w:val="24"/>
          <w:szCs w:val="24"/>
        </w:rPr>
        <w:tab/>
      </w:r>
      <w:r w:rsidRPr="004B1722">
        <w:rPr>
          <w:rFonts w:cstheme="minorHAnsi"/>
          <w:bCs/>
          <w:sz w:val="24"/>
          <w:szCs w:val="24"/>
        </w:rPr>
        <w:t>26 uchwał</w:t>
      </w:r>
      <w:r w:rsidR="00421BF5" w:rsidRPr="004B1722">
        <w:rPr>
          <w:rFonts w:cstheme="minorHAnsi"/>
          <w:bCs/>
          <w:sz w:val="24"/>
          <w:szCs w:val="24"/>
        </w:rPr>
        <w:t>,</w:t>
      </w:r>
    </w:p>
    <w:p w14:paraId="44DC87A0" w14:textId="7AE57663" w:rsidR="00761C10" w:rsidRPr="004B1722" w:rsidRDefault="00761C10" w:rsidP="004B1722">
      <w:pPr>
        <w:pStyle w:val="Akapitzlist"/>
        <w:numPr>
          <w:ilvl w:val="0"/>
          <w:numId w:val="26"/>
        </w:numPr>
        <w:spacing w:after="0" w:line="360" w:lineRule="auto"/>
        <w:contextualSpacing w:val="0"/>
        <w:rPr>
          <w:rFonts w:cstheme="minorHAnsi"/>
          <w:bCs/>
          <w:sz w:val="24"/>
          <w:szCs w:val="24"/>
        </w:rPr>
      </w:pPr>
      <w:r w:rsidRPr="004B1722">
        <w:rPr>
          <w:rFonts w:cstheme="minorHAnsi"/>
          <w:bCs/>
          <w:sz w:val="24"/>
          <w:szCs w:val="24"/>
        </w:rPr>
        <w:t>nabycia nieruchomości</w:t>
      </w:r>
      <w:r w:rsidRPr="004B1722">
        <w:rPr>
          <w:rFonts w:cstheme="minorHAnsi"/>
          <w:bCs/>
          <w:sz w:val="24"/>
          <w:szCs w:val="24"/>
        </w:rPr>
        <w:tab/>
        <w:t>8 uchwał,</w:t>
      </w:r>
    </w:p>
    <w:p w14:paraId="5B4BE8B4" w14:textId="4FFBBBF6" w:rsidR="00761C10" w:rsidRPr="004B1722" w:rsidRDefault="00761C10" w:rsidP="004B1722">
      <w:pPr>
        <w:pStyle w:val="Akapitzlist"/>
        <w:numPr>
          <w:ilvl w:val="0"/>
          <w:numId w:val="26"/>
        </w:numPr>
        <w:tabs>
          <w:tab w:val="left" w:pos="3544"/>
        </w:tabs>
        <w:spacing w:after="0" w:line="360" w:lineRule="auto"/>
        <w:contextualSpacing w:val="0"/>
        <w:rPr>
          <w:rFonts w:cstheme="minorHAnsi"/>
          <w:bCs/>
          <w:sz w:val="24"/>
          <w:szCs w:val="24"/>
        </w:rPr>
      </w:pPr>
      <w:r w:rsidRPr="004B1722">
        <w:rPr>
          <w:rFonts w:cstheme="minorHAnsi"/>
          <w:bCs/>
          <w:sz w:val="24"/>
          <w:szCs w:val="24"/>
        </w:rPr>
        <w:t>sprzedaży nieruchomości</w:t>
      </w:r>
      <w:r w:rsidRPr="004B1722">
        <w:rPr>
          <w:rFonts w:cstheme="minorHAnsi"/>
          <w:bCs/>
          <w:sz w:val="24"/>
          <w:szCs w:val="24"/>
        </w:rPr>
        <w:tab/>
        <w:t>12 uchwał,</w:t>
      </w:r>
    </w:p>
    <w:p w14:paraId="2F229E99" w14:textId="076699EC" w:rsidR="009B7451" w:rsidRPr="004B1722" w:rsidRDefault="00761C10" w:rsidP="004B1722">
      <w:pPr>
        <w:pStyle w:val="Akapitzlist"/>
        <w:numPr>
          <w:ilvl w:val="0"/>
          <w:numId w:val="26"/>
        </w:numPr>
        <w:spacing w:after="0" w:line="360" w:lineRule="auto"/>
        <w:contextualSpacing w:val="0"/>
        <w:rPr>
          <w:rFonts w:cstheme="minorHAnsi"/>
          <w:bCs/>
          <w:sz w:val="24"/>
          <w:szCs w:val="24"/>
        </w:rPr>
      </w:pPr>
      <w:r w:rsidRPr="004B1722">
        <w:rPr>
          <w:rFonts w:cstheme="minorHAnsi"/>
          <w:bCs/>
          <w:sz w:val="24"/>
          <w:szCs w:val="24"/>
        </w:rPr>
        <w:t xml:space="preserve">pozostałe </w:t>
      </w:r>
      <w:r w:rsidRPr="004B1722">
        <w:rPr>
          <w:rFonts w:cstheme="minorHAnsi"/>
          <w:bCs/>
          <w:sz w:val="24"/>
          <w:szCs w:val="24"/>
        </w:rPr>
        <w:tab/>
      </w:r>
      <w:r w:rsidRPr="004B1722">
        <w:rPr>
          <w:rFonts w:cstheme="minorHAnsi"/>
          <w:bCs/>
          <w:sz w:val="24"/>
          <w:szCs w:val="24"/>
        </w:rPr>
        <w:tab/>
      </w:r>
      <w:r w:rsidRPr="004B1722">
        <w:rPr>
          <w:rFonts w:cstheme="minorHAnsi"/>
          <w:bCs/>
          <w:sz w:val="24"/>
          <w:szCs w:val="24"/>
        </w:rPr>
        <w:tab/>
        <w:t>79 uchwał.</w:t>
      </w:r>
    </w:p>
    <w:p w14:paraId="1623DD82" w14:textId="77777777" w:rsidR="007B431C" w:rsidRPr="004B1722" w:rsidRDefault="007B431C" w:rsidP="004B1722">
      <w:pPr>
        <w:pStyle w:val="Legenda"/>
        <w:keepNext/>
        <w:spacing w:after="0"/>
        <w:rPr>
          <w:rFonts w:cstheme="minorHAnsi"/>
          <w:bCs/>
          <w:i w:val="0"/>
          <w:iCs w:val="0"/>
          <w:color w:val="auto"/>
          <w:sz w:val="24"/>
          <w:szCs w:val="24"/>
        </w:rPr>
      </w:pPr>
    </w:p>
    <w:p w14:paraId="2C712B56" w14:textId="75BDCBA5" w:rsidR="007E6E6E" w:rsidRPr="004B1722" w:rsidRDefault="007E6E6E" w:rsidP="004B1722">
      <w:pPr>
        <w:pStyle w:val="Legenda"/>
        <w:keepNext/>
        <w:spacing w:after="0"/>
        <w:rPr>
          <w:rFonts w:cstheme="minorHAnsi"/>
          <w:bCs/>
          <w:i w:val="0"/>
          <w:iCs w:val="0"/>
          <w:color w:val="auto"/>
          <w:sz w:val="24"/>
          <w:szCs w:val="24"/>
        </w:rPr>
      </w:pPr>
      <w:bookmarkStart w:id="6" w:name="_Toc135733253"/>
      <w:r w:rsidRPr="004B1722">
        <w:rPr>
          <w:rFonts w:cstheme="minorHAnsi"/>
          <w:bCs/>
          <w:i w:val="0"/>
          <w:iCs w:val="0"/>
          <w:color w:val="auto"/>
          <w:sz w:val="24"/>
          <w:szCs w:val="24"/>
        </w:rPr>
        <w:t xml:space="preserve">Tabela </w:t>
      </w:r>
      <w:r w:rsidRPr="004B1722">
        <w:rPr>
          <w:rFonts w:cstheme="minorHAnsi"/>
          <w:bCs/>
          <w:i w:val="0"/>
          <w:iCs w:val="0"/>
          <w:color w:val="auto"/>
          <w:sz w:val="24"/>
          <w:szCs w:val="24"/>
        </w:rPr>
        <w:fldChar w:fldCharType="begin"/>
      </w:r>
      <w:r w:rsidRPr="004B1722">
        <w:rPr>
          <w:rFonts w:cstheme="minorHAnsi"/>
          <w:bCs/>
          <w:i w:val="0"/>
          <w:iCs w:val="0"/>
          <w:color w:val="auto"/>
          <w:sz w:val="24"/>
          <w:szCs w:val="24"/>
        </w:rPr>
        <w:instrText xml:space="preserve"> SEQ Tabela \* ARABIC </w:instrText>
      </w:r>
      <w:r w:rsidRPr="004B1722">
        <w:rPr>
          <w:rFonts w:cstheme="minorHAnsi"/>
          <w:bCs/>
          <w:i w:val="0"/>
          <w:iCs w:val="0"/>
          <w:color w:val="auto"/>
          <w:sz w:val="24"/>
          <w:szCs w:val="24"/>
        </w:rPr>
        <w:fldChar w:fldCharType="separate"/>
      </w:r>
      <w:r w:rsidR="006268EB" w:rsidRPr="004B1722">
        <w:rPr>
          <w:rFonts w:cstheme="minorHAnsi"/>
          <w:bCs/>
          <w:i w:val="0"/>
          <w:iCs w:val="0"/>
          <w:noProof/>
          <w:color w:val="auto"/>
          <w:sz w:val="24"/>
          <w:szCs w:val="24"/>
        </w:rPr>
        <w:t>1</w:t>
      </w:r>
      <w:r w:rsidRPr="004B1722">
        <w:rPr>
          <w:rFonts w:cstheme="minorHAnsi"/>
          <w:bCs/>
          <w:i w:val="0"/>
          <w:iCs w:val="0"/>
          <w:color w:val="auto"/>
          <w:sz w:val="24"/>
          <w:szCs w:val="24"/>
        </w:rPr>
        <w:fldChar w:fldCharType="end"/>
      </w:r>
      <w:r w:rsidRPr="004B1722">
        <w:rPr>
          <w:rFonts w:cstheme="minorHAnsi"/>
          <w:bCs/>
          <w:i w:val="0"/>
          <w:iCs w:val="0"/>
          <w:color w:val="auto"/>
          <w:sz w:val="24"/>
          <w:szCs w:val="24"/>
        </w:rPr>
        <w:t xml:space="preserve"> Uchwały podjęte w 2022 roku – wykonane i w trakcie realizacji</w:t>
      </w:r>
      <w:bookmarkEnd w:id="6"/>
    </w:p>
    <w:tbl>
      <w:tblPr>
        <w:tblW w:w="9062" w:type="dxa"/>
        <w:tblCellMar>
          <w:left w:w="70" w:type="dxa"/>
          <w:right w:w="70" w:type="dxa"/>
        </w:tblCellMar>
        <w:tblLook w:val="04A0" w:firstRow="1" w:lastRow="0" w:firstColumn="1" w:lastColumn="0" w:noHBand="0" w:noVBand="1"/>
      </w:tblPr>
      <w:tblGrid>
        <w:gridCol w:w="562"/>
        <w:gridCol w:w="2766"/>
        <w:gridCol w:w="3897"/>
        <w:gridCol w:w="1837"/>
      </w:tblGrid>
      <w:tr w:rsidR="00F04BA6" w:rsidRPr="004B1722" w14:paraId="30FC7439" w14:textId="77777777" w:rsidTr="00F04BA6">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098FF393" w14:textId="77777777" w:rsidR="00F04BA6" w:rsidRPr="004B1722" w:rsidRDefault="00F04BA6" w:rsidP="004B1722">
            <w:pPr>
              <w:spacing w:after="0" w:line="276" w:lineRule="auto"/>
              <w:ind w:left="-75" w:right="-72"/>
              <w:rPr>
                <w:rFonts w:eastAsia="Times New Roman" w:cstheme="minorHAnsi"/>
                <w:bCs/>
                <w:color w:val="000000"/>
                <w:kern w:val="2"/>
                <w:sz w:val="24"/>
                <w:szCs w:val="24"/>
                <w:lang w:eastAsia="pl-PL"/>
              </w:rPr>
            </w:pPr>
            <w:r w:rsidRPr="004B1722">
              <w:rPr>
                <w:rFonts w:eastAsia="Times New Roman" w:cstheme="minorHAnsi"/>
                <w:bCs/>
                <w:color w:val="000000"/>
                <w:kern w:val="2"/>
                <w:sz w:val="24"/>
                <w:szCs w:val="24"/>
                <w:lang w:eastAsia="pl-PL"/>
              </w:rPr>
              <w:t>Lp.</w:t>
            </w:r>
          </w:p>
        </w:tc>
        <w:tc>
          <w:tcPr>
            <w:tcW w:w="2766" w:type="dxa"/>
            <w:tcBorders>
              <w:top w:val="single" w:sz="4" w:space="0" w:color="auto"/>
              <w:left w:val="single" w:sz="4" w:space="0" w:color="auto"/>
              <w:bottom w:val="single" w:sz="4" w:space="0" w:color="auto"/>
              <w:right w:val="single" w:sz="4" w:space="0" w:color="auto"/>
            </w:tcBorders>
            <w:shd w:val="clear" w:color="auto" w:fill="auto"/>
            <w:vAlign w:val="center"/>
          </w:tcPr>
          <w:p w14:paraId="72801655" w14:textId="77777777" w:rsidR="00F04BA6" w:rsidRPr="004B1722" w:rsidRDefault="00F04BA6" w:rsidP="004B1722">
            <w:pPr>
              <w:spacing w:after="0" w:line="240" w:lineRule="auto"/>
              <w:rPr>
                <w:rFonts w:eastAsia="Times New Roman" w:cstheme="minorHAnsi"/>
                <w:bCs/>
                <w:color w:val="000000"/>
                <w:kern w:val="2"/>
                <w:sz w:val="24"/>
                <w:szCs w:val="24"/>
                <w:lang w:eastAsia="pl-PL"/>
              </w:rPr>
            </w:pPr>
            <w:r w:rsidRPr="004B1722">
              <w:rPr>
                <w:rFonts w:eastAsia="Times New Roman" w:cstheme="minorHAnsi"/>
                <w:bCs/>
                <w:color w:val="000000"/>
                <w:kern w:val="2"/>
                <w:sz w:val="24"/>
                <w:szCs w:val="24"/>
                <w:lang w:eastAsia="pl-PL"/>
              </w:rPr>
              <w:t>Numer i data podjęcia uchwały</w:t>
            </w:r>
          </w:p>
        </w:tc>
        <w:tc>
          <w:tcPr>
            <w:tcW w:w="3897" w:type="dxa"/>
            <w:tcBorders>
              <w:top w:val="single" w:sz="4" w:space="0" w:color="auto"/>
              <w:left w:val="nil"/>
              <w:bottom w:val="single" w:sz="4" w:space="0" w:color="auto"/>
              <w:right w:val="single" w:sz="4" w:space="0" w:color="auto"/>
            </w:tcBorders>
            <w:shd w:val="clear" w:color="auto" w:fill="auto"/>
            <w:vAlign w:val="center"/>
          </w:tcPr>
          <w:p w14:paraId="36E5A31B" w14:textId="77777777" w:rsidR="00F04BA6" w:rsidRPr="004B1722" w:rsidRDefault="00F04BA6" w:rsidP="004B1722">
            <w:pPr>
              <w:spacing w:after="0" w:line="276" w:lineRule="auto"/>
              <w:ind w:right="-70"/>
              <w:rPr>
                <w:rFonts w:eastAsia="Times New Roman" w:cstheme="minorHAnsi"/>
                <w:bCs/>
                <w:color w:val="000000"/>
                <w:kern w:val="2"/>
                <w:sz w:val="24"/>
                <w:szCs w:val="24"/>
                <w:lang w:eastAsia="pl-PL"/>
              </w:rPr>
            </w:pPr>
            <w:r w:rsidRPr="004B1722">
              <w:rPr>
                <w:rFonts w:eastAsia="Times New Roman" w:cstheme="minorHAnsi"/>
                <w:bCs/>
                <w:color w:val="000000"/>
                <w:kern w:val="2"/>
                <w:sz w:val="24"/>
                <w:szCs w:val="24"/>
                <w:lang w:eastAsia="pl-PL"/>
              </w:rPr>
              <w:t>Przedmiot uchwały</w:t>
            </w:r>
          </w:p>
        </w:tc>
        <w:tc>
          <w:tcPr>
            <w:tcW w:w="1837" w:type="dxa"/>
            <w:tcBorders>
              <w:top w:val="single" w:sz="4" w:space="0" w:color="auto"/>
              <w:left w:val="nil"/>
              <w:bottom w:val="single" w:sz="4" w:space="0" w:color="auto"/>
              <w:right w:val="single" w:sz="4" w:space="0" w:color="auto"/>
            </w:tcBorders>
            <w:vAlign w:val="center"/>
          </w:tcPr>
          <w:p w14:paraId="22AF0FC3" w14:textId="77777777" w:rsidR="00F04BA6" w:rsidRPr="004B1722" w:rsidRDefault="00F04BA6" w:rsidP="004B1722">
            <w:pPr>
              <w:spacing w:after="0" w:line="276" w:lineRule="auto"/>
              <w:ind w:left="-68"/>
              <w:rPr>
                <w:rFonts w:eastAsia="Times New Roman" w:cstheme="minorHAnsi"/>
                <w:bCs/>
                <w:color w:val="000000"/>
                <w:kern w:val="2"/>
                <w:sz w:val="24"/>
                <w:szCs w:val="24"/>
                <w:lang w:eastAsia="pl-PL"/>
              </w:rPr>
            </w:pPr>
            <w:r w:rsidRPr="004B1722">
              <w:rPr>
                <w:rFonts w:eastAsia="Times New Roman" w:cstheme="minorHAnsi"/>
                <w:bCs/>
                <w:color w:val="000000"/>
                <w:kern w:val="2"/>
                <w:sz w:val="24"/>
                <w:szCs w:val="24"/>
                <w:lang w:eastAsia="pl-PL"/>
              </w:rPr>
              <w:t>Uwagi</w:t>
            </w:r>
          </w:p>
        </w:tc>
      </w:tr>
      <w:tr w:rsidR="00F04BA6" w:rsidRPr="004B1722" w14:paraId="4E8379C3" w14:textId="77777777" w:rsidTr="00F04BA6">
        <w:trPr>
          <w:trHeight w:val="630"/>
        </w:trPr>
        <w:tc>
          <w:tcPr>
            <w:tcW w:w="562" w:type="dxa"/>
            <w:tcBorders>
              <w:top w:val="single" w:sz="4" w:space="0" w:color="auto"/>
              <w:left w:val="single" w:sz="4" w:space="0" w:color="auto"/>
              <w:bottom w:val="single" w:sz="4" w:space="0" w:color="auto"/>
              <w:right w:val="single" w:sz="4" w:space="0" w:color="auto"/>
            </w:tcBorders>
          </w:tcPr>
          <w:p w14:paraId="60037404"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single" w:sz="4" w:space="0" w:color="auto"/>
              <w:left w:val="single" w:sz="4" w:space="0" w:color="auto"/>
              <w:bottom w:val="single" w:sz="4" w:space="0" w:color="auto"/>
              <w:right w:val="single" w:sz="4" w:space="0" w:color="auto"/>
            </w:tcBorders>
            <w:shd w:val="clear" w:color="auto" w:fill="auto"/>
            <w:hideMark/>
          </w:tcPr>
          <w:p w14:paraId="7F8697F7" w14:textId="287A4EBB"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XXXVI/478/2022 z dnia </w:t>
            </w:r>
            <w:r w:rsidRPr="004B1722">
              <w:rPr>
                <w:rFonts w:eastAsia="Times New Roman" w:cstheme="minorHAnsi"/>
                <w:bCs/>
                <w:color w:val="000000"/>
                <w:sz w:val="24"/>
                <w:szCs w:val="24"/>
                <w:lang w:eastAsia="pl-PL"/>
              </w:rPr>
              <w:br/>
              <w:t>1 lutego 2022 r.</w:t>
            </w:r>
          </w:p>
        </w:tc>
        <w:tc>
          <w:tcPr>
            <w:tcW w:w="3897" w:type="dxa"/>
            <w:tcBorders>
              <w:top w:val="single" w:sz="4" w:space="0" w:color="auto"/>
              <w:left w:val="nil"/>
              <w:bottom w:val="single" w:sz="4" w:space="0" w:color="auto"/>
              <w:right w:val="single" w:sz="4" w:space="0" w:color="auto"/>
            </w:tcBorders>
            <w:shd w:val="clear" w:color="auto" w:fill="auto"/>
            <w:hideMark/>
          </w:tcPr>
          <w:p w14:paraId="6980C8C0"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zmiany Wieloletniej Prognozy Finansowej Miasta Mława</w:t>
            </w:r>
          </w:p>
        </w:tc>
        <w:tc>
          <w:tcPr>
            <w:tcW w:w="1837" w:type="dxa"/>
            <w:tcBorders>
              <w:top w:val="single" w:sz="4" w:space="0" w:color="auto"/>
              <w:left w:val="nil"/>
              <w:bottom w:val="single" w:sz="4" w:space="0" w:color="auto"/>
              <w:right w:val="single" w:sz="4" w:space="0" w:color="auto"/>
            </w:tcBorders>
            <w:vAlign w:val="center"/>
          </w:tcPr>
          <w:p w14:paraId="0CA26EDB"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35C306EE" w14:textId="77777777" w:rsidTr="00F04BA6">
        <w:trPr>
          <w:trHeight w:val="556"/>
        </w:trPr>
        <w:tc>
          <w:tcPr>
            <w:tcW w:w="562" w:type="dxa"/>
            <w:tcBorders>
              <w:top w:val="nil"/>
              <w:left w:val="single" w:sz="4" w:space="0" w:color="auto"/>
              <w:bottom w:val="single" w:sz="4" w:space="0" w:color="auto"/>
              <w:right w:val="single" w:sz="4" w:space="0" w:color="auto"/>
            </w:tcBorders>
          </w:tcPr>
          <w:p w14:paraId="24E2FC24"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32EFC3CD" w14:textId="772B1434"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XXXVI/479/2022 z dnia </w:t>
            </w:r>
            <w:r w:rsidRPr="004B1722">
              <w:rPr>
                <w:rFonts w:eastAsia="Times New Roman" w:cstheme="minorHAnsi"/>
                <w:bCs/>
                <w:color w:val="000000"/>
                <w:sz w:val="24"/>
                <w:szCs w:val="24"/>
                <w:lang w:eastAsia="pl-PL"/>
              </w:rPr>
              <w:br/>
              <w:t>1 lutego 2022 r.</w:t>
            </w:r>
          </w:p>
        </w:tc>
        <w:tc>
          <w:tcPr>
            <w:tcW w:w="3897" w:type="dxa"/>
            <w:tcBorders>
              <w:top w:val="nil"/>
              <w:left w:val="nil"/>
              <w:bottom w:val="single" w:sz="4" w:space="0" w:color="auto"/>
              <w:right w:val="single" w:sz="4" w:space="0" w:color="auto"/>
            </w:tcBorders>
            <w:shd w:val="clear" w:color="auto" w:fill="auto"/>
            <w:hideMark/>
          </w:tcPr>
          <w:p w14:paraId="33375754"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zmiany uchwały budżetowej na 2022 r.</w:t>
            </w:r>
          </w:p>
        </w:tc>
        <w:tc>
          <w:tcPr>
            <w:tcW w:w="1837" w:type="dxa"/>
            <w:tcBorders>
              <w:top w:val="nil"/>
              <w:left w:val="nil"/>
              <w:bottom w:val="single" w:sz="4" w:space="0" w:color="auto"/>
              <w:right w:val="single" w:sz="4" w:space="0" w:color="auto"/>
            </w:tcBorders>
            <w:vAlign w:val="center"/>
          </w:tcPr>
          <w:p w14:paraId="6D1E12C5"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46EA3AF1" w14:textId="77777777" w:rsidTr="00F04BA6">
        <w:trPr>
          <w:trHeight w:val="945"/>
        </w:trPr>
        <w:tc>
          <w:tcPr>
            <w:tcW w:w="562" w:type="dxa"/>
            <w:tcBorders>
              <w:top w:val="nil"/>
              <w:left w:val="single" w:sz="4" w:space="0" w:color="auto"/>
              <w:bottom w:val="single" w:sz="4" w:space="0" w:color="auto"/>
              <w:right w:val="single" w:sz="4" w:space="0" w:color="auto"/>
            </w:tcBorders>
          </w:tcPr>
          <w:p w14:paraId="15ED9994"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57297052" w14:textId="3C11CDD1"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XXXVI/480/2022 z dnia </w:t>
            </w:r>
            <w:r w:rsidRPr="004B1722">
              <w:rPr>
                <w:rFonts w:eastAsia="Times New Roman" w:cstheme="minorHAnsi"/>
                <w:bCs/>
                <w:color w:val="000000"/>
                <w:sz w:val="24"/>
                <w:szCs w:val="24"/>
                <w:lang w:eastAsia="pl-PL"/>
              </w:rPr>
              <w:br/>
              <w:t>1 lutego 2022 r.</w:t>
            </w:r>
          </w:p>
        </w:tc>
        <w:tc>
          <w:tcPr>
            <w:tcW w:w="3897" w:type="dxa"/>
            <w:tcBorders>
              <w:top w:val="nil"/>
              <w:left w:val="nil"/>
              <w:bottom w:val="single" w:sz="4" w:space="0" w:color="auto"/>
              <w:right w:val="single" w:sz="4" w:space="0" w:color="auto"/>
            </w:tcBorders>
            <w:shd w:val="clear" w:color="auto" w:fill="auto"/>
            <w:hideMark/>
          </w:tcPr>
          <w:p w14:paraId="6BC6E469"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zmieniająca uchwałę</w:t>
            </w:r>
            <w:r w:rsidRPr="004B1722">
              <w:rPr>
                <w:rFonts w:eastAsia="Times New Roman" w:cstheme="minorHAnsi"/>
                <w:bCs/>
                <w:color w:val="000000"/>
                <w:sz w:val="24"/>
                <w:szCs w:val="24"/>
                <w:lang w:eastAsia="pl-PL"/>
              </w:rPr>
              <w:br/>
              <w:t>w sprawie wyrażenia zgody na zawarcie porozumienia międzygminnego</w:t>
            </w:r>
          </w:p>
        </w:tc>
        <w:tc>
          <w:tcPr>
            <w:tcW w:w="1837" w:type="dxa"/>
            <w:tcBorders>
              <w:top w:val="nil"/>
              <w:left w:val="nil"/>
              <w:bottom w:val="single" w:sz="4" w:space="0" w:color="auto"/>
              <w:right w:val="single" w:sz="4" w:space="0" w:color="auto"/>
            </w:tcBorders>
            <w:vAlign w:val="center"/>
          </w:tcPr>
          <w:p w14:paraId="48357C3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521147B3" w14:textId="77777777" w:rsidTr="00F04BA6">
        <w:trPr>
          <w:trHeight w:val="315"/>
        </w:trPr>
        <w:tc>
          <w:tcPr>
            <w:tcW w:w="562" w:type="dxa"/>
            <w:tcBorders>
              <w:top w:val="nil"/>
              <w:left w:val="single" w:sz="4" w:space="0" w:color="auto"/>
              <w:bottom w:val="single" w:sz="4" w:space="0" w:color="auto"/>
              <w:right w:val="single" w:sz="4" w:space="0" w:color="auto"/>
            </w:tcBorders>
          </w:tcPr>
          <w:p w14:paraId="22E412E8"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22B62294" w14:textId="4B8B921F"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XXXVI/481/2022 z dnia </w:t>
            </w:r>
            <w:r w:rsidRPr="004B1722">
              <w:rPr>
                <w:rFonts w:eastAsia="Times New Roman" w:cstheme="minorHAnsi"/>
                <w:bCs/>
                <w:color w:val="000000"/>
                <w:sz w:val="24"/>
                <w:szCs w:val="24"/>
                <w:lang w:eastAsia="pl-PL"/>
              </w:rPr>
              <w:br/>
              <w:t>1 lutego 2022 r.</w:t>
            </w:r>
          </w:p>
        </w:tc>
        <w:tc>
          <w:tcPr>
            <w:tcW w:w="3897" w:type="dxa"/>
            <w:tcBorders>
              <w:top w:val="nil"/>
              <w:left w:val="nil"/>
              <w:bottom w:val="single" w:sz="4" w:space="0" w:color="auto"/>
              <w:right w:val="single" w:sz="4" w:space="0" w:color="auto"/>
            </w:tcBorders>
            <w:shd w:val="clear" w:color="auto" w:fill="auto"/>
            <w:hideMark/>
          </w:tcPr>
          <w:p w14:paraId="4059488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w sprawie zamiany nieruchomości (ul. Błękitna, ul. Brzozowa) </w:t>
            </w:r>
          </w:p>
        </w:tc>
        <w:tc>
          <w:tcPr>
            <w:tcW w:w="1837" w:type="dxa"/>
            <w:tcBorders>
              <w:top w:val="nil"/>
              <w:left w:val="nil"/>
              <w:bottom w:val="single" w:sz="4" w:space="0" w:color="auto"/>
              <w:right w:val="single" w:sz="4" w:space="0" w:color="auto"/>
            </w:tcBorders>
            <w:vAlign w:val="center"/>
          </w:tcPr>
          <w:p w14:paraId="3C3F544E"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p w14:paraId="64920D33" w14:textId="77777777" w:rsidR="00F04BA6" w:rsidRPr="004B1722" w:rsidRDefault="00F04BA6" w:rsidP="004B1722">
            <w:pPr>
              <w:spacing w:after="0" w:line="240" w:lineRule="auto"/>
              <w:rPr>
                <w:rFonts w:eastAsia="Times New Roman" w:cstheme="minorHAnsi"/>
                <w:bCs/>
                <w:color w:val="000000"/>
                <w:sz w:val="24"/>
                <w:szCs w:val="24"/>
                <w:lang w:eastAsia="pl-PL"/>
              </w:rPr>
            </w:pPr>
          </w:p>
        </w:tc>
      </w:tr>
      <w:tr w:rsidR="00F04BA6" w:rsidRPr="004B1722" w14:paraId="2B4BC24D" w14:textId="77777777" w:rsidTr="00F04BA6">
        <w:trPr>
          <w:trHeight w:val="315"/>
        </w:trPr>
        <w:tc>
          <w:tcPr>
            <w:tcW w:w="562" w:type="dxa"/>
            <w:tcBorders>
              <w:top w:val="nil"/>
              <w:left w:val="single" w:sz="4" w:space="0" w:color="auto"/>
              <w:bottom w:val="single" w:sz="4" w:space="0" w:color="auto"/>
              <w:right w:val="single" w:sz="4" w:space="0" w:color="auto"/>
            </w:tcBorders>
          </w:tcPr>
          <w:p w14:paraId="7BF886A0"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085197D9" w14:textId="447198E9"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XXXVI/482/2022 z dnia </w:t>
            </w:r>
            <w:r w:rsidRPr="004B1722">
              <w:rPr>
                <w:rFonts w:eastAsia="Times New Roman" w:cstheme="minorHAnsi"/>
                <w:bCs/>
                <w:color w:val="000000"/>
                <w:sz w:val="24"/>
                <w:szCs w:val="24"/>
                <w:lang w:eastAsia="pl-PL"/>
              </w:rPr>
              <w:br/>
              <w:t>1 lutego 2022 r.</w:t>
            </w:r>
          </w:p>
        </w:tc>
        <w:tc>
          <w:tcPr>
            <w:tcW w:w="3897" w:type="dxa"/>
            <w:tcBorders>
              <w:top w:val="nil"/>
              <w:left w:val="nil"/>
              <w:bottom w:val="single" w:sz="4" w:space="0" w:color="auto"/>
              <w:right w:val="single" w:sz="4" w:space="0" w:color="auto"/>
            </w:tcBorders>
            <w:shd w:val="clear" w:color="auto" w:fill="auto"/>
            <w:hideMark/>
          </w:tcPr>
          <w:p w14:paraId="3D3B0CB7"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zamiany nieruchomości (lokal ul. Bolesława Chrobrego, ul. Warszawska)</w:t>
            </w:r>
          </w:p>
        </w:tc>
        <w:tc>
          <w:tcPr>
            <w:tcW w:w="1837" w:type="dxa"/>
            <w:tcBorders>
              <w:top w:val="nil"/>
              <w:left w:val="nil"/>
              <w:bottom w:val="single" w:sz="4" w:space="0" w:color="auto"/>
              <w:right w:val="single" w:sz="4" w:space="0" w:color="auto"/>
            </w:tcBorders>
            <w:vAlign w:val="center"/>
          </w:tcPr>
          <w:p w14:paraId="1D639AC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p w14:paraId="1134A287" w14:textId="77777777" w:rsidR="00F04BA6" w:rsidRPr="004B1722" w:rsidRDefault="00F04BA6" w:rsidP="004B1722">
            <w:pPr>
              <w:spacing w:after="0" w:line="240" w:lineRule="auto"/>
              <w:rPr>
                <w:rFonts w:eastAsia="Times New Roman" w:cstheme="minorHAnsi"/>
                <w:bCs/>
                <w:color w:val="000000"/>
                <w:sz w:val="24"/>
                <w:szCs w:val="24"/>
                <w:lang w:eastAsia="pl-PL"/>
              </w:rPr>
            </w:pPr>
          </w:p>
        </w:tc>
      </w:tr>
      <w:tr w:rsidR="00F04BA6" w:rsidRPr="004B1722" w14:paraId="3A84606A" w14:textId="77777777" w:rsidTr="00F04BA6">
        <w:trPr>
          <w:trHeight w:val="630"/>
        </w:trPr>
        <w:tc>
          <w:tcPr>
            <w:tcW w:w="562" w:type="dxa"/>
            <w:tcBorders>
              <w:top w:val="nil"/>
              <w:left w:val="single" w:sz="4" w:space="0" w:color="auto"/>
              <w:bottom w:val="single" w:sz="4" w:space="0" w:color="auto"/>
              <w:right w:val="single" w:sz="4" w:space="0" w:color="auto"/>
            </w:tcBorders>
          </w:tcPr>
          <w:p w14:paraId="1469D2BA"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3AC5D960" w14:textId="550400D4"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XXXVI/483/2022 z dnia </w:t>
            </w:r>
            <w:r w:rsidRPr="004B1722">
              <w:rPr>
                <w:rFonts w:eastAsia="Times New Roman" w:cstheme="minorHAnsi"/>
                <w:bCs/>
                <w:color w:val="000000"/>
                <w:sz w:val="24"/>
                <w:szCs w:val="24"/>
                <w:lang w:eastAsia="pl-PL"/>
              </w:rPr>
              <w:br/>
              <w:t>1 lutego 2022 r.</w:t>
            </w:r>
          </w:p>
        </w:tc>
        <w:tc>
          <w:tcPr>
            <w:tcW w:w="3897" w:type="dxa"/>
            <w:tcBorders>
              <w:top w:val="nil"/>
              <w:left w:val="nil"/>
              <w:bottom w:val="single" w:sz="4" w:space="0" w:color="auto"/>
              <w:right w:val="single" w:sz="4" w:space="0" w:color="auto"/>
            </w:tcBorders>
            <w:shd w:val="clear" w:color="auto" w:fill="auto"/>
            <w:hideMark/>
          </w:tcPr>
          <w:p w14:paraId="53310D5E"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zbycia  spółdzielczego własnościowego  prawa  do  lokalu (ul. Henryka Sienkiewicza)</w:t>
            </w:r>
          </w:p>
        </w:tc>
        <w:tc>
          <w:tcPr>
            <w:tcW w:w="1837" w:type="dxa"/>
            <w:tcBorders>
              <w:top w:val="nil"/>
              <w:left w:val="nil"/>
              <w:bottom w:val="single" w:sz="4" w:space="0" w:color="auto"/>
              <w:right w:val="single" w:sz="4" w:space="0" w:color="auto"/>
            </w:tcBorders>
            <w:vAlign w:val="center"/>
          </w:tcPr>
          <w:p w14:paraId="1BDAB2A8"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p w14:paraId="300492E6" w14:textId="77777777" w:rsidR="00F04BA6" w:rsidRPr="004B1722" w:rsidRDefault="00F04BA6" w:rsidP="004B1722">
            <w:pPr>
              <w:spacing w:after="0" w:line="240" w:lineRule="auto"/>
              <w:rPr>
                <w:rFonts w:eastAsia="Times New Roman" w:cstheme="minorHAnsi"/>
                <w:bCs/>
                <w:color w:val="000000"/>
                <w:sz w:val="24"/>
                <w:szCs w:val="24"/>
                <w:lang w:eastAsia="pl-PL"/>
              </w:rPr>
            </w:pPr>
          </w:p>
        </w:tc>
      </w:tr>
      <w:tr w:rsidR="00F04BA6" w:rsidRPr="004B1722" w14:paraId="1AE94F89" w14:textId="77777777" w:rsidTr="00F04BA6">
        <w:trPr>
          <w:trHeight w:val="315"/>
        </w:trPr>
        <w:tc>
          <w:tcPr>
            <w:tcW w:w="562" w:type="dxa"/>
            <w:tcBorders>
              <w:top w:val="nil"/>
              <w:left w:val="single" w:sz="4" w:space="0" w:color="auto"/>
              <w:bottom w:val="single" w:sz="4" w:space="0" w:color="auto"/>
              <w:right w:val="single" w:sz="4" w:space="0" w:color="auto"/>
            </w:tcBorders>
          </w:tcPr>
          <w:p w14:paraId="03739AB4"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050296DA" w14:textId="15A0AB39"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XXXVI/484/2022 z dnia </w:t>
            </w:r>
            <w:r w:rsidRPr="004B1722">
              <w:rPr>
                <w:rFonts w:eastAsia="Times New Roman" w:cstheme="minorHAnsi"/>
                <w:bCs/>
                <w:color w:val="000000"/>
                <w:sz w:val="24"/>
                <w:szCs w:val="24"/>
                <w:lang w:eastAsia="pl-PL"/>
              </w:rPr>
              <w:br/>
              <w:t>1 lutego 2022 r.</w:t>
            </w:r>
          </w:p>
        </w:tc>
        <w:tc>
          <w:tcPr>
            <w:tcW w:w="3897" w:type="dxa"/>
            <w:tcBorders>
              <w:top w:val="nil"/>
              <w:left w:val="nil"/>
              <w:bottom w:val="single" w:sz="4" w:space="0" w:color="auto"/>
              <w:right w:val="single" w:sz="4" w:space="0" w:color="auto"/>
            </w:tcBorders>
            <w:shd w:val="clear" w:color="auto" w:fill="auto"/>
            <w:hideMark/>
          </w:tcPr>
          <w:p w14:paraId="4F61EA28"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nabycia nieruchomości (Al. Św. Wojciecha)</w:t>
            </w:r>
          </w:p>
        </w:tc>
        <w:tc>
          <w:tcPr>
            <w:tcW w:w="1837" w:type="dxa"/>
            <w:tcBorders>
              <w:top w:val="nil"/>
              <w:left w:val="nil"/>
              <w:bottom w:val="single" w:sz="4" w:space="0" w:color="auto"/>
              <w:right w:val="single" w:sz="4" w:space="0" w:color="auto"/>
            </w:tcBorders>
            <w:vAlign w:val="center"/>
          </w:tcPr>
          <w:p w14:paraId="7A60ECE0"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p w14:paraId="736C403D" w14:textId="77777777" w:rsidR="00F04BA6" w:rsidRPr="004B1722" w:rsidRDefault="00F04BA6" w:rsidP="004B1722">
            <w:pPr>
              <w:spacing w:after="0" w:line="240" w:lineRule="auto"/>
              <w:rPr>
                <w:rFonts w:eastAsia="Times New Roman" w:cstheme="minorHAnsi"/>
                <w:bCs/>
                <w:color w:val="000000"/>
                <w:sz w:val="24"/>
                <w:szCs w:val="24"/>
                <w:lang w:eastAsia="pl-PL"/>
              </w:rPr>
            </w:pPr>
          </w:p>
        </w:tc>
      </w:tr>
      <w:tr w:rsidR="00F04BA6" w:rsidRPr="004B1722" w14:paraId="68EC5A7B" w14:textId="77777777" w:rsidTr="00F04BA6">
        <w:trPr>
          <w:trHeight w:val="821"/>
        </w:trPr>
        <w:tc>
          <w:tcPr>
            <w:tcW w:w="562" w:type="dxa"/>
            <w:tcBorders>
              <w:top w:val="nil"/>
              <w:left w:val="single" w:sz="4" w:space="0" w:color="auto"/>
              <w:bottom w:val="single" w:sz="4" w:space="0" w:color="auto"/>
              <w:right w:val="single" w:sz="4" w:space="0" w:color="auto"/>
            </w:tcBorders>
          </w:tcPr>
          <w:p w14:paraId="039CF97D"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381BE529" w14:textId="4FD553E4"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XXXVI/485/2022 z dnia </w:t>
            </w:r>
            <w:r w:rsidRPr="004B1722">
              <w:rPr>
                <w:rFonts w:eastAsia="Times New Roman" w:cstheme="minorHAnsi"/>
                <w:bCs/>
                <w:color w:val="000000"/>
                <w:sz w:val="24"/>
                <w:szCs w:val="24"/>
                <w:lang w:eastAsia="pl-PL"/>
              </w:rPr>
              <w:br/>
              <w:t>1 lutego 2022 r.</w:t>
            </w:r>
          </w:p>
        </w:tc>
        <w:tc>
          <w:tcPr>
            <w:tcW w:w="3897" w:type="dxa"/>
            <w:tcBorders>
              <w:top w:val="nil"/>
              <w:left w:val="nil"/>
              <w:bottom w:val="single" w:sz="4" w:space="0" w:color="auto"/>
              <w:right w:val="single" w:sz="4" w:space="0" w:color="auto"/>
            </w:tcBorders>
            <w:shd w:val="clear" w:color="auto" w:fill="auto"/>
            <w:hideMark/>
          </w:tcPr>
          <w:p w14:paraId="21332AF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przystąpienia do zmiany Gminnego Programu Rewitalizacji Miasta Mława na lata 2016-2025</w:t>
            </w:r>
          </w:p>
        </w:tc>
        <w:tc>
          <w:tcPr>
            <w:tcW w:w="1837" w:type="dxa"/>
            <w:tcBorders>
              <w:top w:val="nil"/>
              <w:left w:val="nil"/>
              <w:bottom w:val="single" w:sz="4" w:space="0" w:color="auto"/>
              <w:right w:val="single" w:sz="4" w:space="0" w:color="auto"/>
            </w:tcBorders>
            <w:vAlign w:val="center"/>
          </w:tcPr>
          <w:p w14:paraId="4303193F"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trakcie realizacji</w:t>
            </w:r>
          </w:p>
        </w:tc>
      </w:tr>
      <w:tr w:rsidR="00F04BA6" w:rsidRPr="004B1722" w14:paraId="14F2E0C1" w14:textId="77777777" w:rsidTr="00F04BA6">
        <w:trPr>
          <w:trHeight w:val="630"/>
        </w:trPr>
        <w:tc>
          <w:tcPr>
            <w:tcW w:w="562" w:type="dxa"/>
            <w:tcBorders>
              <w:top w:val="nil"/>
              <w:left w:val="single" w:sz="4" w:space="0" w:color="auto"/>
              <w:bottom w:val="single" w:sz="4" w:space="0" w:color="auto"/>
              <w:right w:val="single" w:sz="4" w:space="0" w:color="auto"/>
            </w:tcBorders>
          </w:tcPr>
          <w:p w14:paraId="4E57FD4B"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209D1392" w14:textId="460035C8"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XXXVI/486/2022 z dnia </w:t>
            </w:r>
            <w:r w:rsidRPr="004B1722">
              <w:rPr>
                <w:rFonts w:eastAsia="Times New Roman" w:cstheme="minorHAnsi"/>
                <w:bCs/>
                <w:color w:val="000000"/>
                <w:sz w:val="24"/>
                <w:szCs w:val="24"/>
                <w:lang w:eastAsia="pl-PL"/>
              </w:rPr>
              <w:br/>
              <w:t>1 lutego 2022 r.</w:t>
            </w:r>
          </w:p>
        </w:tc>
        <w:tc>
          <w:tcPr>
            <w:tcW w:w="3897" w:type="dxa"/>
            <w:tcBorders>
              <w:top w:val="nil"/>
              <w:left w:val="nil"/>
              <w:bottom w:val="single" w:sz="4" w:space="0" w:color="auto"/>
              <w:right w:val="single" w:sz="4" w:space="0" w:color="auto"/>
            </w:tcBorders>
            <w:shd w:val="clear" w:color="auto" w:fill="auto"/>
            <w:hideMark/>
          </w:tcPr>
          <w:p w14:paraId="45047C0A"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rozpatrzenia petycji dotyczącej podjęcia uchwały</w:t>
            </w:r>
          </w:p>
        </w:tc>
        <w:tc>
          <w:tcPr>
            <w:tcW w:w="1837" w:type="dxa"/>
            <w:tcBorders>
              <w:top w:val="nil"/>
              <w:left w:val="nil"/>
              <w:bottom w:val="single" w:sz="4" w:space="0" w:color="auto"/>
              <w:right w:val="single" w:sz="4" w:space="0" w:color="auto"/>
            </w:tcBorders>
            <w:vAlign w:val="center"/>
          </w:tcPr>
          <w:p w14:paraId="581767B8"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58D9C5B2" w14:textId="77777777" w:rsidTr="00F04BA6">
        <w:trPr>
          <w:trHeight w:val="1054"/>
        </w:trPr>
        <w:tc>
          <w:tcPr>
            <w:tcW w:w="562" w:type="dxa"/>
            <w:tcBorders>
              <w:top w:val="nil"/>
              <w:left w:val="single" w:sz="4" w:space="0" w:color="auto"/>
              <w:bottom w:val="single" w:sz="4" w:space="0" w:color="auto"/>
              <w:right w:val="single" w:sz="4" w:space="0" w:color="auto"/>
            </w:tcBorders>
          </w:tcPr>
          <w:p w14:paraId="44A4F699"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0795250D" w14:textId="111C1F56"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XXXVI/487/2022 z dnia </w:t>
            </w:r>
            <w:r w:rsidRPr="004B1722">
              <w:rPr>
                <w:rFonts w:eastAsia="Times New Roman" w:cstheme="minorHAnsi"/>
                <w:bCs/>
                <w:color w:val="000000"/>
                <w:sz w:val="24"/>
                <w:szCs w:val="24"/>
                <w:lang w:eastAsia="pl-PL"/>
              </w:rPr>
              <w:br/>
              <w:t>1 lutego 2022 r.</w:t>
            </w:r>
          </w:p>
        </w:tc>
        <w:tc>
          <w:tcPr>
            <w:tcW w:w="3897" w:type="dxa"/>
            <w:tcBorders>
              <w:top w:val="nil"/>
              <w:left w:val="nil"/>
              <w:bottom w:val="single" w:sz="4" w:space="0" w:color="auto"/>
              <w:right w:val="single" w:sz="4" w:space="0" w:color="auto"/>
            </w:tcBorders>
            <w:shd w:val="clear" w:color="auto" w:fill="auto"/>
            <w:hideMark/>
          </w:tcPr>
          <w:p w14:paraId="7FBB128D"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ustalenia zasad przyznawania diet oraz zwrotu kosztów podróży służbowych dla Radnych Miasta Mława</w:t>
            </w:r>
          </w:p>
        </w:tc>
        <w:tc>
          <w:tcPr>
            <w:tcW w:w="1837" w:type="dxa"/>
            <w:tcBorders>
              <w:top w:val="nil"/>
              <w:left w:val="nil"/>
              <w:bottom w:val="single" w:sz="4" w:space="0" w:color="auto"/>
              <w:right w:val="single" w:sz="4" w:space="0" w:color="auto"/>
            </w:tcBorders>
            <w:vAlign w:val="center"/>
          </w:tcPr>
          <w:p w14:paraId="46C39938"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2725F05C" w14:textId="77777777" w:rsidTr="00F04BA6">
        <w:trPr>
          <w:trHeight w:val="829"/>
        </w:trPr>
        <w:tc>
          <w:tcPr>
            <w:tcW w:w="562" w:type="dxa"/>
            <w:tcBorders>
              <w:top w:val="nil"/>
              <w:left w:val="single" w:sz="4" w:space="0" w:color="auto"/>
              <w:bottom w:val="single" w:sz="4" w:space="0" w:color="auto"/>
              <w:right w:val="single" w:sz="4" w:space="0" w:color="auto"/>
            </w:tcBorders>
          </w:tcPr>
          <w:p w14:paraId="35821B07"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5E24F696"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XXXVII/488/2022 z dnia </w:t>
            </w:r>
          </w:p>
          <w:p w14:paraId="5B539B75" w14:textId="4B14C091"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23 lutego 2022 r.</w:t>
            </w:r>
          </w:p>
        </w:tc>
        <w:tc>
          <w:tcPr>
            <w:tcW w:w="3897" w:type="dxa"/>
            <w:tcBorders>
              <w:top w:val="nil"/>
              <w:left w:val="nil"/>
              <w:bottom w:val="single" w:sz="4" w:space="0" w:color="auto"/>
              <w:right w:val="single" w:sz="4" w:space="0" w:color="auto"/>
            </w:tcBorders>
            <w:shd w:val="clear" w:color="auto" w:fill="auto"/>
            <w:hideMark/>
          </w:tcPr>
          <w:p w14:paraId="317FAF05"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zmieniającej uchwałę w sprawie Wieloletniej Prognozy Finansowej Miasta Mława</w:t>
            </w:r>
          </w:p>
        </w:tc>
        <w:tc>
          <w:tcPr>
            <w:tcW w:w="1837" w:type="dxa"/>
            <w:tcBorders>
              <w:top w:val="nil"/>
              <w:left w:val="nil"/>
              <w:bottom w:val="single" w:sz="4" w:space="0" w:color="auto"/>
              <w:right w:val="single" w:sz="4" w:space="0" w:color="auto"/>
            </w:tcBorders>
            <w:vAlign w:val="center"/>
          </w:tcPr>
          <w:p w14:paraId="0A6A32A7"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7E3DF101" w14:textId="77777777" w:rsidTr="00F04BA6">
        <w:trPr>
          <w:trHeight w:val="558"/>
        </w:trPr>
        <w:tc>
          <w:tcPr>
            <w:tcW w:w="562" w:type="dxa"/>
            <w:tcBorders>
              <w:top w:val="nil"/>
              <w:left w:val="single" w:sz="4" w:space="0" w:color="auto"/>
              <w:bottom w:val="single" w:sz="4" w:space="0" w:color="auto"/>
              <w:right w:val="single" w:sz="4" w:space="0" w:color="auto"/>
            </w:tcBorders>
          </w:tcPr>
          <w:p w14:paraId="7582BC08"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762C5FFA"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XXXVII/489/2022 z dnia </w:t>
            </w:r>
          </w:p>
          <w:p w14:paraId="33746B1B" w14:textId="1F6AE9D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23 lutego 2022 r.</w:t>
            </w:r>
          </w:p>
        </w:tc>
        <w:tc>
          <w:tcPr>
            <w:tcW w:w="3897" w:type="dxa"/>
            <w:tcBorders>
              <w:top w:val="nil"/>
              <w:left w:val="nil"/>
              <w:bottom w:val="single" w:sz="4" w:space="0" w:color="auto"/>
              <w:right w:val="single" w:sz="4" w:space="0" w:color="auto"/>
            </w:tcBorders>
            <w:shd w:val="clear" w:color="auto" w:fill="auto"/>
            <w:hideMark/>
          </w:tcPr>
          <w:p w14:paraId="143DA960"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zmiany uchwały budżetowej na 2022 r.</w:t>
            </w:r>
          </w:p>
        </w:tc>
        <w:tc>
          <w:tcPr>
            <w:tcW w:w="1837" w:type="dxa"/>
            <w:tcBorders>
              <w:top w:val="nil"/>
              <w:left w:val="nil"/>
              <w:bottom w:val="single" w:sz="4" w:space="0" w:color="auto"/>
              <w:right w:val="single" w:sz="4" w:space="0" w:color="auto"/>
            </w:tcBorders>
            <w:vAlign w:val="center"/>
          </w:tcPr>
          <w:p w14:paraId="1C97950E"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4166A903" w14:textId="77777777" w:rsidTr="00F04BA6">
        <w:trPr>
          <w:trHeight w:val="991"/>
        </w:trPr>
        <w:tc>
          <w:tcPr>
            <w:tcW w:w="562" w:type="dxa"/>
            <w:tcBorders>
              <w:top w:val="nil"/>
              <w:left w:val="single" w:sz="4" w:space="0" w:color="auto"/>
              <w:bottom w:val="single" w:sz="4" w:space="0" w:color="auto"/>
              <w:right w:val="single" w:sz="4" w:space="0" w:color="auto"/>
            </w:tcBorders>
          </w:tcPr>
          <w:p w14:paraId="2953B909"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6399A5DC"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XXXVII/490/2022 z dnia </w:t>
            </w:r>
          </w:p>
          <w:p w14:paraId="0BEE69E9" w14:textId="187CD113"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23 lutego 2022 r.</w:t>
            </w:r>
          </w:p>
        </w:tc>
        <w:tc>
          <w:tcPr>
            <w:tcW w:w="3897" w:type="dxa"/>
            <w:tcBorders>
              <w:top w:val="nil"/>
              <w:left w:val="nil"/>
              <w:bottom w:val="single" w:sz="4" w:space="0" w:color="auto"/>
              <w:right w:val="single" w:sz="4" w:space="0" w:color="auto"/>
            </w:tcBorders>
            <w:shd w:val="clear" w:color="auto" w:fill="auto"/>
            <w:hideMark/>
          </w:tcPr>
          <w:p w14:paraId="5461C8BD"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zmieniającej uchwałę w sprawie powołania stałych Komisji Rady Miasta Mława i ustalenia ich składu liczbowego</w:t>
            </w:r>
          </w:p>
        </w:tc>
        <w:tc>
          <w:tcPr>
            <w:tcW w:w="1837" w:type="dxa"/>
            <w:tcBorders>
              <w:top w:val="nil"/>
              <w:left w:val="nil"/>
              <w:bottom w:val="single" w:sz="4" w:space="0" w:color="auto"/>
              <w:right w:val="single" w:sz="4" w:space="0" w:color="auto"/>
            </w:tcBorders>
            <w:vAlign w:val="center"/>
          </w:tcPr>
          <w:p w14:paraId="465EE43C"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7543692E" w14:textId="77777777" w:rsidTr="00F04BA6">
        <w:trPr>
          <w:trHeight w:val="1274"/>
        </w:trPr>
        <w:tc>
          <w:tcPr>
            <w:tcW w:w="562" w:type="dxa"/>
            <w:tcBorders>
              <w:top w:val="nil"/>
              <w:left w:val="single" w:sz="4" w:space="0" w:color="auto"/>
              <w:bottom w:val="single" w:sz="4" w:space="0" w:color="auto"/>
              <w:right w:val="single" w:sz="4" w:space="0" w:color="auto"/>
            </w:tcBorders>
          </w:tcPr>
          <w:p w14:paraId="1A6EC26A"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076D8BD0"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XXXVII/491/2022 z dnia </w:t>
            </w:r>
          </w:p>
          <w:p w14:paraId="26252CAF" w14:textId="10997019"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23 lutego 2022 r.</w:t>
            </w:r>
          </w:p>
        </w:tc>
        <w:tc>
          <w:tcPr>
            <w:tcW w:w="3897" w:type="dxa"/>
            <w:tcBorders>
              <w:top w:val="nil"/>
              <w:left w:val="nil"/>
              <w:bottom w:val="single" w:sz="4" w:space="0" w:color="auto"/>
              <w:right w:val="single" w:sz="4" w:space="0" w:color="auto"/>
            </w:tcBorders>
            <w:shd w:val="clear" w:color="auto" w:fill="auto"/>
            <w:hideMark/>
          </w:tcPr>
          <w:p w14:paraId="7B2FF6AF"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zmieniającej uchwałę w sprawie ustalenia składów osobowych stałych Komisji Rady Miasta Mława oraz wyboru z tych składów Przewodniczących Komisji</w:t>
            </w:r>
          </w:p>
        </w:tc>
        <w:tc>
          <w:tcPr>
            <w:tcW w:w="1837" w:type="dxa"/>
            <w:tcBorders>
              <w:top w:val="nil"/>
              <w:left w:val="nil"/>
              <w:bottom w:val="single" w:sz="4" w:space="0" w:color="auto"/>
              <w:right w:val="single" w:sz="4" w:space="0" w:color="auto"/>
            </w:tcBorders>
            <w:vAlign w:val="center"/>
          </w:tcPr>
          <w:p w14:paraId="7A1791DB"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405B660D" w14:textId="77777777" w:rsidTr="00F04BA6">
        <w:trPr>
          <w:trHeight w:val="1109"/>
        </w:trPr>
        <w:tc>
          <w:tcPr>
            <w:tcW w:w="562" w:type="dxa"/>
            <w:tcBorders>
              <w:top w:val="nil"/>
              <w:left w:val="single" w:sz="4" w:space="0" w:color="auto"/>
              <w:bottom w:val="single" w:sz="4" w:space="0" w:color="auto"/>
              <w:right w:val="single" w:sz="4" w:space="0" w:color="auto"/>
            </w:tcBorders>
          </w:tcPr>
          <w:p w14:paraId="3626F5D5"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696E3823"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XXXVII/492/2022 z dnia</w:t>
            </w:r>
            <w:r w:rsidR="001B49BF" w:rsidRPr="004B1722">
              <w:rPr>
                <w:rFonts w:eastAsia="Times New Roman" w:cstheme="minorHAnsi"/>
                <w:bCs/>
                <w:color w:val="000000"/>
                <w:sz w:val="24"/>
                <w:szCs w:val="24"/>
                <w:lang w:eastAsia="pl-PL"/>
              </w:rPr>
              <w:t xml:space="preserve"> </w:t>
            </w:r>
          </w:p>
          <w:p w14:paraId="0FB1CA6B" w14:textId="0FB962AA"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23 lutego 2022 r.</w:t>
            </w:r>
          </w:p>
        </w:tc>
        <w:tc>
          <w:tcPr>
            <w:tcW w:w="3897" w:type="dxa"/>
            <w:tcBorders>
              <w:top w:val="nil"/>
              <w:left w:val="nil"/>
              <w:bottom w:val="single" w:sz="4" w:space="0" w:color="auto"/>
              <w:right w:val="single" w:sz="4" w:space="0" w:color="auto"/>
            </w:tcBorders>
            <w:shd w:val="clear" w:color="auto" w:fill="auto"/>
            <w:hideMark/>
          </w:tcPr>
          <w:p w14:paraId="32AF1CC6"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ustalenia zasad przyznawania diet oraz zwrotu kosztów podróży służbowych dla Radnych Miasta Mława</w:t>
            </w:r>
          </w:p>
        </w:tc>
        <w:tc>
          <w:tcPr>
            <w:tcW w:w="1837" w:type="dxa"/>
            <w:tcBorders>
              <w:top w:val="nil"/>
              <w:left w:val="nil"/>
              <w:bottom w:val="single" w:sz="4" w:space="0" w:color="auto"/>
              <w:right w:val="single" w:sz="4" w:space="0" w:color="auto"/>
            </w:tcBorders>
            <w:vAlign w:val="center"/>
          </w:tcPr>
          <w:p w14:paraId="02EFB0B9"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46662092" w14:textId="77777777" w:rsidTr="00F04BA6">
        <w:trPr>
          <w:trHeight w:val="553"/>
        </w:trPr>
        <w:tc>
          <w:tcPr>
            <w:tcW w:w="562" w:type="dxa"/>
            <w:tcBorders>
              <w:top w:val="nil"/>
              <w:left w:val="single" w:sz="4" w:space="0" w:color="auto"/>
              <w:bottom w:val="single" w:sz="4" w:space="0" w:color="auto"/>
              <w:right w:val="single" w:sz="4" w:space="0" w:color="auto"/>
            </w:tcBorders>
          </w:tcPr>
          <w:p w14:paraId="0D66C716" w14:textId="446C7460"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560ADACA"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XXXVIII/493/2022 z dnia </w:t>
            </w:r>
          </w:p>
          <w:p w14:paraId="3AF0509D" w14:textId="797858B6"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29 marca 2022 r.</w:t>
            </w:r>
          </w:p>
        </w:tc>
        <w:tc>
          <w:tcPr>
            <w:tcW w:w="3897" w:type="dxa"/>
            <w:tcBorders>
              <w:top w:val="nil"/>
              <w:left w:val="nil"/>
              <w:bottom w:val="single" w:sz="4" w:space="0" w:color="auto"/>
              <w:right w:val="single" w:sz="4" w:space="0" w:color="auto"/>
            </w:tcBorders>
            <w:shd w:val="clear" w:color="auto" w:fill="auto"/>
            <w:hideMark/>
          </w:tcPr>
          <w:p w14:paraId="305164AA"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sprzedaży nieruchomości komunalnych (ul. Adama Bienia)</w:t>
            </w:r>
          </w:p>
        </w:tc>
        <w:tc>
          <w:tcPr>
            <w:tcW w:w="1837" w:type="dxa"/>
            <w:tcBorders>
              <w:top w:val="nil"/>
              <w:left w:val="nil"/>
              <w:bottom w:val="single" w:sz="4" w:space="0" w:color="auto"/>
              <w:right w:val="single" w:sz="4" w:space="0" w:color="auto"/>
            </w:tcBorders>
            <w:vAlign w:val="center"/>
          </w:tcPr>
          <w:p w14:paraId="3D8F882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trakcie realizacji</w:t>
            </w:r>
          </w:p>
        </w:tc>
      </w:tr>
      <w:tr w:rsidR="00F04BA6" w:rsidRPr="004B1722" w14:paraId="77787550" w14:textId="77777777" w:rsidTr="00F04BA6">
        <w:trPr>
          <w:trHeight w:val="983"/>
        </w:trPr>
        <w:tc>
          <w:tcPr>
            <w:tcW w:w="562" w:type="dxa"/>
            <w:tcBorders>
              <w:top w:val="nil"/>
              <w:left w:val="single" w:sz="4" w:space="0" w:color="auto"/>
              <w:bottom w:val="single" w:sz="4" w:space="0" w:color="auto"/>
              <w:right w:val="single" w:sz="4" w:space="0" w:color="auto"/>
            </w:tcBorders>
          </w:tcPr>
          <w:p w14:paraId="56FC5EEC"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534BC4D8"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XXXVIII/494/2022 z dnia </w:t>
            </w:r>
          </w:p>
          <w:p w14:paraId="18F03C73" w14:textId="1CCB6DBC"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29 marca 2022 r.</w:t>
            </w:r>
          </w:p>
          <w:p w14:paraId="2AD2746E" w14:textId="77777777" w:rsidR="001B49BF" w:rsidRPr="004B1722" w:rsidRDefault="001B49BF" w:rsidP="004B1722">
            <w:pPr>
              <w:spacing w:after="0" w:line="240" w:lineRule="auto"/>
              <w:rPr>
                <w:rFonts w:eastAsia="Times New Roman" w:cstheme="minorHAnsi"/>
                <w:bCs/>
                <w:color w:val="000000"/>
                <w:sz w:val="24"/>
                <w:szCs w:val="24"/>
                <w:lang w:eastAsia="pl-PL"/>
              </w:rPr>
            </w:pPr>
          </w:p>
        </w:tc>
        <w:tc>
          <w:tcPr>
            <w:tcW w:w="3897" w:type="dxa"/>
            <w:tcBorders>
              <w:top w:val="nil"/>
              <w:left w:val="nil"/>
              <w:bottom w:val="single" w:sz="4" w:space="0" w:color="auto"/>
              <w:right w:val="single" w:sz="4" w:space="0" w:color="auto"/>
            </w:tcBorders>
            <w:shd w:val="clear" w:color="auto" w:fill="auto"/>
            <w:hideMark/>
          </w:tcPr>
          <w:p w14:paraId="66C95AA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przystąpienia do sporządzenia miejscowego planu zagospodarowania przestrzennego „Śródmieście”</w:t>
            </w:r>
          </w:p>
        </w:tc>
        <w:tc>
          <w:tcPr>
            <w:tcW w:w="1837" w:type="dxa"/>
            <w:tcBorders>
              <w:top w:val="nil"/>
              <w:left w:val="nil"/>
              <w:bottom w:val="single" w:sz="4" w:space="0" w:color="auto"/>
              <w:right w:val="single" w:sz="4" w:space="0" w:color="auto"/>
            </w:tcBorders>
            <w:vAlign w:val="center"/>
          </w:tcPr>
          <w:p w14:paraId="55A6B4F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37146E36" w14:textId="77777777" w:rsidTr="00F04BA6">
        <w:trPr>
          <w:trHeight w:val="553"/>
        </w:trPr>
        <w:tc>
          <w:tcPr>
            <w:tcW w:w="562" w:type="dxa"/>
            <w:tcBorders>
              <w:top w:val="nil"/>
              <w:left w:val="single" w:sz="4" w:space="0" w:color="auto"/>
              <w:bottom w:val="single" w:sz="4" w:space="0" w:color="auto"/>
              <w:right w:val="single" w:sz="4" w:space="0" w:color="auto"/>
            </w:tcBorders>
          </w:tcPr>
          <w:p w14:paraId="63397040"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433D81EA"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XXXVIII/495/2022 z dnia </w:t>
            </w:r>
          </w:p>
          <w:p w14:paraId="2D94408F" w14:textId="29ADC5D3"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29 marca 2022 r.</w:t>
            </w:r>
          </w:p>
        </w:tc>
        <w:tc>
          <w:tcPr>
            <w:tcW w:w="3897" w:type="dxa"/>
            <w:tcBorders>
              <w:top w:val="nil"/>
              <w:left w:val="nil"/>
              <w:bottom w:val="single" w:sz="4" w:space="0" w:color="auto"/>
              <w:right w:val="single" w:sz="4" w:space="0" w:color="auto"/>
            </w:tcBorders>
            <w:shd w:val="clear" w:color="auto" w:fill="auto"/>
            <w:hideMark/>
          </w:tcPr>
          <w:p w14:paraId="2B7D8AB6"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zmiany Wieloletniej Prognozy Finansowej Miasta Mława</w:t>
            </w:r>
          </w:p>
        </w:tc>
        <w:tc>
          <w:tcPr>
            <w:tcW w:w="1837" w:type="dxa"/>
            <w:tcBorders>
              <w:top w:val="nil"/>
              <w:left w:val="nil"/>
              <w:bottom w:val="single" w:sz="4" w:space="0" w:color="auto"/>
              <w:right w:val="single" w:sz="4" w:space="0" w:color="auto"/>
            </w:tcBorders>
            <w:vAlign w:val="center"/>
          </w:tcPr>
          <w:p w14:paraId="0A3F3D04"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5689DEEC" w14:textId="77777777" w:rsidTr="00F04BA6">
        <w:trPr>
          <w:trHeight w:val="549"/>
        </w:trPr>
        <w:tc>
          <w:tcPr>
            <w:tcW w:w="562" w:type="dxa"/>
            <w:tcBorders>
              <w:top w:val="nil"/>
              <w:left w:val="single" w:sz="4" w:space="0" w:color="auto"/>
              <w:bottom w:val="single" w:sz="4" w:space="0" w:color="auto"/>
              <w:right w:val="single" w:sz="4" w:space="0" w:color="auto"/>
            </w:tcBorders>
          </w:tcPr>
          <w:p w14:paraId="25D4EA75"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0A8B0500"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XXXVIII/496/2022 z dnia </w:t>
            </w:r>
          </w:p>
          <w:p w14:paraId="74334000" w14:textId="124B8035"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29 marca 2022 r.</w:t>
            </w:r>
          </w:p>
        </w:tc>
        <w:tc>
          <w:tcPr>
            <w:tcW w:w="3897" w:type="dxa"/>
            <w:tcBorders>
              <w:top w:val="nil"/>
              <w:left w:val="nil"/>
              <w:bottom w:val="single" w:sz="4" w:space="0" w:color="auto"/>
              <w:right w:val="single" w:sz="4" w:space="0" w:color="auto"/>
            </w:tcBorders>
            <w:shd w:val="clear" w:color="auto" w:fill="auto"/>
            <w:hideMark/>
          </w:tcPr>
          <w:p w14:paraId="6D2B345C"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zmiany uchwały budżetowej na 2022 rok</w:t>
            </w:r>
          </w:p>
        </w:tc>
        <w:tc>
          <w:tcPr>
            <w:tcW w:w="1837" w:type="dxa"/>
            <w:tcBorders>
              <w:top w:val="nil"/>
              <w:left w:val="nil"/>
              <w:bottom w:val="single" w:sz="4" w:space="0" w:color="auto"/>
              <w:right w:val="single" w:sz="4" w:space="0" w:color="auto"/>
            </w:tcBorders>
            <w:vAlign w:val="center"/>
          </w:tcPr>
          <w:p w14:paraId="2D84B113"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088D112D" w14:textId="77777777" w:rsidTr="00F04BA6">
        <w:trPr>
          <w:trHeight w:val="1725"/>
        </w:trPr>
        <w:tc>
          <w:tcPr>
            <w:tcW w:w="562" w:type="dxa"/>
            <w:tcBorders>
              <w:top w:val="nil"/>
              <w:left w:val="single" w:sz="4" w:space="0" w:color="auto"/>
              <w:bottom w:val="single" w:sz="4" w:space="0" w:color="auto"/>
              <w:right w:val="single" w:sz="4" w:space="0" w:color="auto"/>
            </w:tcBorders>
          </w:tcPr>
          <w:p w14:paraId="0239E658"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7582355C"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XXXVIII/497/2022 z dnia </w:t>
            </w:r>
          </w:p>
          <w:p w14:paraId="024672F2" w14:textId="1F460EE6"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29 marca 2022 r.</w:t>
            </w:r>
          </w:p>
        </w:tc>
        <w:tc>
          <w:tcPr>
            <w:tcW w:w="3897" w:type="dxa"/>
            <w:tcBorders>
              <w:top w:val="nil"/>
              <w:left w:val="nil"/>
              <w:bottom w:val="single" w:sz="4" w:space="0" w:color="auto"/>
              <w:right w:val="single" w:sz="4" w:space="0" w:color="auto"/>
            </w:tcBorders>
            <w:shd w:val="clear" w:color="auto" w:fill="auto"/>
            <w:hideMark/>
          </w:tcPr>
          <w:p w14:paraId="63B47180"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powierzenia Mławskiemu Przedsiębiorstwu Drogowo-Mostowemu MPDM spółka z ograniczoną odpowiedzialnością wykonywania zadania własnego Miasta Mława z zakresu transportu zbiorowego</w:t>
            </w:r>
          </w:p>
        </w:tc>
        <w:tc>
          <w:tcPr>
            <w:tcW w:w="1837" w:type="dxa"/>
            <w:tcBorders>
              <w:top w:val="nil"/>
              <w:left w:val="nil"/>
              <w:bottom w:val="single" w:sz="4" w:space="0" w:color="auto"/>
              <w:right w:val="single" w:sz="4" w:space="0" w:color="auto"/>
            </w:tcBorders>
            <w:vAlign w:val="center"/>
          </w:tcPr>
          <w:p w14:paraId="1C732632"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669237F0" w14:textId="77777777" w:rsidTr="00F04BA6">
        <w:trPr>
          <w:trHeight w:val="1376"/>
        </w:trPr>
        <w:tc>
          <w:tcPr>
            <w:tcW w:w="562" w:type="dxa"/>
            <w:tcBorders>
              <w:top w:val="nil"/>
              <w:left w:val="single" w:sz="4" w:space="0" w:color="auto"/>
              <w:bottom w:val="single" w:sz="4" w:space="0" w:color="auto"/>
              <w:right w:val="single" w:sz="4" w:space="0" w:color="auto"/>
            </w:tcBorders>
          </w:tcPr>
          <w:p w14:paraId="26D8A9FD"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5DB6466C"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XXXVIII/498/2022 z dnia </w:t>
            </w:r>
          </w:p>
          <w:p w14:paraId="60FE230E" w14:textId="34B89845"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29 marca 2022 r.</w:t>
            </w:r>
          </w:p>
        </w:tc>
        <w:tc>
          <w:tcPr>
            <w:tcW w:w="3897" w:type="dxa"/>
            <w:tcBorders>
              <w:top w:val="nil"/>
              <w:left w:val="nil"/>
              <w:bottom w:val="single" w:sz="4" w:space="0" w:color="auto"/>
              <w:right w:val="single" w:sz="4" w:space="0" w:color="auto"/>
            </w:tcBorders>
            <w:shd w:val="clear" w:color="auto" w:fill="auto"/>
            <w:hideMark/>
          </w:tcPr>
          <w:p w14:paraId="1093A94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wyrażenia zgody na podwyższenie kapitału zakładowego Mławskiego Przedsiębiorstwa Drogowo-Mostowego MPDM Spółka z ograniczoną odpowiedzialnością w Mławie</w:t>
            </w:r>
          </w:p>
        </w:tc>
        <w:tc>
          <w:tcPr>
            <w:tcW w:w="1837" w:type="dxa"/>
            <w:tcBorders>
              <w:top w:val="nil"/>
              <w:left w:val="nil"/>
              <w:bottom w:val="single" w:sz="4" w:space="0" w:color="auto"/>
              <w:right w:val="single" w:sz="4" w:space="0" w:color="auto"/>
            </w:tcBorders>
            <w:vAlign w:val="center"/>
          </w:tcPr>
          <w:p w14:paraId="0BD0DBF0"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0F702C8B" w14:textId="77777777" w:rsidTr="00F04BA6">
        <w:trPr>
          <w:trHeight w:val="1029"/>
        </w:trPr>
        <w:tc>
          <w:tcPr>
            <w:tcW w:w="562" w:type="dxa"/>
            <w:tcBorders>
              <w:top w:val="nil"/>
              <w:left w:val="single" w:sz="4" w:space="0" w:color="auto"/>
              <w:bottom w:val="single" w:sz="4" w:space="0" w:color="auto"/>
              <w:right w:val="single" w:sz="4" w:space="0" w:color="auto"/>
            </w:tcBorders>
          </w:tcPr>
          <w:p w14:paraId="1278E368"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28B64C49"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XXXVIII/499/2022 z dnia </w:t>
            </w:r>
          </w:p>
          <w:p w14:paraId="42B8D1DE" w14:textId="74994F5A"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29 marca 2022 r.</w:t>
            </w:r>
          </w:p>
        </w:tc>
        <w:tc>
          <w:tcPr>
            <w:tcW w:w="3897" w:type="dxa"/>
            <w:tcBorders>
              <w:top w:val="nil"/>
              <w:left w:val="nil"/>
              <w:bottom w:val="single" w:sz="4" w:space="0" w:color="auto"/>
              <w:right w:val="single" w:sz="4" w:space="0" w:color="auto"/>
            </w:tcBorders>
            <w:shd w:val="clear" w:color="auto" w:fill="auto"/>
            <w:hideMark/>
          </w:tcPr>
          <w:p w14:paraId="4757F742"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przyjęcia Programu opieki nad zwierzętami bezdomnymi oraz zapobiegania bezdomności zwierząt na terenie miasta Mława na rok 2022</w:t>
            </w:r>
          </w:p>
        </w:tc>
        <w:tc>
          <w:tcPr>
            <w:tcW w:w="1837" w:type="dxa"/>
            <w:tcBorders>
              <w:top w:val="nil"/>
              <w:left w:val="nil"/>
              <w:bottom w:val="single" w:sz="4" w:space="0" w:color="auto"/>
              <w:right w:val="single" w:sz="4" w:space="0" w:color="auto"/>
            </w:tcBorders>
            <w:vAlign w:val="center"/>
          </w:tcPr>
          <w:p w14:paraId="14B56F0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78AC506B" w14:textId="77777777" w:rsidTr="00F04BA6">
        <w:trPr>
          <w:trHeight w:val="845"/>
        </w:trPr>
        <w:tc>
          <w:tcPr>
            <w:tcW w:w="562" w:type="dxa"/>
            <w:tcBorders>
              <w:top w:val="nil"/>
              <w:left w:val="single" w:sz="4" w:space="0" w:color="auto"/>
              <w:bottom w:val="single" w:sz="4" w:space="0" w:color="auto"/>
              <w:right w:val="single" w:sz="4" w:space="0" w:color="auto"/>
            </w:tcBorders>
          </w:tcPr>
          <w:p w14:paraId="5D69864B"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388630CC"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XXXVIII/500/2022 z dnia </w:t>
            </w:r>
          </w:p>
          <w:p w14:paraId="3451D51F" w14:textId="0F0ADAC1"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29 marca 2022 r.</w:t>
            </w:r>
          </w:p>
        </w:tc>
        <w:tc>
          <w:tcPr>
            <w:tcW w:w="3897" w:type="dxa"/>
            <w:tcBorders>
              <w:top w:val="nil"/>
              <w:left w:val="nil"/>
              <w:bottom w:val="single" w:sz="4" w:space="0" w:color="auto"/>
              <w:right w:val="single" w:sz="4" w:space="0" w:color="auto"/>
            </w:tcBorders>
            <w:shd w:val="clear" w:color="auto" w:fill="auto"/>
            <w:hideMark/>
          </w:tcPr>
          <w:p w14:paraId="4269D2FD"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wyboru metody ustalenia opłaty za gospodarowanie odpadami komunalnymi i stawek opłat</w:t>
            </w:r>
          </w:p>
        </w:tc>
        <w:tc>
          <w:tcPr>
            <w:tcW w:w="1837" w:type="dxa"/>
            <w:tcBorders>
              <w:top w:val="nil"/>
              <w:left w:val="nil"/>
              <w:bottom w:val="single" w:sz="4" w:space="0" w:color="auto"/>
              <w:right w:val="single" w:sz="4" w:space="0" w:color="auto"/>
            </w:tcBorders>
            <w:vAlign w:val="center"/>
          </w:tcPr>
          <w:p w14:paraId="70D00DBF"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709E5EEF" w14:textId="77777777" w:rsidTr="00F04BA6">
        <w:trPr>
          <w:trHeight w:val="1268"/>
        </w:trPr>
        <w:tc>
          <w:tcPr>
            <w:tcW w:w="562" w:type="dxa"/>
            <w:tcBorders>
              <w:top w:val="nil"/>
              <w:left w:val="single" w:sz="4" w:space="0" w:color="auto"/>
              <w:bottom w:val="single" w:sz="4" w:space="0" w:color="auto"/>
              <w:right w:val="single" w:sz="4" w:space="0" w:color="auto"/>
            </w:tcBorders>
          </w:tcPr>
          <w:p w14:paraId="059618C7"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2E76CD05"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XXXVIII/501/2022 z dnia </w:t>
            </w:r>
          </w:p>
          <w:p w14:paraId="6A41402A" w14:textId="1EA4076B"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29 marca 2022 r.</w:t>
            </w:r>
          </w:p>
        </w:tc>
        <w:tc>
          <w:tcPr>
            <w:tcW w:w="3897" w:type="dxa"/>
            <w:tcBorders>
              <w:top w:val="nil"/>
              <w:left w:val="nil"/>
              <w:bottom w:val="single" w:sz="4" w:space="0" w:color="auto"/>
              <w:right w:val="single" w:sz="4" w:space="0" w:color="auto"/>
            </w:tcBorders>
            <w:shd w:val="clear" w:color="auto" w:fill="auto"/>
            <w:hideMark/>
          </w:tcPr>
          <w:p w14:paraId="64477C19"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uchwalenia Miejskiego Programu Profilaktyki i Rozwiązywania Problemów Alkoholowych oraz Przeciwdziałania Narkomanii dla Miasta Mława na rok 2022</w:t>
            </w:r>
          </w:p>
        </w:tc>
        <w:tc>
          <w:tcPr>
            <w:tcW w:w="1837" w:type="dxa"/>
            <w:tcBorders>
              <w:top w:val="nil"/>
              <w:left w:val="nil"/>
              <w:bottom w:val="single" w:sz="4" w:space="0" w:color="auto"/>
              <w:right w:val="single" w:sz="4" w:space="0" w:color="auto"/>
            </w:tcBorders>
            <w:vAlign w:val="center"/>
          </w:tcPr>
          <w:p w14:paraId="2570BA0E" w14:textId="77777777" w:rsidR="00F04BA6" w:rsidRPr="004B1722" w:rsidRDefault="00F04BA6" w:rsidP="004B1722">
            <w:pPr>
              <w:spacing w:after="0" w:line="259" w:lineRule="auto"/>
              <w:rPr>
                <w:rFonts w:eastAsia="Calibri" w:cstheme="minorHAnsi"/>
                <w:bCs/>
                <w:kern w:val="2"/>
                <w:sz w:val="24"/>
                <w:szCs w:val="24"/>
              </w:rPr>
            </w:pPr>
            <w:r w:rsidRPr="004B1722">
              <w:rPr>
                <w:rFonts w:eastAsia="Times New Roman" w:cstheme="minorHAnsi"/>
                <w:bCs/>
                <w:color w:val="000000"/>
                <w:sz w:val="24"/>
                <w:szCs w:val="24"/>
                <w:lang w:eastAsia="pl-PL"/>
              </w:rPr>
              <w:t>wykonana</w:t>
            </w:r>
          </w:p>
        </w:tc>
      </w:tr>
      <w:tr w:rsidR="00F04BA6" w:rsidRPr="004B1722" w14:paraId="3096DF0E" w14:textId="77777777" w:rsidTr="00F04BA6">
        <w:trPr>
          <w:trHeight w:val="1725"/>
        </w:trPr>
        <w:tc>
          <w:tcPr>
            <w:tcW w:w="562" w:type="dxa"/>
            <w:tcBorders>
              <w:top w:val="nil"/>
              <w:left w:val="single" w:sz="4" w:space="0" w:color="auto"/>
              <w:bottom w:val="single" w:sz="4" w:space="0" w:color="auto"/>
              <w:right w:val="single" w:sz="4" w:space="0" w:color="auto"/>
            </w:tcBorders>
          </w:tcPr>
          <w:p w14:paraId="06ACEB57"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15BD5C1B"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XXXVIII/502/2022 z dnia </w:t>
            </w:r>
          </w:p>
          <w:p w14:paraId="32CD2D77" w14:textId="1C832F2F"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29 marca 2022 r.</w:t>
            </w:r>
          </w:p>
        </w:tc>
        <w:tc>
          <w:tcPr>
            <w:tcW w:w="3897" w:type="dxa"/>
            <w:tcBorders>
              <w:top w:val="nil"/>
              <w:left w:val="nil"/>
              <w:bottom w:val="single" w:sz="4" w:space="0" w:color="auto"/>
              <w:right w:val="single" w:sz="4" w:space="0" w:color="auto"/>
            </w:tcBorders>
            <w:shd w:val="clear" w:color="auto" w:fill="auto"/>
            <w:hideMark/>
          </w:tcPr>
          <w:p w14:paraId="0456054D"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określenia zasad udzielenia i rozmiaru obniżek tygodniowego obowiązkowego wymiaru godzin zajęć nauczycielom, którym powierzono stanowisko kierownicze w szkołach i przedszkolach prowadzonych przez Miasto Mława</w:t>
            </w:r>
          </w:p>
        </w:tc>
        <w:tc>
          <w:tcPr>
            <w:tcW w:w="1837" w:type="dxa"/>
            <w:tcBorders>
              <w:top w:val="nil"/>
              <w:left w:val="nil"/>
              <w:bottom w:val="single" w:sz="4" w:space="0" w:color="auto"/>
              <w:right w:val="single" w:sz="4" w:space="0" w:color="auto"/>
            </w:tcBorders>
            <w:vAlign w:val="center"/>
          </w:tcPr>
          <w:p w14:paraId="731610FE" w14:textId="77777777" w:rsidR="00F04BA6" w:rsidRPr="004B1722" w:rsidRDefault="00F04BA6" w:rsidP="004B1722">
            <w:pPr>
              <w:spacing w:after="0" w:line="259" w:lineRule="auto"/>
              <w:rPr>
                <w:rFonts w:eastAsia="Calibri" w:cstheme="minorHAnsi"/>
                <w:bCs/>
                <w:kern w:val="2"/>
                <w:sz w:val="24"/>
                <w:szCs w:val="24"/>
              </w:rPr>
            </w:pPr>
            <w:r w:rsidRPr="004B1722">
              <w:rPr>
                <w:rFonts w:eastAsia="Times New Roman" w:cstheme="minorHAnsi"/>
                <w:bCs/>
                <w:color w:val="000000"/>
                <w:sz w:val="24"/>
                <w:szCs w:val="24"/>
                <w:lang w:eastAsia="pl-PL"/>
              </w:rPr>
              <w:t>wykonana</w:t>
            </w:r>
          </w:p>
        </w:tc>
      </w:tr>
      <w:tr w:rsidR="00F04BA6" w:rsidRPr="004B1722" w14:paraId="533866BA" w14:textId="77777777" w:rsidTr="00F04BA6">
        <w:trPr>
          <w:trHeight w:val="801"/>
        </w:trPr>
        <w:tc>
          <w:tcPr>
            <w:tcW w:w="562" w:type="dxa"/>
            <w:tcBorders>
              <w:top w:val="nil"/>
              <w:left w:val="single" w:sz="4" w:space="0" w:color="auto"/>
              <w:bottom w:val="single" w:sz="4" w:space="0" w:color="auto"/>
              <w:right w:val="single" w:sz="4" w:space="0" w:color="auto"/>
            </w:tcBorders>
          </w:tcPr>
          <w:p w14:paraId="26F7DC74"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6C23A35A"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XXXVIII/503/2022 z dnia </w:t>
            </w:r>
          </w:p>
          <w:p w14:paraId="0DD102BE" w14:textId="2E3EA49D"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29 marca 2022 r.</w:t>
            </w:r>
          </w:p>
        </w:tc>
        <w:tc>
          <w:tcPr>
            <w:tcW w:w="3897" w:type="dxa"/>
            <w:tcBorders>
              <w:top w:val="nil"/>
              <w:left w:val="nil"/>
              <w:bottom w:val="single" w:sz="4" w:space="0" w:color="auto"/>
              <w:right w:val="single" w:sz="4" w:space="0" w:color="auto"/>
            </w:tcBorders>
            <w:shd w:val="clear" w:color="auto" w:fill="auto"/>
            <w:hideMark/>
          </w:tcPr>
          <w:p w14:paraId="2662FA22"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zmieniającej uchwałę w sprawie wysokości i zasad ustalania oraz rozliczania dotacji celowej dla podmiotów prowadzących żłobki</w:t>
            </w:r>
          </w:p>
        </w:tc>
        <w:tc>
          <w:tcPr>
            <w:tcW w:w="1837" w:type="dxa"/>
            <w:tcBorders>
              <w:top w:val="nil"/>
              <w:left w:val="nil"/>
              <w:bottom w:val="single" w:sz="4" w:space="0" w:color="auto"/>
              <w:right w:val="single" w:sz="4" w:space="0" w:color="auto"/>
            </w:tcBorders>
            <w:vAlign w:val="center"/>
          </w:tcPr>
          <w:p w14:paraId="3E22AC4A" w14:textId="77777777" w:rsidR="00F04BA6" w:rsidRPr="004B1722" w:rsidRDefault="00F04BA6" w:rsidP="004B1722">
            <w:pPr>
              <w:spacing w:after="0" w:line="259" w:lineRule="auto"/>
              <w:rPr>
                <w:rFonts w:eastAsia="Calibri" w:cstheme="minorHAnsi"/>
                <w:bCs/>
                <w:kern w:val="2"/>
                <w:sz w:val="24"/>
                <w:szCs w:val="24"/>
              </w:rPr>
            </w:pPr>
            <w:r w:rsidRPr="004B1722">
              <w:rPr>
                <w:rFonts w:eastAsia="Times New Roman" w:cstheme="minorHAnsi"/>
                <w:bCs/>
                <w:color w:val="000000"/>
                <w:sz w:val="24"/>
                <w:szCs w:val="24"/>
                <w:lang w:eastAsia="pl-PL"/>
              </w:rPr>
              <w:t>wykonana</w:t>
            </w:r>
          </w:p>
        </w:tc>
      </w:tr>
      <w:tr w:rsidR="00F04BA6" w:rsidRPr="004B1722" w14:paraId="17398FC3" w14:textId="77777777" w:rsidTr="00F04BA6">
        <w:trPr>
          <w:trHeight w:val="1725"/>
        </w:trPr>
        <w:tc>
          <w:tcPr>
            <w:tcW w:w="562" w:type="dxa"/>
            <w:tcBorders>
              <w:top w:val="nil"/>
              <w:left w:val="single" w:sz="4" w:space="0" w:color="auto"/>
              <w:bottom w:val="single" w:sz="4" w:space="0" w:color="auto"/>
              <w:right w:val="single" w:sz="4" w:space="0" w:color="auto"/>
            </w:tcBorders>
          </w:tcPr>
          <w:p w14:paraId="35C9D13A"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343DEAAF"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XXXVIII/504/2022 z dnia </w:t>
            </w:r>
          </w:p>
          <w:p w14:paraId="1A6C67E1" w14:textId="466118A3"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29 marca 2022 r.</w:t>
            </w:r>
          </w:p>
        </w:tc>
        <w:tc>
          <w:tcPr>
            <w:tcW w:w="3897" w:type="dxa"/>
            <w:tcBorders>
              <w:top w:val="nil"/>
              <w:left w:val="nil"/>
              <w:bottom w:val="single" w:sz="4" w:space="0" w:color="auto"/>
              <w:right w:val="single" w:sz="4" w:space="0" w:color="auto"/>
            </w:tcBorders>
            <w:shd w:val="clear" w:color="auto" w:fill="auto"/>
            <w:hideMark/>
          </w:tcPr>
          <w:p w14:paraId="4BD9D2FE"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zmieniającej uchwałę w sprawie ustalenia wysokości opłat za pobyt dziecka w Miejskim Żłobku w Mławie, określenia warunków częściowego zwolnienia od ich ponoszenia oraz ustalenia maksymalnej wysokości opłaty za wyżywienie</w:t>
            </w:r>
          </w:p>
        </w:tc>
        <w:tc>
          <w:tcPr>
            <w:tcW w:w="1837" w:type="dxa"/>
            <w:tcBorders>
              <w:top w:val="nil"/>
              <w:left w:val="nil"/>
              <w:bottom w:val="single" w:sz="4" w:space="0" w:color="auto"/>
              <w:right w:val="single" w:sz="4" w:space="0" w:color="auto"/>
            </w:tcBorders>
            <w:vAlign w:val="center"/>
          </w:tcPr>
          <w:p w14:paraId="7E803336" w14:textId="77777777" w:rsidR="00F04BA6" w:rsidRPr="004B1722" w:rsidRDefault="00F04BA6" w:rsidP="004B1722">
            <w:pPr>
              <w:spacing w:after="0" w:line="259" w:lineRule="auto"/>
              <w:rPr>
                <w:rFonts w:eastAsia="Calibri" w:cstheme="minorHAnsi"/>
                <w:bCs/>
                <w:kern w:val="2"/>
                <w:sz w:val="24"/>
                <w:szCs w:val="24"/>
              </w:rPr>
            </w:pPr>
            <w:r w:rsidRPr="004B1722">
              <w:rPr>
                <w:rFonts w:eastAsia="Times New Roman" w:cstheme="minorHAnsi"/>
                <w:bCs/>
                <w:color w:val="000000"/>
                <w:sz w:val="24"/>
                <w:szCs w:val="24"/>
                <w:lang w:eastAsia="pl-PL"/>
              </w:rPr>
              <w:t>wykonana</w:t>
            </w:r>
          </w:p>
        </w:tc>
      </w:tr>
      <w:tr w:rsidR="00F04BA6" w:rsidRPr="004B1722" w14:paraId="28095BF7" w14:textId="77777777" w:rsidTr="00F04BA6">
        <w:trPr>
          <w:trHeight w:val="1725"/>
        </w:trPr>
        <w:tc>
          <w:tcPr>
            <w:tcW w:w="562" w:type="dxa"/>
            <w:tcBorders>
              <w:top w:val="nil"/>
              <w:left w:val="single" w:sz="4" w:space="0" w:color="auto"/>
              <w:bottom w:val="single" w:sz="4" w:space="0" w:color="auto"/>
              <w:right w:val="single" w:sz="4" w:space="0" w:color="auto"/>
            </w:tcBorders>
          </w:tcPr>
          <w:p w14:paraId="164CEA1C"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15FAEF9F"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XXXVIII/505/2022 z dnia </w:t>
            </w:r>
          </w:p>
          <w:p w14:paraId="1FBDE57A" w14:textId="56C76866"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29 marca 2022 r.</w:t>
            </w:r>
          </w:p>
        </w:tc>
        <w:tc>
          <w:tcPr>
            <w:tcW w:w="3897" w:type="dxa"/>
            <w:tcBorders>
              <w:top w:val="nil"/>
              <w:left w:val="nil"/>
              <w:bottom w:val="single" w:sz="4" w:space="0" w:color="auto"/>
              <w:right w:val="single" w:sz="4" w:space="0" w:color="auto"/>
            </w:tcBorders>
            <w:shd w:val="clear" w:color="auto" w:fill="auto"/>
            <w:hideMark/>
          </w:tcPr>
          <w:p w14:paraId="531940BA"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upoważnienia Dyrektora Miejskiego Ośrodka Pomocy Społecznej w Mławie do załatwiania indywidualnych spraw z zakresu świadczenia pieniężnego przysługującego z tytułu zapewnienia zakwaterowania i wyżywienia obywatelom Ukrainy</w:t>
            </w:r>
          </w:p>
        </w:tc>
        <w:tc>
          <w:tcPr>
            <w:tcW w:w="1837" w:type="dxa"/>
            <w:tcBorders>
              <w:top w:val="nil"/>
              <w:left w:val="nil"/>
              <w:bottom w:val="single" w:sz="4" w:space="0" w:color="auto"/>
              <w:right w:val="single" w:sz="4" w:space="0" w:color="auto"/>
            </w:tcBorders>
            <w:vAlign w:val="center"/>
          </w:tcPr>
          <w:p w14:paraId="0AD4FD62"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001D7BB1" w14:textId="77777777" w:rsidTr="00F04BA6">
        <w:trPr>
          <w:trHeight w:val="1725"/>
        </w:trPr>
        <w:tc>
          <w:tcPr>
            <w:tcW w:w="562" w:type="dxa"/>
            <w:tcBorders>
              <w:top w:val="nil"/>
              <w:left w:val="single" w:sz="4" w:space="0" w:color="auto"/>
              <w:bottom w:val="single" w:sz="4" w:space="0" w:color="auto"/>
              <w:right w:val="single" w:sz="4" w:space="0" w:color="auto"/>
            </w:tcBorders>
          </w:tcPr>
          <w:p w14:paraId="0A19D186"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3AFCEF64"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XXXVIII/506/2022 z dnia </w:t>
            </w:r>
          </w:p>
          <w:p w14:paraId="1B87BD66" w14:textId="14789D1B"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29 marca 2022 r.</w:t>
            </w:r>
          </w:p>
        </w:tc>
        <w:tc>
          <w:tcPr>
            <w:tcW w:w="3897" w:type="dxa"/>
            <w:tcBorders>
              <w:top w:val="nil"/>
              <w:left w:val="nil"/>
              <w:bottom w:val="single" w:sz="4" w:space="0" w:color="auto"/>
              <w:right w:val="single" w:sz="4" w:space="0" w:color="auto"/>
            </w:tcBorders>
            <w:shd w:val="clear" w:color="auto" w:fill="auto"/>
            <w:hideMark/>
          </w:tcPr>
          <w:p w14:paraId="4179C2FA"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ustalenia wysokości ekwiwalentu pieniężnego dla strażaków ratowników ochotniczych straży pożarnych z terenu Miasta Mława uczestniczących w działaniach ratowniczych, akcjach ratowniczych, szkoleniach i ćwiczeniach</w:t>
            </w:r>
          </w:p>
        </w:tc>
        <w:tc>
          <w:tcPr>
            <w:tcW w:w="1837" w:type="dxa"/>
            <w:tcBorders>
              <w:top w:val="nil"/>
              <w:left w:val="nil"/>
              <w:bottom w:val="single" w:sz="4" w:space="0" w:color="auto"/>
              <w:right w:val="single" w:sz="4" w:space="0" w:color="auto"/>
            </w:tcBorders>
            <w:vAlign w:val="center"/>
          </w:tcPr>
          <w:p w14:paraId="7739D140"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3775582D" w14:textId="77777777" w:rsidTr="00F04BA6">
        <w:trPr>
          <w:trHeight w:val="580"/>
        </w:trPr>
        <w:tc>
          <w:tcPr>
            <w:tcW w:w="562" w:type="dxa"/>
            <w:tcBorders>
              <w:top w:val="nil"/>
              <w:left w:val="single" w:sz="4" w:space="0" w:color="auto"/>
              <w:bottom w:val="single" w:sz="4" w:space="0" w:color="auto"/>
              <w:right w:val="single" w:sz="4" w:space="0" w:color="auto"/>
            </w:tcBorders>
          </w:tcPr>
          <w:p w14:paraId="061ED719"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722FDD1D"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XXXVIII/507/2022 z dnia </w:t>
            </w:r>
          </w:p>
          <w:p w14:paraId="682E8A7C" w14:textId="3142863D"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29 marca 2022 r.</w:t>
            </w:r>
          </w:p>
        </w:tc>
        <w:tc>
          <w:tcPr>
            <w:tcW w:w="3897" w:type="dxa"/>
            <w:tcBorders>
              <w:top w:val="nil"/>
              <w:left w:val="nil"/>
              <w:bottom w:val="single" w:sz="4" w:space="0" w:color="auto"/>
              <w:right w:val="single" w:sz="4" w:space="0" w:color="auto"/>
            </w:tcBorders>
            <w:shd w:val="clear" w:color="auto" w:fill="auto"/>
            <w:hideMark/>
          </w:tcPr>
          <w:p w14:paraId="5C83AC4B"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określenia zakresu pomocy Miasta Mława obywatelom Ukrainy</w:t>
            </w:r>
          </w:p>
        </w:tc>
        <w:tc>
          <w:tcPr>
            <w:tcW w:w="1837" w:type="dxa"/>
            <w:tcBorders>
              <w:top w:val="nil"/>
              <w:left w:val="nil"/>
              <w:bottom w:val="single" w:sz="4" w:space="0" w:color="auto"/>
              <w:right w:val="single" w:sz="4" w:space="0" w:color="auto"/>
            </w:tcBorders>
            <w:vAlign w:val="center"/>
          </w:tcPr>
          <w:p w14:paraId="4275ACDC"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07207A88" w14:textId="77777777" w:rsidTr="00F04BA6">
        <w:trPr>
          <w:trHeight w:val="857"/>
        </w:trPr>
        <w:tc>
          <w:tcPr>
            <w:tcW w:w="562" w:type="dxa"/>
            <w:tcBorders>
              <w:top w:val="nil"/>
              <w:left w:val="single" w:sz="4" w:space="0" w:color="auto"/>
              <w:bottom w:val="single" w:sz="4" w:space="0" w:color="auto"/>
              <w:right w:val="single" w:sz="4" w:space="0" w:color="auto"/>
            </w:tcBorders>
          </w:tcPr>
          <w:p w14:paraId="2BC49189"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6024B0CB"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XXXVIII/508/2022 z dnia </w:t>
            </w:r>
          </w:p>
          <w:p w14:paraId="2F1010C8" w14:textId="7A9F4564"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29 marca 2022 r.</w:t>
            </w:r>
          </w:p>
        </w:tc>
        <w:tc>
          <w:tcPr>
            <w:tcW w:w="3897" w:type="dxa"/>
            <w:tcBorders>
              <w:top w:val="nil"/>
              <w:left w:val="nil"/>
              <w:bottom w:val="single" w:sz="4" w:space="0" w:color="auto"/>
              <w:right w:val="single" w:sz="4" w:space="0" w:color="auto"/>
            </w:tcBorders>
            <w:shd w:val="clear" w:color="auto" w:fill="auto"/>
            <w:hideMark/>
          </w:tcPr>
          <w:p w14:paraId="1660A499"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przyjęcia Programu Osłonowego „Korpus Wsparcia Seniorów” dla Miasta Mława na rok 2022</w:t>
            </w:r>
          </w:p>
        </w:tc>
        <w:tc>
          <w:tcPr>
            <w:tcW w:w="1837" w:type="dxa"/>
            <w:tcBorders>
              <w:top w:val="nil"/>
              <w:left w:val="nil"/>
              <w:bottom w:val="single" w:sz="4" w:space="0" w:color="auto"/>
              <w:right w:val="single" w:sz="4" w:space="0" w:color="auto"/>
            </w:tcBorders>
            <w:vAlign w:val="center"/>
          </w:tcPr>
          <w:p w14:paraId="1497303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4E3F5C69" w14:textId="77777777" w:rsidTr="00F04BA6">
        <w:trPr>
          <w:trHeight w:val="831"/>
        </w:trPr>
        <w:tc>
          <w:tcPr>
            <w:tcW w:w="562" w:type="dxa"/>
            <w:tcBorders>
              <w:top w:val="nil"/>
              <w:left w:val="single" w:sz="4" w:space="0" w:color="auto"/>
              <w:bottom w:val="single" w:sz="4" w:space="0" w:color="auto"/>
              <w:right w:val="single" w:sz="4" w:space="0" w:color="auto"/>
            </w:tcBorders>
          </w:tcPr>
          <w:p w14:paraId="040965C3"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4B3611E0"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XXXIX/509/2022 z dnia </w:t>
            </w:r>
          </w:p>
          <w:p w14:paraId="77919FB6" w14:textId="7458A4A6"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21 kwietnia 2022 r.</w:t>
            </w:r>
          </w:p>
        </w:tc>
        <w:tc>
          <w:tcPr>
            <w:tcW w:w="3897" w:type="dxa"/>
            <w:tcBorders>
              <w:top w:val="nil"/>
              <w:left w:val="nil"/>
              <w:bottom w:val="single" w:sz="4" w:space="0" w:color="auto"/>
              <w:right w:val="single" w:sz="4" w:space="0" w:color="auto"/>
            </w:tcBorders>
            <w:shd w:val="clear" w:color="auto" w:fill="auto"/>
            <w:hideMark/>
          </w:tcPr>
          <w:p w14:paraId="28A8F9F6"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zmieniająca uchwałę w sprawie Wieloletniej Prognozy Finansowej Miasta Mława</w:t>
            </w:r>
          </w:p>
        </w:tc>
        <w:tc>
          <w:tcPr>
            <w:tcW w:w="1837" w:type="dxa"/>
            <w:tcBorders>
              <w:top w:val="nil"/>
              <w:left w:val="nil"/>
              <w:bottom w:val="single" w:sz="4" w:space="0" w:color="auto"/>
              <w:right w:val="single" w:sz="4" w:space="0" w:color="auto"/>
            </w:tcBorders>
            <w:vAlign w:val="center"/>
          </w:tcPr>
          <w:p w14:paraId="758A1B1F"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6918C8B9" w14:textId="77777777" w:rsidTr="00F04BA6">
        <w:trPr>
          <w:trHeight w:val="713"/>
        </w:trPr>
        <w:tc>
          <w:tcPr>
            <w:tcW w:w="562" w:type="dxa"/>
            <w:tcBorders>
              <w:top w:val="nil"/>
              <w:left w:val="single" w:sz="4" w:space="0" w:color="auto"/>
              <w:bottom w:val="single" w:sz="4" w:space="0" w:color="auto"/>
              <w:right w:val="single" w:sz="4" w:space="0" w:color="auto"/>
            </w:tcBorders>
          </w:tcPr>
          <w:p w14:paraId="6FC91490"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07B17230"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XXXIX/510/2022 z dnia </w:t>
            </w:r>
          </w:p>
          <w:p w14:paraId="1026D226" w14:textId="3D7654E8"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21 kwietnia 2022 r.</w:t>
            </w:r>
          </w:p>
        </w:tc>
        <w:tc>
          <w:tcPr>
            <w:tcW w:w="3897" w:type="dxa"/>
            <w:tcBorders>
              <w:top w:val="nil"/>
              <w:left w:val="nil"/>
              <w:bottom w:val="single" w:sz="4" w:space="0" w:color="auto"/>
              <w:right w:val="single" w:sz="4" w:space="0" w:color="auto"/>
            </w:tcBorders>
            <w:shd w:val="clear" w:color="auto" w:fill="auto"/>
            <w:hideMark/>
          </w:tcPr>
          <w:p w14:paraId="3C58BCC5"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zmieniająca uchwałę w sprawie zmiany uchwały budżetowej na 2022 rok</w:t>
            </w:r>
          </w:p>
        </w:tc>
        <w:tc>
          <w:tcPr>
            <w:tcW w:w="1837" w:type="dxa"/>
            <w:tcBorders>
              <w:top w:val="nil"/>
              <w:left w:val="nil"/>
              <w:bottom w:val="single" w:sz="4" w:space="0" w:color="auto"/>
              <w:right w:val="single" w:sz="4" w:space="0" w:color="auto"/>
            </w:tcBorders>
            <w:vAlign w:val="center"/>
          </w:tcPr>
          <w:p w14:paraId="334E978D"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0C99C65D" w14:textId="77777777" w:rsidTr="00F04BA6">
        <w:trPr>
          <w:trHeight w:val="682"/>
        </w:trPr>
        <w:tc>
          <w:tcPr>
            <w:tcW w:w="562" w:type="dxa"/>
            <w:tcBorders>
              <w:top w:val="nil"/>
              <w:left w:val="single" w:sz="4" w:space="0" w:color="auto"/>
              <w:bottom w:val="single" w:sz="4" w:space="0" w:color="auto"/>
              <w:right w:val="single" w:sz="4" w:space="0" w:color="auto"/>
            </w:tcBorders>
          </w:tcPr>
          <w:p w14:paraId="76D94C80"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7FA42E54"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XXXIX/511/2022 z dnia </w:t>
            </w:r>
          </w:p>
          <w:p w14:paraId="0958CEE7" w14:textId="58925BDA"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21 kwietnia 2022 r.</w:t>
            </w:r>
          </w:p>
        </w:tc>
        <w:tc>
          <w:tcPr>
            <w:tcW w:w="3897" w:type="dxa"/>
            <w:tcBorders>
              <w:top w:val="nil"/>
              <w:left w:val="nil"/>
              <w:bottom w:val="single" w:sz="4" w:space="0" w:color="auto"/>
              <w:right w:val="single" w:sz="4" w:space="0" w:color="auto"/>
            </w:tcBorders>
            <w:shd w:val="clear" w:color="auto" w:fill="auto"/>
            <w:hideMark/>
          </w:tcPr>
          <w:p w14:paraId="2F0625E6"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zmieniająca uchwałę w sprawie Wieloletniej Prognozy Finansowej Miasta Mława</w:t>
            </w:r>
          </w:p>
        </w:tc>
        <w:tc>
          <w:tcPr>
            <w:tcW w:w="1837" w:type="dxa"/>
            <w:tcBorders>
              <w:top w:val="nil"/>
              <w:left w:val="nil"/>
              <w:bottom w:val="single" w:sz="4" w:space="0" w:color="auto"/>
              <w:right w:val="single" w:sz="4" w:space="0" w:color="auto"/>
            </w:tcBorders>
            <w:vAlign w:val="center"/>
          </w:tcPr>
          <w:p w14:paraId="19E8A1F4"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21528987" w14:textId="77777777" w:rsidTr="00F04BA6">
        <w:trPr>
          <w:trHeight w:val="508"/>
        </w:trPr>
        <w:tc>
          <w:tcPr>
            <w:tcW w:w="562" w:type="dxa"/>
            <w:tcBorders>
              <w:top w:val="nil"/>
              <w:left w:val="single" w:sz="4" w:space="0" w:color="auto"/>
              <w:bottom w:val="single" w:sz="4" w:space="0" w:color="auto"/>
              <w:right w:val="single" w:sz="4" w:space="0" w:color="auto"/>
            </w:tcBorders>
          </w:tcPr>
          <w:p w14:paraId="025BA486"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01DAA679" w14:textId="77777777" w:rsidR="001B49BF"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XXXIX/512/2022 z dnia </w:t>
            </w:r>
          </w:p>
          <w:p w14:paraId="10C347C7" w14:textId="3C310F21"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21 kwietnia 2022 r.</w:t>
            </w:r>
          </w:p>
        </w:tc>
        <w:tc>
          <w:tcPr>
            <w:tcW w:w="3897" w:type="dxa"/>
            <w:tcBorders>
              <w:top w:val="nil"/>
              <w:left w:val="nil"/>
              <w:bottom w:val="single" w:sz="4" w:space="0" w:color="auto"/>
              <w:right w:val="single" w:sz="4" w:space="0" w:color="auto"/>
            </w:tcBorders>
            <w:shd w:val="clear" w:color="auto" w:fill="auto"/>
            <w:hideMark/>
          </w:tcPr>
          <w:p w14:paraId="2EA55F62"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zmiany uchwały budżetowej na 2022 rok</w:t>
            </w:r>
          </w:p>
        </w:tc>
        <w:tc>
          <w:tcPr>
            <w:tcW w:w="1837" w:type="dxa"/>
            <w:tcBorders>
              <w:top w:val="nil"/>
              <w:left w:val="nil"/>
              <w:bottom w:val="single" w:sz="4" w:space="0" w:color="auto"/>
              <w:right w:val="single" w:sz="4" w:space="0" w:color="auto"/>
            </w:tcBorders>
            <w:vAlign w:val="center"/>
          </w:tcPr>
          <w:p w14:paraId="19490506"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560629E1" w14:textId="77777777" w:rsidTr="00F04BA6">
        <w:trPr>
          <w:trHeight w:val="558"/>
        </w:trPr>
        <w:tc>
          <w:tcPr>
            <w:tcW w:w="562" w:type="dxa"/>
            <w:tcBorders>
              <w:top w:val="nil"/>
              <w:left w:val="single" w:sz="4" w:space="0" w:color="auto"/>
              <w:bottom w:val="single" w:sz="4" w:space="0" w:color="auto"/>
              <w:right w:val="single" w:sz="4" w:space="0" w:color="auto"/>
            </w:tcBorders>
          </w:tcPr>
          <w:p w14:paraId="7672CB6B"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2CF2BDBC" w14:textId="7EEAEC5F"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XL/513/2022 z dnia </w:t>
            </w:r>
            <w:r w:rsidRPr="004B1722">
              <w:rPr>
                <w:rFonts w:eastAsia="Times New Roman" w:cstheme="minorHAnsi"/>
                <w:bCs/>
                <w:color w:val="000000"/>
                <w:sz w:val="24"/>
                <w:szCs w:val="24"/>
                <w:lang w:eastAsia="pl-PL"/>
              </w:rPr>
              <w:br/>
              <w:t>25 maja 2022 r.</w:t>
            </w:r>
          </w:p>
        </w:tc>
        <w:tc>
          <w:tcPr>
            <w:tcW w:w="3897" w:type="dxa"/>
            <w:tcBorders>
              <w:top w:val="nil"/>
              <w:left w:val="nil"/>
              <w:bottom w:val="single" w:sz="4" w:space="0" w:color="auto"/>
              <w:right w:val="single" w:sz="4" w:space="0" w:color="auto"/>
            </w:tcBorders>
            <w:shd w:val="clear" w:color="auto" w:fill="auto"/>
            <w:hideMark/>
          </w:tcPr>
          <w:p w14:paraId="7765A47E"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udzielenia Burmistrzowi Miasta Mława wotum zaufania</w:t>
            </w:r>
          </w:p>
        </w:tc>
        <w:tc>
          <w:tcPr>
            <w:tcW w:w="1837" w:type="dxa"/>
            <w:tcBorders>
              <w:top w:val="nil"/>
              <w:left w:val="nil"/>
              <w:bottom w:val="single" w:sz="4" w:space="0" w:color="auto"/>
              <w:right w:val="single" w:sz="4" w:space="0" w:color="auto"/>
            </w:tcBorders>
            <w:vAlign w:val="center"/>
          </w:tcPr>
          <w:p w14:paraId="116475C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10216D33" w14:textId="77777777" w:rsidTr="00F04BA6">
        <w:trPr>
          <w:trHeight w:val="1261"/>
        </w:trPr>
        <w:tc>
          <w:tcPr>
            <w:tcW w:w="562" w:type="dxa"/>
            <w:tcBorders>
              <w:top w:val="nil"/>
              <w:left w:val="single" w:sz="4" w:space="0" w:color="auto"/>
              <w:bottom w:val="single" w:sz="4" w:space="0" w:color="auto"/>
              <w:right w:val="single" w:sz="4" w:space="0" w:color="auto"/>
            </w:tcBorders>
          </w:tcPr>
          <w:p w14:paraId="4581827E"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1477E8E1" w14:textId="157AF951"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XL/514/2022 z dnia </w:t>
            </w:r>
            <w:r w:rsidRPr="004B1722">
              <w:rPr>
                <w:rFonts w:eastAsia="Times New Roman" w:cstheme="minorHAnsi"/>
                <w:bCs/>
                <w:color w:val="000000"/>
                <w:sz w:val="24"/>
                <w:szCs w:val="24"/>
                <w:lang w:eastAsia="pl-PL"/>
              </w:rPr>
              <w:br/>
              <w:t>25 maja 2022 r.</w:t>
            </w:r>
          </w:p>
        </w:tc>
        <w:tc>
          <w:tcPr>
            <w:tcW w:w="3897" w:type="dxa"/>
            <w:tcBorders>
              <w:top w:val="nil"/>
              <w:left w:val="nil"/>
              <w:bottom w:val="single" w:sz="4" w:space="0" w:color="auto"/>
              <w:right w:val="single" w:sz="4" w:space="0" w:color="auto"/>
            </w:tcBorders>
            <w:shd w:val="clear" w:color="auto" w:fill="auto"/>
            <w:hideMark/>
          </w:tcPr>
          <w:p w14:paraId="572DAFB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zatwierdzenia sprawozdania finansowego Miasta Mława za 2021 r. wraz ze sprawozdaniem z wykonania budżetu miasta Mława za 2021 r.</w:t>
            </w:r>
          </w:p>
        </w:tc>
        <w:tc>
          <w:tcPr>
            <w:tcW w:w="1837" w:type="dxa"/>
            <w:tcBorders>
              <w:top w:val="nil"/>
              <w:left w:val="nil"/>
              <w:bottom w:val="single" w:sz="4" w:space="0" w:color="auto"/>
              <w:right w:val="single" w:sz="4" w:space="0" w:color="auto"/>
            </w:tcBorders>
            <w:vAlign w:val="center"/>
          </w:tcPr>
          <w:p w14:paraId="0EB9FCBC"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3D9D1A88" w14:textId="77777777" w:rsidTr="00F04BA6">
        <w:trPr>
          <w:trHeight w:val="839"/>
        </w:trPr>
        <w:tc>
          <w:tcPr>
            <w:tcW w:w="562" w:type="dxa"/>
            <w:tcBorders>
              <w:top w:val="nil"/>
              <w:left w:val="single" w:sz="4" w:space="0" w:color="auto"/>
              <w:bottom w:val="single" w:sz="4" w:space="0" w:color="auto"/>
              <w:right w:val="single" w:sz="4" w:space="0" w:color="auto"/>
            </w:tcBorders>
          </w:tcPr>
          <w:p w14:paraId="6D66FA24"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22973542" w14:textId="29BB5532"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XL/515/2022 z dnia </w:t>
            </w:r>
            <w:r w:rsidRPr="004B1722">
              <w:rPr>
                <w:rFonts w:eastAsia="Times New Roman" w:cstheme="minorHAnsi"/>
                <w:bCs/>
                <w:color w:val="000000"/>
                <w:sz w:val="24"/>
                <w:szCs w:val="24"/>
                <w:lang w:eastAsia="pl-PL"/>
              </w:rPr>
              <w:br/>
              <w:t>25 maja 2022 r.</w:t>
            </w:r>
          </w:p>
        </w:tc>
        <w:tc>
          <w:tcPr>
            <w:tcW w:w="3897" w:type="dxa"/>
            <w:tcBorders>
              <w:top w:val="nil"/>
              <w:left w:val="nil"/>
              <w:bottom w:val="single" w:sz="4" w:space="0" w:color="auto"/>
              <w:right w:val="single" w:sz="4" w:space="0" w:color="auto"/>
            </w:tcBorders>
            <w:shd w:val="clear" w:color="auto" w:fill="auto"/>
            <w:hideMark/>
          </w:tcPr>
          <w:p w14:paraId="1DE2FA53"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udzielenia Burmistrzowi Miasta Mława absolutorium z tytułu wykonania budżetu miasta za 2021 r.</w:t>
            </w:r>
          </w:p>
        </w:tc>
        <w:tc>
          <w:tcPr>
            <w:tcW w:w="1837" w:type="dxa"/>
            <w:tcBorders>
              <w:top w:val="nil"/>
              <w:left w:val="nil"/>
              <w:bottom w:val="single" w:sz="4" w:space="0" w:color="auto"/>
              <w:right w:val="single" w:sz="4" w:space="0" w:color="auto"/>
            </w:tcBorders>
            <w:vAlign w:val="center"/>
          </w:tcPr>
          <w:p w14:paraId="27A9F15C"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24050C2B" w14:textId="77777777" w:rsidTr="00F04BA6">
        <w:trPr>
          <w:trHeight w:val="567"/>
        </w:trPr>
        <w:tc>
          <w:tcPr>
            <w:tcW w:w="562" w:type="dxa"/>
            <w:tcBorders>
              <w:top w:val="nil"/>
              <w:left w:val="single" w:sz="4" w:space="0" w:color="auto"/>
              <w:bottom w:val="single" w:sz="4" w:space="0" w:color="auto"/>
              <w:right w:val="single" w:sz="4" w:space="0" w:color="auto"/>
            </w:tcBorders>
          </w:tcPr>
          <w:p w14:paraId="4F0FB184"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2819F430" w14:textId="12C01E8E"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XL/516/2022 z dnia </w:t>
            </w:r>
            <w:r w:rsidRPr="004B1722">
              <w:rPr>
                <w:rFonts w:eastAsia="Times New Roman" w:cstheme="minorHAnsi"/>
                <w:bCs/>
                <w:color w:val="000000"/>
                <w:sz w:val="24"/>
                <w:szCs w:val="24"/>
                <w:lang w:eastAsia="pl-PL"/>
              </w:rPr>
              <w:br/>
              <w:t>25 maja 2022 r.</w:t>
            </w:r>
          </w:p>
        </w:tc>
        <w:tc>
          <w:tcPr>
            <w:tcW w:w="3897" w:type="dxa"/>
            <w:tcBorders>
              <w:top w:val="nil"/>
              <w:left w:val="nil"/>
              <w:bottom w:val="single" w:sz="4" w:space="0" w:color="auto"/>
              <w:right w:val="single" w:sz="4" w:space="0" w:color="auto"/>
            </w:tcBorders>
            <w:shd w:val="clear" w:color="auto" w:fill="auto"/>
            <w:hideMark/>
          </w:tcPr>
          <w:p w14:paraId="06B9AA1C"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zmiany Wieloletniej Prognozy Finansowej Miasta Mława</w:t>
            </w:r>
          </w:p>
        </w:tc>
        <w:tc>
          <w:tcPr>
            <w:tcW w:w="1837" w:type="dxa"/>
            <w:tcBorders>
              <w:top w:val="nil"/>
              <w:left w:val="nil"/>
              <w:bottom w:val="single" w:sz="4" w:space="0" w:color="auto"/>
              <w:right w:val="single" w:sz="4" w:space="0" w:color="auto"/>
            </w:tcBorders>
            <w:vAlign w:val="center"/>
          </w:tcPr>
          <w:p w14:paraId="1BBFB164"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5815AF51" w14:textId="77777777" w:rsidTr="00F04BA6">
        <w:trPr>
          <w:trHeight w:val="411"/>
        </w:trPr>
        <w:tc>
          <w:tcPr>
            <w:tcW w:w="562" w:type="dxa"/>
            <w:tcBorders>
              <w:top w:val="nil"/>
              <w:left w:val="single" w:sz="4" w:space="0" w:color="auto"/>
              <w:bottom w:val="single" w:sz="4" w:space="0" w:color="auto"/>
              <w:right w:val="single" w:sz="4" w:space="0" w:color="auto"/>
            </w:tcBorders>
          </w:tcPr>
          <w:p w14:paraId="70B081FE"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3E77EC34" w14:textId="6F60FAAF"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XL/517/2022 z dnia </w:t>
            </w:r>
            <w:r w:rsidRPr="004B1722">
              <w:rPr>
                <w:rFonts w:eastAsia="Times New Roman" w:cstheme="minorHAnsi"/>
                <w:bCs/>
                <w:color w:val="000000"/>
                <w:sz w:val="24"/>
                <w:szCs w:val="24"/>
                <w:lang w:eastAsia="pl-PL"/>
              </w:rPr>
              <w:br/>
              <w:t>25 maja 2022 r.</w:t>
            </w:r>
          </w:p>
        </w:tc>
        <w:tc>
          <w:tcPr>
            <w:tcW w:w="3897" w:type="dxa"/>
            <w:tcBorders>
              <w:top w:val="nil"/>
              <w:left w:val="nil"/>
              <w:bottom w:val="single" w:sz="4" w:space="0" w:color="auto"/>
              <w:right w:val="single" w:sz="4" w:space="0" w:color="auto"/>
            </w:tcBorders>
            <w:shd w:val="clear" w:color="auto" w:fill="auto"/>
            <w:hideMark/>
          </w:tcPr>
          <w:p w14:paraId="19AD5558"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zmiany uchwały budżetowej na 2022 r.</w:t>
            </w:r>
          </w:p>
        </w:tc>
        <w:tc>
          <w:tcPr>
            <w:tcW w:w="1837" w:type="dxa"/>
            <w:tcBorders>
              <w:top w:val="nil"/>
              <w:left w:val="nil"/>
              <w:bottom w:val="single" w:sz="4" w:space="0" w:color="auto"/>
              <w:right w:val="single" w:sz="4" w:space="0" w:color="auto"/>
            </w:tcBorders>
            <w:vAlign w:val="center"/>
          </w:tcPr>
          <w:p w14:paraId="29AFCB44"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3534256F" w14:textId="77777777" w:rsidTr="00F04BA6">
        <w:trPr>
          <w:trHeight w:val="694"/>
        </w:trPr>
        <w:tc>
          <w:tcPr>
            <w:tcW w:w="562" w:type="dxa"/>
            <w:tcBorders>
              <w:top w:val="nil"/>
              <w:left w:val="single" w:sz="4" w:space="0" w:color="auto"/>
              <w:bottom w:val="single" w:sz="4" w:space="0" w:color="auto"/>
              <w:right w:val="single" w:sz="4" w:space="0" w:color="auto"/>
            </w:tcBorders>
          </w:tcPr>
          <w:p w14:paraId="52F3986E"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662BA447" w14:textId="767E0840"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XL/518/2022 z dnia </w:t>
            </w:r>
            <w:r w:rsidRPr="004B1722">
              <w:rPr>
                <w:rFonts w:eastAsia="Times New Roman" w:cstheme="minorHAnsi"/>
                <w:bCs/>
                <w:color w:val="000000"/>
                <w:sz w:val="24"/>
                <w:szCs w:val="24"/>
                <w:lang w:eastAsia="pl-PL"/>
              </w:rPr>
              <w:br/>
              <w:t>25 maja 2022 r.</w:t>
            </w:r>
          </w:p>
        </w:tc>
        <w:tc>
          <w:tcPr>
            <w:tcW w:w="3897" w:type="dxa"/>
            <w:tcBorders>
              <w:top w:val="nil"/>
              <w:left w:val="nil"/>
              <w:bottom w:val="single" w:sz="4" w:space="0" w:color="auto"/>
              <w:right w:val="single" w:sz="4" w:space="0" w:color="auto"/>
            </w:tcBorders>
            <w:shd w:val="clear" w:color="auto" w:fill="auto"/>
            <w:hideMark/>
          </w:tcPr>
          <w:p w14:paraId="334A1C59"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zmiany przebiegu istniejącej drogi gminnej na terenie miasta Mława</w:t>
            </w:r>
          </w:p>
        </w:tc>
        <w:tc>
          <w:tcPr>
            <w:tcW w:w="1837" w:type="dxa"/>
            <w:tcBorders>
              <w:top w:val="nil"/>
              <w:left w:val="nil"/>
              <w:bottom w:val="single" w:sz="4" w:space="0" w:color="auto"/>
              <w:right w:val="single" w:sz="4" w:space="0" w:color="auto"/>
            </w:tcBorders>
            <w:vAlign w:val="center"/>
          </w:tcPr>
          <w:p w14:paraId="3D2E5308"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1B3635B4" w14:textId="77777777" w:rsidTr="00F04BA6">
        <w:trPr>
          <w:trHeight w:val="1725"/>
        </w:trPr>
        <w:tc>
          <w:tcPr>
            <w:tcW w:w="562" w:type="dxa"/>
            <w:tcBorders>
              <w:top w:val="nil"/>
              <w:left w:val="single" w:sz="4" w:space="0" w:color="auto"/>
              <w:bottom w:val="single" w:sz="4" w:space="0" w:color="auto"/>
              <w:right w:val="single" w:sz="4" w:space="0" w:color="auto"/>
            </w:tcBorders>
          </w:tcPr>
          <w:p w14:paraId="2C8CF0C3"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35FD2FB9" w14:textId="5C0F890B"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XL/519/2022 z dnia </w:t>
            </w:r>
            <w:r w:rsidRPr="004B1722">
              <w:rPr>
                <w:rFonts w:eastAsia="Times New Roman" w:cstheme="minorHAnsi"/>
                <w:bCs/>
                <w:color w:val="000000"/>
                <w:sz w:val="24"/>
                <w:szCs w:val="24"/>
                <w:lang w:eastAsia="pl-PL"/>
              </w:rPr>
              <w:br/>
              <w:t>25 maja 2022 r.</w:t>
            </w:r>
          </w:p>
        </w:tc>
        <w:tc>
          <w:tcPr>
            <w:tcW w:w="3897" w:type="dxa"/>
            <w:tcBorders>
              <w:top w:val="nil"/>
              <w:left w:val="nil"/>
              <w:bottom w:val="single" w:sz="4" w:space="0" w:color="auto"/>
              <w:right w:val="single" w:sz="4" w:space="0" w:color="auto"/>
            </w:tcBorders>
            <w:shd w:val="clear" w:color="auto" w:fill="auto"/>
            <w:hideMark/>
          </w:tcPr>
          <w:p w14:paraId="4D1C9F9A"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zawarcia Aneksu nr 2 do umowy Nr 2/MZDW/16 z dnia 5 sierpnia 2016 r. w sprawie współdziałania pomiędzy Województwem Mazowieckim, a Miastem Mława w ramach zadania pn. „ Budowa zachodniej obwodnicy Mławy – odcinek między ulicą Gdyńską, a nowoprojektowaną drogą krajową S7”</w:t>
            </w:r>
          </w:p>
        </w:tc>
        <w:tc>
          <w:tcPr>
            <w:tcW w:w="1837" w:type="dxa"/>
            <w:tcBorders>
              <w:top w:val="nil"/>
              <w:left w:val="nil"/>
              <w:bottom w:val="single" w:sz="4" w:space="0" w:color="auto"/>
              <w:right w:val="single" w:sz="4" w:space="0" w:color="auto"/>
            </w:tcBorders>
            <w:vAlign w:val="center"/>
          </w:tcPr>
          <w:p w14:paraId="5E23B727"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3F436901" w14:textId="77777777" w:rsidTr="00F04BA6">
        <w:trPr>
          <w:trHeight w:val="437"/>
        </w:trPr>
        <w:tc>
          <w:tcPr>
            <w:tcW w:w="562" w:type="dxa"/>
            <w:tcBorders>
              <w:top w:val="nil"/>
              <w:left w:val="single" w:sz="4" w:space="0" w:color="auto"/>
              <w:bottom w:val="single" w:sz="4" w:space="0" w:color="auto"/>
              <w:right w:val="single" w:sz="4" w:space="0" w:color="auto"/>
            </w:tcBorders>
          </w:tcPr>
          <w:p w14:paraId="09B6E866"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48FE58C3" w14:textId="5B094655"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XL/520/2022 z dnia </w:t>
            </w:r>
            <w:r w:rsidRPr="004B1722">
              <w:rPr>
                <w:rFonts w:eastAsia="Times New Roman" w:cstheme="minorHAnsi"/>
                <w:bCs/>
                <w:color w:val="000000"/>
                <w:sz w:val="24"/>
                <w:szCs w:val="24"/>
                <w:lang w:eastAsia="pl-PL"/>
              </w:rPr>
              <w:br/>
              <w:t>25 maja 2022 r.</w:t>
            </w:r>
          </w:p>
        </w:tc>
        <w:tc>
          <w:tcPr>
            <w:tcW w:w="3897" w:type="dxa"/>
            <w:tcBorders>
              <w:top w:val="nil"/>
              <w:left w:val="nil"/>
              <w:bottom w:val="single" w:sz="4" w:space="0" w:color="auto"/>
              <w:right w:val="single" w:sz="4" w:space="0" w:color="auto"/>
            </w:tcBorders>
            <w:shd w:val="clear" w:color="auto" w:fill="auto"/>
            <w:hideMark/>
          </w:tcPr>
          <w:p w14:paraId="60A00429"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sprzedaży nieruchomości komunalnej (ul. Banku Miast)</w:t>
            </w:r>
          </w:p>
        </w:tc>
        <w:tc>
          <w:tcPr>
            <w:tcW w:w="1837" w:type="dxa"/>
            <w:tcBorders>
              <w:top w:val="nil"/>
              <w:left w:val="nil"/>
              <w:bottom w:val="single" w:sz="4" w:space="0" w:color="auto"/>
              <w:right w:val="single" w:sz="4" w:space="0" w:color="auto"/>
            </w:tcBorders>
            <w:vAlign w:val="center"/>
          </w:tcPr>
          <w:p w14:paraId="75CC7222"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trakcie realizacji</w:t>
            </w:r>
          </w:p>
        </w:tc>
      </w:tr>
      <w:tr w:rsidR="00F04BA6" w:rsidRPr="004B1722" w14:paraId="4D6CB941" w14:textId="77777777" w:rsidTr="00F04BA6">
        <w:trPr>
          <w:trHeight w:val="502"/>
        </w:trPr>
        <w:tc>
          <w:tcPr>
            <w:tcW w:w="562" w:type="dxa"/>
            <w:tcBorders>
              <w:top w:val="nil"/>
              <w:left w:val="single" w:sz="4" w:space="0" w:color="auto"/>
              <w:bottom w:val="single" w:sz="4" w:space="0" w:color="auto"/>
              <w:right w:val="single" w:sz="4" w:space="0" w:color="auto"/>
            </w:tcBorders>
          </w:tcPr>
          <w:p w14:paraId="18201F83"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23659765" w14:textId="0DDC14D5"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XL/521/2022 z dnia </w:t>
            </w:r>
            <w:r w:rsidRPr="004B1722">
              <w:rPr>
                <w:rFonts w:eastAsia="Times New Roman" w:cstheme="minorHAnsi"/>
                <w:bCs/>
                <w:color w:val="000000"/>
                <w:sz w:val="24"/>
                <w:szCs w:val="24"/>
                <w:lang w:eastAsia="pl-PL"/>
              </w:rPr>
              <w:br/>
              <w:t>25 maja 2022 r.</w:t>
            </w:r>
          </w:p>
        </w:tc>
        <w:tc>
          <w:tcPr>
            <w:tcW w:w="3897" w:type="dxa"/>
            <w:tcBorders>
              <w:top w:val="nil"/>
              <w:left w:val="nil"/>
              <w:bottom w:val="single" w:sz="4" w:space="0" w:color="auto"/>
              <w:right w:val="single" w:sz="4" w:space="0" w:color="auto"/>
            </w:tcBorders>
            <w:shd w:val="clear" w:color="auto" w:fill="auto"/>
            <w:hideMark/>
          </w:tcPr>
          <w:p w14:paraId="0B6DB704"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nabycia nieruchomości (ul. Wiejska)</w:t>
            </w:r>
          </w:p>
        </w:tc>
        <w:tc>
          <w:tcPr>
            <w:tcW w:w="1837" w:type="dxa"/>
            <w:tcBorders>
              <w:top w:val="nil"/>
              <w:left w:val="nil"/>
              <w:bottom w:val="single" w:sz="4" w:space="0" w:color="auto"/>
              <w:right w:val="single" w:sz="4" w:space="0" w:color="auto"/>
            </w:tcBorders>
            <w:vAlign w:val="center"/>
          </w:tcPr>
          <w:p w14:paraId="0B12C636"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p w14:paraId="6A4AAA1B" w14:textId="77777777" w:rsidR="00F04BA6" w:rsidRPr="004B1722" w:rsidRDefault="00F04BA6" w:rsidP="004B1722">
            <w:pPr>
              <w:spacing w:after="0" w:line="240" w:lineRule="auto"/>
              <w:rPr>
                <w:rFonts w:eastAsia="Times New Roman" w:cstheme="minorHAnsi"/>
                <w:bCs/>
                <w:color w:val="000000"/>
                <w:sz w:val="24"/>
                <w:szCs w:val="24"/>
                <w:lang w:eastAsia="pl-PL"/>
              </w:rPr>
            </w:pPr>
          </w:p>
        </w:tc>
      </w:tr>
      <w:tr w:rsidR="00F04BA6" w:rsidRPr="004B1722" w14:paraId="60F0ABD4" w14:textId="77777777" w:rsidTr="00F04BA6">
        <w:trPr>
          <w:trHeight w:val="552"/>
        </w:trPr>
        <w:tc>
          <w:tcPr>
            <w:tcW w:w="562" w:type="dxa"/>
            <w:tcBorders>
              <w:top w:val="nil"/>
              <w:left w:val="single" w:sz="4" w:space="0" w:color="auto"/>
              <w:bottom w:val="single" w:sz="4" w:space="0" w:color="auto"/>
              <w:right w:val="single" w:sz="4" w:space="0" w:color="auto"/>
            </w:tcBorders>
          </w:tcPr>
          <w:p w14:paraId="5F0BDE95"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6566F083" w14:textId="4F17DCB6"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XL/522/2022 z dnia </w:t>
            </w:r>
            <w:r w:rsidRPr="004B1722">
              <w:rPr>
                <w:rFonts w:eastAsia="Times New Roman" w:cstheme="minorHAnsi"/>
                <w:bCs/>
                <w:color w:val="000000"/>
                <w:sz w:val="24"/>
                <w:szCs w:val="24"/>
                <w:lang w:eastAsia="pl-PL"/>
              </w:rPr>
              <w:br/>
              <w:t>25 maja 2022 r.</w:t>
            </w:r>
          </w:p>
        </w:tc>
        <w:tc>
          <w:tcPr>
            <w:tcW w:w="3897" w:type="dxa"/>
            <w:tcBorders>
              <w:top w:val="nil"/>
              <w:left w:val="nil"/>
              <w:bottom w:val="single" w:sz="4" w:space="0" w:color="auto"/>
              <w:right w:val="single" w:sz="4" w:space="0" w:color="auto"/>
            </w:tcBorders>
            <w:shd w:val="clear" w:color="auto" w:fill="auto"/>
            <w:hideMark/>
          </w:tcPr>
          <w:p w14:paraId="3925D17E"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nabycia nieruchomości (ul. </w:t>
            </w:r>
            <w:proofErr w:type="spellStart"/>
            <w:r w:rsidRPr="004B1722">
              <w:rPr>
                <w:rFonts w:eastAsia="Times New Roman" w:cstheme="minorHAnsi"/>
                <w:bCs/>
                <w:color w:val="000000"/>
                <w:sz w:val="24"/>
                <w:szCs w:val="24"/>
                <w:lang w:eastAsia="pl-PL"/>
              </w:rPr>
              <w:t>Padlewskiego</w:t>
            </w:r>
            <w:proofErr w:type="spellEnd"/>
            <w:r w:rsidRPr="004B1722">
              <w:rPr>
                <w:rFonts w:eastAsia="Times New Roman" w:cstheme="minorHAnsi"/>
                <w:bCs/>
                <w:color w:val="000000"/>
                <w:sz w:val="24"/>
                <w:szCs w:val="24"/>
                <w:lang w:eastAsia="pl-PL"/>
              </w:rPr>
              <w:t>)</w:t>
            </w:r>
          </w:p>
        </w:tc>
        <w:tc>
          <w:tcPr>
            <w:tcW w:w="1837" w:type="dxa"/>
            <w:tcBorders>
              <w:top w:val="nil"/>
              <w:left w:val="nil"/>
              <w:bottom w:val="single" w:sz="4" w:space="0" w:color="auto"/>
              <w:right w:val="single" w:sz="4" w:space="0" w:color="auto"/>
            </w:tcBorders>
            <w:vAlign w:val="center"/>
          </w:tcPr>
          <w:p w14:paraId="7AE2AAEF"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p w14:paraId="64C47CB2" w14:textId="77777777" w:rsidR="00F04BA6" w:rsidRPr="004B1722" w:rsidRDefault="00F04BA6" w:rsidP="004B1722">
            <w:pPr>
              <w:spacing w:after="0" w:line="240" w:lineRule="auto"/>
              <w:rPr>
                <w:rFonts w:eastAsia="Times New Roman" w:cstheme="minorHAnsi"/>
                <w:bCs/>
                <w:color w:val="000000"/>
                <w:sz w:val="24"/>
                <w:szCs w:val="24"/>
                <w:lang w:eastAsia="pl-PL"/>
              </w:rPr>
            </w:pPr>
          </w:p>
        </w:tc>
      </w:tr>
      <w:tr w:rsidR="00F04BA6" w:rsidRPr="004B1722" w14:paraId="3362688D" w14:textId="77777777" w:rsidTr="00F04BA6">
        <w:trPr>
          <w:trHeight w:val="1725"/>
        </w:trPr>
        <w:tc>
          <w:tcPr>
            <w:tcW w:w="562" w:type="dxa"/>
            <w:tcBorders>
              <w:top w:val="nil"/>
              <w:left w:val="single" w:sz="4" w:space="0" w:color="auto"/>
              <w:bottom w:val="single" w:sz="4" w:space="0" w:color="auto"/>
              <w:right w:val="single" w:sz="4" w:space="0" w:color="auto"/>
            </w:tcBorders>
          </w:tcPr>
          <w:p w14:paraId="0BFCC4D4"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7B17A033" w14:textId="617B07D5"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XL/523/2022 z dnia </w:t>
            </w:r>
            <w:r w:rsidRPr="004B1722">
              <w:rPr>
                <w:rFonts w:eastAsia="Times New Roman" w:cstheme="minorHAnsi"/>
                <w:bCs/>
                <w:color w:val="000000"/>
                <w:sz w:val="24"/>
                <w:szCs w:val="24"/>
                <w:lang w:eastAsia="pl-PL"/>
              </w:rPr>
              <w:br/>
              <w:t>25 maja 2022 r.</w:t>
            </w:r>
          </w:p>
        </w:tc>
        <w:tc>
          <w:tcPr>
            <w:tcW w:w="3897" w:type="dxa"/>
            <w:tcBorders>
              <w:top w:val="nil"/>
              <w:left w:val="nil"/>
              <w:bottom w:val="single" w:sz="4" w:space="0" w:color="auto"/>
              <w:right w:val="single" w:sz="4" w:space="0" w:color="auto"/>
            </w:tcBorders>
            <w:shd w:val="clear" w:color="auto" w:fill="auto"/>
            <w:hideMark/>
          </w:tcPr>
          <w:p w14:paraId="5469C4A7"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ustalenia wysokości ekwiwalentu pieniężnego dla strażaków ratowników ochotniczych straży pożarnych z terenu Miasta Mława uczestniczących w działaniach ratowniczych, akcjach ratunkowych, szkoleniach i ćwiczeniach</w:t>
            </w:r>
          </w:p>
        </w:tc>
        <w:tc>
          <w:tcPr>
            <w:tcW w:w="1837" w:type="dxa"/>
            <w:tcBorders>
              <w:top w:val="nil"/>
              <w:left w:val="nil"/>
              <w:bottom w:val="single" w:sz="4" w:space="0" w:color="auto"/>
              <w:right w:val="single" w:sz="4" w:space="0" w:color="auto"/>
            </w:tcBorders>
            <w:vAlign w:val="center"/>
          </w:tcPr>
          <w:p w14:paraId="78AA2BE2"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732E87DE" w14:textId="77777777" w:rsidTr="00F04BA6">
        <w:trPr>
          <w:trHeight w:val="998"/>
        </w:trPr>
        <w:tc>
          <w:tcPr>
            <w:tcW w:w="562" w:type="dxa"/>
            <w:tcBorders>
              <w:top w:val="nil"/>
              <w:left w:val="single" w:sz="4" w:space="0" w:color="auto"/>
              <w:bottom w:val="single" w:sz="4" w:space="0" w:color="auto"/>
              <w:right w:val="single" w:sz="4" w:space="0" w:color="auto"/>
            </w:tcBorders>
          </w:tcPr>
          <w:p w14:paraId="6151AEFB"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15B2B126" w14:textId="47E86ECA"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XLI/524/2022 z dnia </w:t>
            </w:r>
            <w:r w:rsidRPr="004B1722">
              <w:rPr>
                <w:rFonts w:eastAsia="Times New Roman" w:cstheme="minorHAnsi"/>
                <w:bCs/>
                <w:color w:val="000000"/>
                <w:sz w:val="24"/>
                <w:szCs w:val="24"/>
                <w:lang w:eastAsia="pl-PL"/>
              </w:rPr>
              <w:br/>
              <w:t>28 czerwca 2022 r.</w:t>
            </w:r>
          </w:p>
        </w:tc>
        <w:tc>
          <w:tcPr>
            <w:tcW w:w="3897" w:type="dxa"/>
            <w:tcBorders>
              <w:top w:val="nil"/>
              <w:left w:val="nil"/>
              <w:bottom w:val="single" w:sz="4" w:space="0" w:color="auto"/>
              <w:right w:val="single" w:sz="4" w:space="0" w:color="auto"/>
            </w:tcBorders>
            <w:shd w:val="clear" w:color="auto" w:fill="auto"/>
            <w:hideMark/>
          </w:tcPr>
          <w:p w14:paraId="0342A9BE"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zmiany Studium uwarunkowań i kierunków zagospodarowania przestrzennego Miasta Mława</w:t>
            </w:r>
          </w:p>
        </w:tc>
        <w:tc>
          <w:tcPr>
            <w:tcW w:w="1837" w:type="dxa"/>
            <w:tcBorders>
              <w:top w:val="nil"/>
              <w:left w:val="nil"/>
              <w:bottom w:val="single" w:sz="4" w:space="0" w:color="auto"/>
              <w:right w:val="single" w:sz="4" w:space="0" w:color="auto"/>
            </w:tcBorders>
            <w:vAlign w:val="center"/>
          </w:tcPr>
          <w:p w14:paraId="2F769493"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68A09A90" w14:textId="77777777" w:rsidTr="00F04BA6">
        <w:trPr>
          <w:trHeight w:val="701"/>
        </w:trPr>
        <w:tc>
          <w:tcPr>
            <w:tcW w:w="562" w:type="dxa"/>
            <w:tcBorders>
              <w:top w:val="nil"/>
              <w:left w:val="single" w:sz="4" w:space="0" w:color="auto"/>
              <w:bottom w:val="single" w:sz="4" w:space="0" w:color="auto"/>
              <w:right w:val="single" w:sz="4" w:space="0" w:color="auto"/>
            </w:tcBorders>
          </w:tcPr>
          <w:p w14:paraId="5B1F56E5"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5C5563C9" w14:textId="3AEF1140"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XLI/525/2022 z dnia </w:t>
            </w:r>
            <w:r w:rsidRPr="004B1722">
              <w:rPr>
                <w:rFonts w:eastAsia="Times New Roman" w:cstheme="minorHAnsi"/>
                <w:bCs/>
                <w:color w:val="000000"/>
                <w:sz w:val="24"/>
                <w:szCs w:val="24"/>
                <w:lang w:eastAsia="pl-PL"/>
              </w:rPr>
              <w:br/>
              <w:t>28 czerwca 2022 r.</w:t>
            </w:r>
          </w:p>
        </w:tc>
        <w:tc>
          <w:tcPr>
            <w:tcW w:w="3897" w:type="dxa"/>
            <w:tcBorders>
              <w:top w:val="nil"/>
              <w:left w:val="nil"/>
              <w:bottom w:val="single" w:sz="4" w:space="0" w:color="auto"/>
              <w:right w:val="single" w:sz="4" w:space="0" w:color="auto"/>
            </w:tcBorders>
            <w:shd w:val="clear" w:color="auto" w:fill="auto"/>
            <w:hideMark/>
          </w:tcPr>
          <w:p w14:paraId="52E1F2A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miejscowego planu zagospodarowania przestrzennego „Targowa” część II</w:t>
            </w:r>
          </w:p>
        </w:tc>
        <w:tc>
          <w:tcPr>
            <w:tcW w:w="1837" w:type="dxa"/>
            <w:tcBorders>
              <w:top w:val="nil"/>
              <w:left w:val="nil"/>
              <w:bottom w:val="single" w:sz="4" w:space="0" w:color="auto"/>
              <w:right w:val="single" w:sz="4" w:space="0" w:color="auto"/>
            </w:tcBorders>
            <w:vAlign w:val="center"/>
          </w:tcPr>
          <w:p w14:paraId="4125F7CF"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62C1BC9B" w14:textId="77777777" w:rsidTr="00F04BA6">
        <w:trPr>
          <w:trHeight w:val="798"/>
        </w:trPr>
        <w:tc>
          <w:tcPr>
            <w:tcW w:w="562" w:type="dxa"/>
            <w:tcBorders>
              <w:top w:val="nil"/>
              <w:left w:val="single" w:sz="4" w:space="0" w:color="auto"/>
              <w:bottom w:val="single" w:sz="4" w:space="0" w:color="auto"/>
              <w:right w:val="single" w:sz="4" w:space="0" w:color="auto"/>
            </w:tcBorders>
          </w:tcPr>
          <w:p w14:paraId="74566266"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3109C5F6" w14:textId="0075A43D"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XLI/526/2022 z dnia </w:t>
            </w:r>
            <w:r w:rsidRPr="004B1722">
              <w:rPr>
                <w:rFonts w:eastAsia="Times New Roman" w:cstheme="minorHAnsi"/>
                <w:bCs/>
                <w:color w:val="000000"/>
                <w:sz w:val="24"/>
                <w:szCs w:val="24"/>
                <w:lang w:eastAsia="pl-PL"/>
              </w:rPr>
              <w:br/>
              <w:t>28 czerwca 2022 r.</w:t>
            </w:r>
          </w:p>
        </w:tc>
        <w:tc>
          <w:tcPr>
            <w:tcW w:w="3897" w:type="dxa"/>
            <w:tcBorders>
              <w:top w:val="nil"/>
              <w:left w:val="nil"/>
              <w:bottom w:val="single" w:sz="4" w:space="0" w:color="auto"/>
              <w:right w:val="single" w:sz="4" w:space="0" w:color="auto"/>
            </w:tcBorders>
            <w:shd w:val="clear" w:color="auto" w:fill="auto"/>
            <w:hideMark/>
          </w:tcPr>
          <w:p w14:paraId="5EFC3F37"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miejscowego planu zagospodarowania przestrzennego „Dzielnica Przemysłowa”</w:t>
            </w:r>
          </w:p>
        </w:tc>
        <w:tc>
          <w:tcPr>
            <w:tcW w:w="1837" w:type="dxa"/>
            <w:tcBorders>
              <w:top w:val="nil"/>
              <w:left w:val="nil"/>
              <w:bottom w:val="single" w:sz="4" w:space="0" w:color="auto"/>
              <w:right w:val="single" w:sz="4" w:space="0" w:color="auto"/>
            </w:tcBorders>
            <w:vAlign w:val="center"/>
          </w:tcPr>
          <w:p w14:paraId="0E11FA73"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671165FB" w14:textId="77777777" w:rsidTr="00F04BA6">
        <w:trPr>
          <w:trHeight w:val="1276"/>
        </w:trPr>
        <w:tc>
          <w:tcPr>
            <w:tcW w:w="562" w:type="dxa"/>
            <w:tcBorders>
              <w:top w:val="nil"/>
              <w:left w:val="single" w:sz="4" w:space="0" w:color="auto"/>
              <w:bottom w:val="single" w:sz="4" w:space="0" w:color="auto"/>
              <w:right w:val="single" w:sz="4" w:space="0" w:color="auto"/>
            </w:tcBorders>
          </w:tcPr>
          <w:p w14:paraId="3D6D744E"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2B13A0B1" w14:textId="409B92F8"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XLI/527/2022 z dnia</w:t>
            </w:r>
            <w:r w:rsidRPr="004B1722">
              <w:rPr>
                <w:rFonts w:eastAsia="Times New Roman" w:cstheme="minorHAnsi"/>
                <w:bCs/>
                <w:color w:val="000000"/>
                <w:sz w:val="24"/>
                <w:szCs w:val="24"/>
                <w:lang w:eastAsia="pl-PL"/>
              </w:rPr>
              <w:br/>
              <w:t>28 czerwca 2022 r.</w:t>
            </w:r>
          </w:p>
        </w:tc>
        <w:tc>
          <w:tcPr>
            <w:tcW w:w="3897" w:type="dxa"/>
            <w:tcBorders>
              <w:top w:val="nil"/>
              <w:left w:val="nil"/>
              <w:bottom w:val="single" w:sz="4" w:space="0" w:color="auto"/>
              <w:right w:val="single" w:sz="4" w:space="0" w:color="auto"/>
            </w:tcBorders>
            <w:shd w:val="clear" w:color="auto" w:fill="auto"/>
            <w:hideMark/>
          </w:tcPr>
          <w:p w14:paraId="2B085D4D"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uchwała zmieniająca uchwałę w sprawie zasad sprzedaży bezprzetargowej lokali mieszkalnych stanowiących własność Miasta Mława</w:t>
            </w:r>
          </w:p>
        </w:tc>
        <w:tc>
          <w:tcPr>
            <w:tcW w:w="1837" w:type="dxa"/>
            <w:tcBorders>
              <w:top w:val="nil"/>
              <w:left w:val="nil"/>
              <w:bottom w:val="single" w:sz="4" w:space="0" w:color="auto"/>
              <w:right w:val="single" w:sz="4" w:space="0" w:color="auto"/>
            </w:tcBorders>
            <w:vAlign w:val="center"/>
          </w:tcPr>
          <w:p w14:paraId="7AF012E2"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trakcie realizacji</w:t>
            </w:r>
          </w:p>
        </w:tc>
      </w:tr>
      <w:tr w:rsidR="00F04BA6" w:rsidRPr="004B1722" w14:paraId="7FB4B31D" w14:textId="77777777" w:rsidTr="00F04BA6">
        <w:trPr>
          <w:trHeight w:val="274"/>
        </w:trPr>
        <w:tc>
          <w:tcPr>
            <w:tcW w:w="562" w:type="dxa"/>
            <w:tcBorders>
              <w:top w:val="nil"/>
              <w:left w:val="single" w:sz="4" w:space="0" w:color="auto"/>
              <w:bottom w:val="single" w:sz="4" w:space="0" w:color="auto"/>
              <w:right w:val="single" w:sz="4" w:space="0" w:color="auto"/>
            </w:tcBorders>
          </w:tcPr>
          <w:p w14:paraId="21822E05"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1A2C3582" w14:textId="2B620624"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XLI/528/2022 z dnia </w:t>
            </w:r>
            <w:r w:rsidRPr="004B1722">
              <w:rPr>
                <w:rFonts w:eastAsia="Times New Roman" w:cstheme="minorHAnsi"/>
                <w:bCs/>
                <w:color w:val="000000"/>
                <w:sz w:val="24"/>
                <w:szCs w:val="24"/>
                <w:lang w:eastAsia="pl-PL"/>
              </w:rPr>
              <w:br/>
              <w:t>28 czerwca 2022 r.</w:t>
            </w:r>
          </w:p>
        </w:tc>
        <w:tc>
          <w:tcPr>
            <w:tcW w:w="3897" w:type="dxa"/>
            <w:tcBorders>
              <w:top w:val="nil"/>
              <w:left w:val="nil"/>
              <w:bottom w:val="single" w:sz="4" w:space="0" w:color="auto"/>
              <w:right w:val="single" w:sz="4" w:space="0" w:color="auto"/>
            </w:tcBorders>
            <w:shd w:val="clear" w:color="auto" w:fill="auto"/>
            <w:hideMark/>
          </w:tcPr>
          <w:p w14:paraId="2D0D7ED7"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sprzedaży nieruchomości komunalnej (ul. Gdyńska)</w:t>
            </w:r>
          </w:p>
        </w:tc>
        <w:tc>
          <w:tcPr>
            <w:tcW w:w="1837" w:type="dxa"/>
            <w:tcBorders>
              <w:top w:val="nil"/>
              <w:left w:val="nil"/>
              <w:bottom w:val="single" w:sz="4" w:space="0" w:color="auto"/>
              <w:right w:val="single" w:sz="4" w:space="0" w:color="auto"/>
            </w:tcBorders>
            <w:vAlign w:val="center"/>
          </w:tcPr>
          <w:p w14:paraId="79C7C3EF" w14:textId="77777777" w:rsidR="00F04BA6" w:rsidRPr="004B1722" w:rsidRDefault="00F04BA6" w:rsidP="004B1722">
            <w:pPr>
              <w:spacing w:after="0" w:line="259" w:lineRule="auto"/>
              <w:rPr>
                <w:rFonts w:eastAsia="Calibri" w:cstheme="minorHAnsi"/>
                <w:bCs/>
                <w:kern w:val="2"/>
                <w:sz w:val="24"/>
                <w:szCs w:val="24"/>
              </w:rPr>
            </w:pPr>
            <w:r w:rsidRPr="004B1722">
              <w:rPr>
                <w:rFonts w:eastAsia="Times New Roman" w:cstheme="minorHAnsi"/>
                <w:bCs/>
                <w:color w:val="000000"/>
                <w:sz w:val="24"/>
                <w:szCs w:val="24"/>
                <w:lang w:eastAsia="pl-PL"/>
              </w:rPr>
              <w:t>w trakcie realizacji</w:t>
            </w:r>
          </w:p>
        </w:tc>
      </w:tr>
      <w:tr w:rsidR="00F04BA6" w:rsidRPr="004B1722" w14:paraId="23CE7D36" w14:textId="77777777" w:rsidTr="00F04BA6">
        <w:trPr>
          <w:trHeight w:val="479"/>
        </w:trPr>
        <w:tc>
          <w:tcPr>
            <w:tcW w:w="562" w:type="dxa"/>
            <w:tcBorders>
              <w:top w:val="nil"/>
              <w:left w:val="single" w:sz="4" w:space="0" w:color="auto"/>
              <w:bottom w:val="single" w:sz="4" w:space="0" w:color="auto"/>
              <w:right w:val="single" w:sz="4" w:space="0" w:color="auto"/>
            </w:tcBorders>
          </w:tcPr>
          <w:p w14:paraId="52485326"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3BAABD22" w14:textId="6A9268F2"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XLI/529/2022 z dnia </w:t>
            </w:r>
            <w:r w:rsidRPr="004B1722">
              <w:rPr>
                <w:rFonts w:eastAsia="Times New Roman" w:cstheme="minorHAnsi"/>
                <w:bCs/>
                <w:color w:val="000000"/>
                <w:sz w:val="24"/>
                <w:szCs w:val="24"/>
                <w:lang w:eastAsia="pl-PL"/>
              </w:rPr>
              <w:br/>
              <w:t>28 czerwca 2022 r.</w:t>
            </w:r>
          </w:p>
        </w:tc>
        <w:tc>
          <w:tcPr>
            <w:tcW w:w="3897" w:type="dxa"/>
            <w:tcBorders>
              <w:top w:val="nil"/>
              <w:left w:val="nil"/>
              <w:bottom w:val="single" w:sz="4" w:space="0" w:color="auto"/>
              <w:right w:val="single" w:sz="4" w:space="0" w:color="auto"/>
            </w:tcBorders>
            <w:shd w:val="clear" w:color="auto" w:fill="auto"/>
            <w:hideMark/>
          </w:tcPr>
          <w:p w14:paraId="2026A383"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sprzedaży nieruchomości komunalnej (ul. Warszawska)</w:t>
            </w:r>
          </w:p>
        </w:tc>
        <w:tc>
          <w:tcPr>
            <w:tcW w:w="1837" w:type="dxa"/>
            <w:tcBorders>
              <w:top w:val="nil"/>
              <w:left w:val="nil"/>
              <w:bottom w:val="single" w:sz="4" w:space="0" w:color="auto"/>
              <w:right w:val="single" w:sz="4" w:space="0" w:color="auto"/>
            </w:tcBorders>
            <w:vAlign w:val="center"/>
          </w:tcPr>
          <w:p w14:paraId="055B8A1F" w14:textId="77777777" w:rsidR="00F04BA6" w:rsidRPr="004B1722" w:rsidRDefault="00F04BA6" w:rsidP="004B1722">
            <w:pPr>
              <w:spacing w:after="0" w:line="259" w:lineRule="auto"/>
              <w:rPr>
                <w:rFonts w:eastAsia="Calibri" w:cstheme="minorHAnsi"/>
                <w:bCs/>
                <w:kern w:val="2"/>
                <w:sz w:val="24"/>
                <w:szCs w:val="24"/>
              </w:rPr>
            </w:pPr>
            <w:r w:rsidRPr="004B1722">
              <w:rPr>
                <w:rFonts w:eastAsia="Times New Roman" w:cstheme="minorHAnsi"/>
                <w:bCs/>
                <w:color w:val="000000"/>
                <w:sz w:val="24"/>
                <w:szCs w:val="24"/>
                <w:lang w:eastAsia="pl-PL"/>
              </w:rPr>
              <w:t>w trakcie realizacji</w:t>
            </w:r>
          </w:p>
        </w:tc>
      </w:tr>
      <w:tr w:rsidR="00F04BA6" w:rsidRPr="004B1722" w14:paraId="644B01E3" w14:textId="77777777" w:rsidTr="00F04BA6">
        <w:trPr>
          <w:trHeight w:val="411"/>
        </w:trPr>
        <w:tc>
          <w:tcPr>
            <w:tcW w:w="562" w:type="dxa"/>
            <w:tcBorders>
              <w:top w:val="nil"/>
              <w:left w:val="single" w:sz="4" w:space="0" w:color="auto"/>
              <w:bottom w:val="single" w:sz="4" w:space="0" w:color="auto"/>
              <w:right w:val="single" w:sz="4" w:space="0" w:color="auto"/>
            </w:tcBorders>
          </w:tcPr>
          <w:p w14:paraId="43A65210"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5EA71AA9" w14:textId="0DD0EBE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XLI/530/2022 z dnia </w:t>
            </w:r>
            <w:r w:rsidRPr="004B1722">
              <w:rPr>
                <w:rFonts w:eastAsia="Times New Roman" w:cstheme="minorHAnsi"/>
                <w:bCs/>
                <w:color w:val="000000"/>
                <w:sz w:val="24"/>
                <w:szCs w:val="24"/>
                <w:lang w:eastAsia="pl-PL"/>
              </w:rPr>
              <w:br/>
              <w:t>28 czerwca 2022 r.</w:t>
            </w:r>
          </w:p>
        </w:tc>
        <w:tc>
          <w:tcPr>
            <w:tcW w:w="3897" w:type="dxa"/>
            <w:tcBorders>
              <w:top w:val="nil"/>
              <w:left w:val="nil"/>
              <w:bottom w:val="single" w:sz="4" w:space="0" w:color="auto"/>
              <w:right w:val="single" w:sz="4" w:space="0" w:color="auto"/>
            </w:tcBorders>
            <w:shd w:val="clear" w:color="auto" w:fill="auto"/>
            <w:hideMark/>
          </w:tcPr>
          <w:p w14:paraId="4BB69FFC"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zmiany Wieloletniej Prognozy Finansowej Miasta Mława</w:t>
            </w:r>
          </w:p>
        </w:tc>
        <w:tc>
          <w:tcPr>
            <w:tcW w:w="1837" w:type="dxa"/>
            <w:tcBorders>
              <w:top w:val="nil"/>
              <w:left w:val="nil"/>
              <w:bottom w:val="single" w:sz="4" w:space="0" w:color="auto"/>
              <w:right w:val="single" w:sz="4" w:space="0" w:color="auto"/>
            </w:tcBorders>
            <w:vAlign w:val="center"/>
          </w:tcPr>
          <w:p w14:paraId="3824512D"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13AB8290" w14:textId="77777777" w:rsidTr="00F04BA6">
        <w:trPr>
          <w:trHeight w:val="567"/>
        </w:trPr>
        <w:tc>
          <w:tcPr>
            <w:tcW w:w="562" w:type="dxa"/>
            <w:tcBorders>
              <w:top w:val="nil"/>
              <w:left w:val="single" w:sz="4" w:space="0" w:color="auto"/>
              <w:bottom w:val="single" w:sz="4" w:space="0" w:color="auto"/>
              <w:right w:val="single" w:sz="4" w:space="0" w:color="auto"/>
            </w:tcBorders>
          </w:tcPr>
          <w:p w14:paraId="2C9459CD"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5245DC5F" w14:textId="22F6A42F"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XLI/531/2022 z dnia </w:t>
            </w:r>
            <w:r w:rsidRPr="004B1722">
              <w:rPr>
                <w:rFonts w:eastAsia="Times New Roman" w:cstheme="minorHAnsi"/>
                <w:bCs/>
                <w:color w:val="000000"/>
                <w:sz w:val="24"/>
                <w:szCs w:val="24"/>
                <w:lang w:eastAsia="pl-PL"/>
              </w:rPr>
              <w:br/>
              <w:t>28 czerwca 2022 r.</w:t>
            </w:r>
          </w:p>
        </w:tc>
        <w:tc>
          <w:tcPr>
            <w:tcW w:w="3897" w:type="dxa"/>
            <w:tcBorders>
              <w:top w:val="nil"/>
              <w:left w:val="nil"/>
              <w:bottom w:val="single" w:sz="4" w:space="0" w:color="auto"/>
              <w:right w:val="single" w:sz="4" w:space="0" w:color="auto"/>
            </w:tcBorders>
            <w:shd w:val="clear" w:color="auto" w:fill="auto"/>
            <w:hideMark/>
          </w:tcPr>
          <w:p w14:paraId="5D240C9D"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zmiany uchwały budżetowej na 2022 r.</w:t>
            </w:r>
          </w:p>
        </w:tc>
        <w:tc>
          <w:tcPr>
            <w:tcW w:w="1837" w:type="dxa"/>
            <w:tcBorders>
              <w:top w:val="nil"/>
              <w:left w:val="nil"/>
              <w:bottom w:val="single" w:sz="4" w:space="0" w:color="auto"/>
              <w:right w:val="single" w:sz="4" w:space="0" w:color="auto"/>
            </w:tcBorders>
            <w:vAlign w:val="center"/>
          </w:tcPr>
          <w:p w14:paraId="4B04D6A6"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5D01AF41" w14:textId="77777777" w:rsidTr="00F04BA6">
        <w:trPr>
          <w:trHeight w:val="694"/>
        </w:trPr>
        <w:tc>
          <w:tcPr>
            <w:tcW w:w="562" w:type="dxa"/>
            <w:tcBorders>
              <w:top w:val="nil"/>
              <w:left w:val="single" w:sz="4" w:space="0" w:color="auto"/>
              <w:bottom w:val="single" w:sz="4" w:space="0" w:color="auto"/>
              <w:right w:val="single" w:sz="4" w:space="0" w:color="auto"/>
            </w:tcBorders>
          </w:tcPr>
          <w:p w14:paraId="35BC8323"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1BFFB1BB" w14:textId="6B055971"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XLI/532/2022 z dnia </w:t>
            </w:r>
            <w:r w:rsidRPr="004B1722">
              <w:rPr>
                <w:rFonts w:eastAsia="Times New Roman" w:cstheme="minorHAnsi"/>
                <w:bCs/>
                <w:color w:val="000000"/>
                <w:sz w:val="24"/>
                <w:szCs w:val="24"/>
                <w:lang w:eastAsia="pl-PL"/>
              </w:rPr>
              <w:br/>
              <w:t>28 czerwca 2022 r.</w:t>
            </w:r>
          </w:p>
        </w:tc>
        <w:tc>
          <w:tcPr>
            <w:tcW w:w="3897" w:type="dxa"/>
            <w:tcBorders>
              <w:top w:val="nil"/>
              <w:left w:val="nil"/>
              <w:bottom w:val="single" w:sz="4" w:space="0" w:color="auto"/>
              <w:right w:val="single" w:sz="4" w:space="0" w:color="auto"/>
            </w:tcBorders>
            <w:shd w:val="clear" w:color="auto" w:fill="auto"/>
            <w:hideMark/>
          </w:tcPr>
          <w:p w14:paraId="3B520882"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udzielenia przez Miasto Mława pomocy finansowej Powiatowi Mławskiemu</w:t>
            </w:r>
          </w:p>
        </w:tc>
        <w:tc>
          <w:tcPr>
            <w:tcW w:w="1837" w:type="dxa"/>
            <w:tcBorders>
              <w:top w:val="nil"/>
              <w:left w:val="nil"/>
              <w:bottom w:val="single" w:sz="4" w:space="0" w:color="auto"/>
              <w:right w:val="single" w:sz="4" w:space="0" w:color="auto"/>
            </w:tcBorders>
            <w:vAlign w:val="center"/>
          </w:tcPr>
          <w:p w14:paraId="551D3832"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42DC04F1" w14:textId="77777777" w:rsidTr="00F04BA6">
        <w:trPr>
          <w:trHeight w:val="804"/>
        </w:trPr>
        <w:tc>
          <w:tcPr>
            <w:tcW w:w="562" w:type="dxa"/>
            <w:tcBorders>
              <w:top w:val="nil"/>
              <w:left w:val="single" w:sz="4" w:space="0" w:color="auto"/>
              <w:bottom w:val="single" w:sz="4" w:space="0" w:color="auto"/>
              <w:right w:val="single" w:sz="4" w:space="0" w:color="auto"/>
            </w:tcBorders>
          </w:tcPr>
          <w:p w14:paraId="24AD2955"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221757C1" w14:textId="474530FF"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XLI/533/2022 z dnia </w:t>
            </w:r>
            <w:r w:rsidRPr="004B1722">
              <w:rPr>
                <w:rFonts w:eastAsia="Times New Roman" w:cstheme="minorHAnsi"/>
                <w:bCs/>
                <w:color w:val="000000"/>
                <w:sz w:val="24"/>
                <w:szCs w:val="24"/>
                <w:lang w:eastAsia="pl-PL"/>
              </w:rPr>
              <w:br/>
              <w:t>28 czerwca 2022 r.</w:t>
            </w:r>
          </w:p>
        </w:tc>
        <w:tc>
          <w:tcPr>
            <w:tcW w:w="3897" w:type="dxa"/>
            <w:tcBorders>
              <w:top w:val="nil"/>
              <w:left w:val="nil"/>
              <w:bottom w:val="single" w:sz="4" w:space="0" w:color="auto"/>
              <w:right w:val="single" w:sz="4" w:space="0" w:color="auto"/>
            </w:tcBorders>
            <w:shd w:val="clear" w:color="auto" w:fill="auto"/>
            <w:hideMark/>
          </w:tcPr>
          <w:p w14:paraId="748E5197"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określenia średniej ceny jednostki paliwa  w Mieście Mława na rok szkolny 2022/2023</w:t>
            </w:r>
          </w:p>
        </w:tc>
        <w:tc>
          <w:tcPr>
            <w:tcW w:w="1837" w:type="dxa"/>
            <w:tcBorders>
              <w:top w:val="nil"/>
              <w:left w:val="nil"/>
              <w:bottom w:val="single" w:sz="4" w:space="0" w:color="auto"/>
              <w:right w:val="single" w:sz="4" w:space="0" w:color="auto"/>
            </w:tcBorders>
            <w:vAlign w:val="center"/>
          </w:tcPr>
          <w:p w14:paraId="12DCFCD4"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14623718" w14:textId="77777777" w:rsidTr="00F04BA6">
        <w:trPr>
          <w:trHeight w:val="1403"/>
        </w:trPr>
        <w:tc>
          <w:tcPr>
            <w:tcW w:w="562" w:type="dxa"/>
            <w:tcBorders>
              <w:top w:val="nil"/>
              <w:left w:val="single" w:sz="4" w:space="0" w:color="auto"/>
              <w:bottom w:val="single" w:sz="4" w:space="0" w:color="auto"/>
              <w:right w:val="single" w:sz="4" w:space="0" w:color="auto"/>
            </w:tcBorders>
          </w:tcPr>
          <w:p w14:paraId="0DB666AC"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298D9526" w14:textId="447584AC"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XLI/534/2022 z dnia </w:t>
            </w:r>
            <w:r w:rsidRPr="004B1722">
              <w:rPr>
                <w:rFonts w:eastAsia="Times New Roman" w:cstheme="minorHAnsi"/>
                <w:bCs/>
                <w:color w:val="000000"/>
                <w:sz w:val="24"/>
                <w:szCs w:val="24"/>
                <w:lang w:eastAsia="pl-PL"/>
              </w:rPr>
              <w:br/>
              <w:t>28 czerwca 2022 r.</w:t>
            </w:r>
          </w:p>
        </w:tc>
        <w:tc>
          <w:tcPr>
            <w:tcW w:w="3897" w:type="dxa"/>
            <w:tcBorders>
              <w:top w:val="nil"/>
              <w:left w:val="nil"/>
              <w:bottom w:val="single" w:sz="4" w:space="0" w:color="auto"/>
              <w:right w:val="single" w:sz="4" w:space="0" w:color="auto"/>
            </w:tcBorders>
            <w:shd w:val="clear" w:color="auto" w:fill="auto"/>
            <w:hideMark/>
          </w:tcPr>
          <w:p w14:paraId="379FA347"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uchwała zmieniająca uchwałę w sprawie określenia tygodniowego obowiązkowego wymiaru zajęć niektórych nauczycieli zatrudnionych  w przedszkolach i szkołach prowadzonych przez Miasto Mława</w:t>
            </w:r>
          </w:p>
        </w:tc>
        <w:tc>
          <w:tcPr>
            <w:tcW w:w="1837" w:type="dxa"/>
            <w:tcBorders>
              <w:top w:val="nil"/>
              <w:left w:val="nil"/>
              <w:bottom w:val="single" w:sz="4" w:space="0" w:color="auto"/>
              <w:right w:val="single" w:sz="4" w:space="0" w:color="auto"/>
            </w:tcBorders>
            <w:vAlign w:val="center"/>
          </w:tcPr>
          <w:p w14:paraId="0247B7C8"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3DAD00CE" w14:textId="77777777" w:rsidTr="00F04BA6">
        <w:trPr>
          <w:trHeight w:val="1725"/>
        </w:trPr>
        <w:tc>
          <w:tcPr>
            <w:tcW w:w="562" w:type="dxa"/>
            <w:tcBorders>
              <w:top w:val="nil"/>
              <w:left w:val="single" w:sz="4" w:space="0" w:color="auto"/>
              <w:bottom w:val="single" w:sz="4" w:space="0" w:color="auto"/>
              <w:right w:val="single" w:sz="4" w:space="0" w:color="auto"/>
            </w:tcBorders>
          </w:tcPr>
          <w:p w14:paraId="16E8597B"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6ABD9248" w14:textId="6B6F92BF"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XLI/535/2022 z dnia </w:t>
            </w:r>
            <w:r w:rsidRPr="004B1722">
              <w:rPr>
                <w:rFonts w:eastAsia="Times New Roman" w:cstheme="minorHAnsi"/>
                <w:bCs/>
                <w:color w:val="000000"/>
                <w:sz w:val="24"/>
                <w:szCs w:val="24"/>
                <w:lang w:eastAsia="pl-PL"/>
              </w:rPr>
              <w:br/>
              <w:t>28 czerwca 2022 r.</w:t>
            </w:r>
          </w:p>
        </w:tc>
        <w:tc>
          <w:tcPr>
            <w:tcW w:w="3897" w:type="dxa"/>
            <w:tcBorders>
              <w:top w:val="nil"/>
              <w:left w:val="nil"/>
              <w:bottom w:val="single" w:sz="4" w:space="0" w:color="auto"/>
              <w:right w:val="single" w:sz="4" w:space="0" w:color="auto"/>
            </w:tcBorders>
            <w:shd w:val="clear" w:color="auto" w:fill="auto"/>
            <w:hideMark/>
          </w:tcPr>
          <w:p w14:paraId="05A1C2C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uchwała zmieniająca uchwałę w sprawie uchwalenia Regulaminu określającego wysokość stawek i szczegółowe zasady przyznawania dodatków, szczegółowy sposób obliczania wynagrodzenia za godziny ponadwymiarowe i godziny doraźnych zastępstw oraz wysokość nagród nauczycieli przedszkoli i szkół prowadzonych przez Miasto Mława</w:t>
            </w:r>
          </w:p>
        </w:tc>
        <w:tc>
          <w:tcPr>
            <w:tcW w:w="1837" w:type="dxa"/>
            <w:tcBorders>
              <w:top w:val="nil"/>
              <w:left w:val="nil"/>
              <w:bottom w:val="single" w:sz="4" w:space="0" w:color="auto"/>
              <w:right w:val="single" w:sz="4" w:space="0" w:color="auto"/>
            </w:tcBorders>
            <w:vAlign w:val="center"/>
          </w:tcPr>
          <w:p w14:paraId="29B91D7D"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435B4006" w14:textId="77777777" w:rsidTr="00F04BA6">
        <w:trPr>
          <w:trHeight w:val="1430"/>
        </w:trPr>
        <w:tc>
          <w:tcPr>
            <w:tcW w:w="562" w:type="dxa"/>
            <w:tcBorders>
              <w:top w:val="nil"/>
              <w:left w:val="single" w:sz="4" w:space="0" w:color="auto"/>
              <w:bottom w:val="single" w:sz="4" w:space="0" w:color="auto"/>
              <w:right w:val="single" w:sz="4" w:space="0" w:color="auto"/>
            </w:tcBorders>
          </w:tcPr>
          <w:p w14:paraId="3104A1C0"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19BDFE19" w14:textId="325DA88B"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XLI/536/2022 z dnia </w:t>
            </w:r>
            <w:r w:rsidRPr="004B1722">
              <w:rPr>
                <w:rFonts w:eastAsia="Times New Roman" w:cstheme="minorHAnsi"/>
                <w:bCs/>
                <w:color w:val="000000"/>
                <w:sz w:val="24"/>
                <w:szCs w:val="24"/>
                <w:lang w:eastAsia="pl-PL"/>
              </w:rPr>
              <w:br/>
              <w:t>28 czerwca 2022 r.</w:t>
            </w:r>
          </w:p>
        </w:tc>
        <w:tc>
          <w:tcPr>
            <w:tcW w:w="3897" w:type="dxa"/>
            <w:tcBorders>
              <w:top w:val="nil"/>
              <w:left w:val="nil"/>
              <w:bottom w:val="single" w:sz="4" w:space="0" w:color="auto"/>
              <w:right w:val="single" w:sz="4" w:space="0" w:color="auto"/>
            </w:tcBorders>
            <w:shd w:val="clear" w:color="auto" w:fill="auto"/>
            <w:hideMark/>
          </w:tcPr>
          <w:p w14:paraId="28C9B32A"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uchylenia uchwały w sprawie odbierania odpadów komunalnych od właścicieli nieruchomości, na których nie zamieszkują mieszkańcy, a powstają odpady komunalne</w:t>
            </w:r>
          </w:p>
        </w:tc>
        <w:tc>
          <w:tcPr>
            <w:tcW w:w="1837" w:type="dxa"/>
            <w:tcBorders>
              <w:top w:val="nil"/>
              <w:left w:val="nil"/>
              <w:bottom w:val="single" w:sz="4" w:space="0" w:color="auto"/>
              <w:right w:val="single" w:sz="4" w:space="0" w:color="auto"/>
            </w:tcBorders>
            <w:vAlign w:val="center"/>
          </w:tcPr>
          <w:p w14:paraId="5CEB20EE"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048D8F6B" w14:textId="77777777" w:rsidTr="00F04BA6">
        <w:trPr>
          <w:trHeight w:val="813"/>
        </w:trPr>
        <w:tc>
          <w:tcPr>
            <w:tcW w:w="562" w:type="dxa"/>
            <w:tcBorders>
              <w:top w:val="nil"/>
              <w:left w:val="single" w:sz="4" w:space="0" w:color="auto"/>
              <w:bottom w:val="single" w:sz="4" w:space="0" w:color="auto"/>
              <w:right w:val="single" w:sz="4" w:space="0" w:color="auto"/>
            </w:tcBorders>
          </w:tcPr>
          <w:p w14:paraId="1EB3FFCC"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7A68F1DF" w14:textId="4E17996A"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XLI/537/2022 z dnia </w:t>
            </w:r>
            <w:r w:rsidRPr="004B1722">
              <w:rPr>
                <w:rFonts w:eastAsia="Times New Roman" w:cstheme="minorHAnsi"/>
                <w:bCs/>
                <w:color w:val="000000"/>
                <w:sz w:val="24"/>
                <w:szCs w:val="24"/>
                <w:lang w:eastAsia="pl-PL"/>
              </w:rPr>
              <w:br/>
              <w:t>28 czerwca 2022 r.</w:t>
            </w:r>
          </w:p>
        </w:tc>
        <w:tc>
          <w:tcPr>
            <w:tcW w:w="3897" w:type="dxa"/>
            <w:tcBorders>
              <w:top w:val="nil"/>
              <w:left w:val="nil"/>
              <w:bottom w:val="single" w:sz="4" w:space="0" w:color="auto"/>
              <w:right w:val="single" w:sz="4" w:space="0" w:color="auto"/>
            </w:tcBorders>
            <w:shd w:val="clear" w:color="auto" w:fill="auto"/>
            <w:hideMark/>
          </w:tcPr>
          <w:p w14:paraId="2714042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rozpatrzenia petycji dotyczącej diet dla Przewodniczących Zarządów Osiedli</w:t>
            </w:r>
          </w:p>
        </w:tc>
        <w:tc>
          <w:tcPr>
            <w:tcW w:w="1837" w:type="dxa"/>
            <w:tcBorders>
              <w:top w:val="nil"/>
              <w:left w:val="nil"/>
              <w:bottom w:val="single" w:sz="4" w:space="0" w:color="auto"/>
              <w:right w:val="single" w:sz="4" w:space="0" w:color="auto"/>
            </w:tcBorders>
            <w:vAlign w:val="center"/>
          </w:tcPr>
          <w:p w14:paraId="45EF333D"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379549DF" w14:textId="77777777" w:rsidTr="00F04BA6">
        <w:trPr>
          <w:trHeight w:val="556"/>
        </w:trPr>
        <w:tc>
          <w:tcPr>
            <w:tcW w:w="562" w:type="dxa"/>
            <w:tcBorders>
              <w:top w:val="nil"/>
              <w:left w:val="single" w:sz="4" w:space="0" w:color="auto"/>
              <w:bottom w:val="single" w:sz="4" w:space="0" w:color="auto"/>
              <w:right w:val="single" w:sz="4" w:space="0" w:color="auto"/>
            </w:tcBorders>
          </w:tcPr>
          <w:p w14:paraId="45C3B0B2"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7F5E78AC" w14:textId="7A6544D5"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XLII/538/2022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664860C8"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zmiany Wieloletniej Prognozy Finansowej Miasta Mława</w:t>
            </w:r>
          </w:p>
        </w:tc>
        <w:tc>
          <w:tcPr>
            <w:tcW w:w="1837" w:type="dxa"/>
            <w:tcBorders>
              <w:top w:val="nil"/>
              <w:left w:val="nil"/>
              <w:bottom w:val="single" w:sz="4" w:space="0" w:color="auto"/>
              <w:right w:val="single" w:sz="4" w:space="0" w:color="auto"/>
            </w:tcBorders>
            <w:vAlign w:val="center"/>
          </w:tcPr>
          <w:p w14:paraId="01B5D41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2EAE83FC" w14:textId="77777777" w:rsidTr="00F04BA6">
        <w:trPr>
          <w:trHeight w:val="550"/>
        </w:trPr>
        <w:tc>
          <w:tcPr>
            <w:tcW w:w="562" w:type="dxa"/>
            <w:tcBorders>
              <w:top w:val="nil"/>
              <w:left w:val="single" w:sz="4" w:space="0" w:color="auto"/>
              <w:bottom w:val="single" w:sz="4" w:space="0" w:color="auto"/>
              <w:right w:val="single" w:sz="4" w:space="0" w:color="auto"/>
            </w:tcBorders>
          </w:tcPr>
          <w:p w14:paraId="753FC49B"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2A6661ED" w14:textId="1A0E8A9B"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XLII/539/2022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34C77F10"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zmiany uchwały budżetowej na 2022 r.</w:t>
            </w:r>
          </w:p>
        </w:tc>
        <w:tc>
          <w:tcPr>
            <w:tcW w:w="1837" w:type="dxa"/>
            <w:tcBorders>
              <w:top w:val="nil"/>
              <w:left w:val="nil"/>
              <w:bottom w:val="single" w:sz="4" w:space="0" w:color="auto"/>
              <w:right w:val="single" w:sz="4" w:space="0" w:color="auto"/>
            </w:tcBorders>
            <w:vAlign w:val="center"/>
          </w:tcPr>
          <w:p w14:paraId="64626AF7"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0A9F1598" w14:textId="77777777" w:rsidTr="00F04BA6">
        <w:trPr>
          <w:trHeight w:val="1085"/>
        </w:trPr>
        <w:tc>
          <w:tcPr>
            <w:tcW w:w="562" w:type="dxa"/>
            <w:tcBorders>
              <w:top w:val="nil"/>
              <w:left w:val="single" w:sz="4" w:space="0" w:color="auto"/>
              <w:bottom w:val="single" w:sz="4" w:space="0" w:color="auto"/>
              <w:right w:val="single" w:sz="4" w:space="0" w:color="auto"/>
            </w:tcBorders>
          </w:tcPr>
          <w:p w14:paraId="780A36DB"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3AE7675F" w14:textId="3AE80D16"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XLII/540/2022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5A756C12"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udzielenia poręczenia długoterminowego kredytu dla Przedsiębiorstwa Energetyki Cieplnej w Mławie Sp. z o. o.</w:t>
            </w:r>
          </w:p>
        </w:tc>
        <w:tc>
          <w:tcPr>
            <w:tcW w:w="1837" w:type="dxa"/>
            <w:tcBorders>
              <w:top w:val="nil"/>
              <w:left w:val="nil"/>
              <w:bottom w:val="single" w:sz="4" w:space="0" w:color="auto"/>
              <w:right w:val="single" w:sz="4" w:space="0" w:color="auto"/>
            </w:tcBorders>
            <w:vAlign w:val="center"/>
          </w:tcPr>
          <w:p w14:paraId="65BFD018"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5A1AB9A0" w14:textId="77777777" w:rsidTr="00F04BA6">
        <w:trPr>
          <w:trHeight w:val="1168"/>
        </w:trPr>
        <w:tc>
          <w:tcPr>
            <w:tcW w:w="562" w:type="dxa"/>
            <w:tcBorders>
              <w:top w:val="nil"/>
              <w:left w:val="single" w:sz="4" w:space="0" w:color="auto"/>
              <w:bottom w:val="single" w:sz="4" w:space="0" w:color="auto"/>
              <w:right w:val="single" w:sz="4" w:space="0" w:color="auto"/>
            </w:tcBorders>
          </w:tcPr>
          <w:p w14:paraId="140C18C6"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2F1F3262" w14:textId="734AE858"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XLII/541/2022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5ADC93E5"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wyrażenia zgody na podwyższenie kapitału zakładowego Towarzystwa Budownictwa Społecznego Spółka z ograniczoną odpowiedzialnością w Mławie</w:t>
            </w:r>
          </w:p>
        </w:tc>
        <w:tc>
          <w:tcPr>
            <w:tcW w:w="1837" w:type="dxa"/>
            <w:tcBorders>
              <w:top w:val="nil"/>
              <w:left w:val="nil"/>
              <w:bottom w:val="single" w:sz="4" w:space="0" w:color="auto"/>
              <w:right w:val="single" w:sz="4" w:space="0" w:color="auto"/>
            </w:tcBorders>
            <w:vAlign w:val="center"/>
          </w:tcPr>
          <w:p w14:paraId="5B229E2B"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4A2643EB" w14:textId="77777777" w:rsidTr="00F04BA6">
        <w:trPr>
          <w:trHeight w:val="775"/>
        </w:trPr>
        <w:tc>
          <w:tcPr>
            <w:tcW w:w="562" w:type="dxa"/>
            <w:tcBorders>
              <w:top w:val="nil"/>
              <w:left w:val="single" w:sz="4" w:space="0" w:color="auto"/>
              <w:bottom w:val="single" w:sz="4" w:space="0" w:color="auto"/>
              <w:right w:val="single" w:sz="4" w:space="0" w:color="auto"/>
            </w:tcBorders>
          </w:tcPr>
          <w:p w14:paraId="4E501F71"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72D3169A" w14:textId="1BC072A1"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XLII/542/2022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27170902"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miejscowego planu zagospodarowania przestrzennego „Osiedle Młodych” część I</w:t>
            </w:r>
          </w:p>
        </w:tc>
        <w:tc>
          <w:tcPr>
            <w:tcW w:w="1837" w:type="dxa"/>
            <w:tcBorders>
              <w:top w:val="nil"/>
              <w:left w:val="nil"/>
              <w:bottom w:val="single" w:sz="4" w:space="0" w:color="auto"/>
              <w:right w:val="single" w:sz="4" w:space="0" w:color="auto"/>
            </w:tcBorders>
            <w:vAlign w:val="center"/>
          </w:tcPr>
          <w:p w14:paraId="39C15D54"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0C0ABC10" w14:textId="77777777" w:rsidTr="00F04BA6">
        <w:trPr>
          <w:trHeight w:val="1126"/>
        </w:trPr>
        <w:tc>
          <w:tcPr>
            <w:tcW w:w="562" w:type="dxa"/>
            <w:tcBorders>
              <w:top w:val="nil"/>
              <w:left w:val="single" w:sz="4" w:space="0" w:color="auto"/>
              <w:bottom w:val="single" w:sz="4" w:space="0" w:color="auto"/>
              <w:right w:val="single" w:sz="4" w:space="0" w:color="auto"/>
            </w:tcBorders>
          </w:tcPr>
          <w:p w14:paraId="3908777F"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14DD16E9" w14:textId="40FA4B4D"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XLII/543/2022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00C49EF9"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przystąpienia do sporządzenia miejscowego planu zagospodarowania przestrzennego „Grzybowa”</w:t>
            </w:r>
          </w:p>
        </w:tc>
        <w:tc>
          <w:tcPr>
            <w:tcW w:w="1837" w:type="dxa"/>
            <w:tcBorders>
              <w:top w:val="nil"/>
              <w:left w:val="nil"/>
              <w:bottom w:val="single" w:sz="4" w:space="0" w:color="auto"/>
              <w:right w:val="single" w:sz="4" w:space="0" w:color="auto"/>
            </w:tcBorders>
            <w:vAlign w:val="center"/>
          </w:tcPr>
          <w:p w14:paraId="12135E06"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252A216F" w14:textId="77777777" w:rsidTr="00F04BA6">
        <w:trPr>
          <w:trHeight w:val="561"/>
        </w:trPr>
        <w:tc>
          <w:tcPr>
            <w:tcW w:w="562" w:type="dxa"/>
            <w:tcBorders>
              <w:top w:val="nil"/>
              <w:left w:val="single" w:sz="4" w:space="0" w:color="auto"/>
              <w:bottom w:val="single" w:sz="4" w:space="0" w:color="auto"/>
              <w:right w:val="single" w:sz="4" w:space="0" w:color="auto"/>
            </w:tcBorders>
          </w:tcPr>
          <w:p w14:paraId="12DD736A"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54A1712D" w14:textId="5D27A761"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XLII/544/2022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507FAE5D"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nabycia nieruchomości (ul. Błękitna)</w:t>
            </w:r>
          </w:p>
        </w:tc>
        <w:tc>
          <w:tcPr>
            <w:tcW w:w="1837" w:type="dxa"/>
            <w:tcBorders>
              <w:top w:val="nil"/>
              <w:left w:val="nil"/>
              <w:bottom w:val="single" w:sz="4" w:space="0" w:color="auto"/>
              <w:right w:val="single" w:sz="4" w:space="0" w:color="auto"/>
            </w:tcBorders>
            <w:vAlign w:val="center"/>
          </w:tcPr>
          <w:p w14:paraId="4D51143B"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p w14:paraId="3A81EB3C" w14:textId="77777777" w:rsidR="00F04BA6" w:rsidRPr="004B1722" w:rsidRDefault="00F04BA6" w:rsidP="004B1722">
            <w:pPr>
              <w:spacing w:after="0" w:line="240" w:lineRule="auto"/>
              <w:rPr>
                <w:rFonts w:eastAsia="Times New Roman" w:cstheme="minorHAnsi"/>
                <w:bCs/>
                <w:color w:val="000000"/>
                <w:sz w:val="24"/>
                <w:szCs w:val="24"/>
                <w:lang w:eastAsia="pl-PL"/>
              </w:rPr>
            </w:pPr>
          </w:p>
        </w:tc>
      </w:tr>
      <w:tr w:rsidR="00F04BA6" w:rsidRPr="004B1722" w14:paraId="50156274" w14:textId="77777777" w:rsidTr="00F04BA6">
        <w:trPr>
          <w:trHeight w:val="552"/>
        </w:trPr>
        <w:tc>
          <w:tcPr>
            <w:tcW w:w="562" w:type="dxa"/>
            <w:tcBorders>
              <w:top w:val="nil"/>
              <w:left w:val="single" w:sz="4" w:space="0" w:color="auto"/>
              <w:bottom w:val="single" w:sz="4" w:space="0" w:color="auto"/>
              <w:right w:val="single" w:sz="4" w:space="0" w:color="auto"/>
            </w:tcBorders>
          </w:tcPr>
          <w:p w14:paraId="5C51617C"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3915BACC" w14:textId="554D2F58"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XLII/545/2022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11ABFB67"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nabycia nieruchomości (ul. Podborna)</w:t>
            </w:r>
          </w:p>
        </w:tc>
        <w:tc>
          <w:tcPr>
            <w:tcW w:w="1837" w:type="dxa"/>
            <w:tcBorders>
              <w:top w:val="nil"/>
              <w:left w:val="nil"/>
              <w:bottom w:val="single" w:sz="4" w:space="0" w:color="auto"/>
              <w:right w:val="single" w:sz="4" w:space="0" w:color="auto"/>
            </w:tcBorders>
            <w:vAlign w:val="center"/>
          </w:tcPr>
          <w:p w14:paraId="0DD8695A"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p w14:paraId="424E4762" w14:textId="77777777" w:rsidR="00F04BA6" w:rsidRPr="004B1722" w:rsidRDefault="00F04BA6" w:rsidP="004B1722">
            <w:pPr>
              <w:spacing w:after="0" w:line="240" w:lineRule="auto"/>
              <w:rPr>
                <w:rFonts w:eastAsia="Times New Roman" w:cstheme="minorHAnsi"/>
                <w:bCs/>
                <w:color w:val="000000"/>
                <w:sz w:val="24"/>
                <w:szCs w:val="24"/>
                <w:lang w:eastAsia="pl-PL"/>
              </w:rPr>
            </w:pPr>
          </w:p>
        </w:tc>
      </w:tr>
      <w:tr w:rsidR="00F04BA6" w:rsidRPr="004B1722" w14:paraId="2561742B" w14:textId="77777777" w:rsidTr="00F04BA6">
        <w:trPr>
          <w:trHeight w:val="553"/>
        </w:trPr>
        <w:tc>
          <w:tcPr>
            <w:tcW w:w="562" w:type="dxa"/>
            <w:tcBorders>
              <w:top w:val="nil"/>
              <w:left w:val="single" w:sz="4" w:space="0" w:color="auto"/>
              <w:bottom w:val="single" w:sz="4" w:space="0" w:color="auto"/>
              <w:right w:val="single" w:sz="4" w:space="0" w:color="auto"/>
            </w:tcBorders>
          </w:tcPr>
          <w:p w14:paraId="5F6ECC89"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38A9A027" w14:textId="0D1E2D85"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XLII/546/2022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5E71BFB9"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nabycia nieruchomości (ul. LOK)</w:t>
            </w:r>
          </w:p>
        </w:tc>
        <w:tc>
          <w:tcPr>
            <w:tcW w:w="1837" w:type="dxa"/>
            <w:tcBorders>
              <w:top w:val="nil"/>
              <w:left w:val="nil"/>
              <w:bottom w:val="single" w:sz="4" w:space="0" w:color="auto"/>
              <w:right w:val="single" w:sz="4" w:space="0" w:color="auto"/>
            </w:tcBorders>
            <w:vAlign w:val="center"/>
          </w:tcPr>
          <w:p w14:paraId="4CD507F4"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p w14:paraId="239EFD20" w14:textId="77777777" w:rsidR="00F04BA6" w:rsidRPr="004B1722" w:rsidRDefault="00F04BA6" w:rsidP="004B1722">
            <w:pPr>
              <w:spacing w:after="0" w:line="240" w:lineRule="auto"/>
              <w:rPr>
                <w:rFonts w:eastAsia="Times New Roman" w:cstheme="minorHAnsi"/>
                <w:bCs/>
                <w:color w:val="000000"/>
                <w:sz w:val="24"/>
                <w:szCs w:val="24"/>
                <w:lang w:eastAsia="pl-PL"/>
              </w:rPr>
            </w:pPr>
          </w:p>
        </w:tc>
      </w:tr>
      <w:tr w:rsidR="00F04BA6" w:rsidRPr="004B1722" w14:paraId="2C7A2BA8" w14:textId="77777777" w:rsidTr="00F04BA6">
        <w:trPr>
          <w:trHeight w:val="553"/>
        </w:trPr>
        <w:tc>
          <w:tcPr>
            <w:tcW w:w="562" w:type="dxa"/>
            <w:tcBorders>
              <w:top w:val="nil"/>
              <w:left w:val="single" w:sz="4" w:space="0" w:color="auto"/>
              <w:bottom w:val="single" w:sz="4" w:space="0" w:color="auto"/>
              <w:right w:val="single" w:sz="4" w:space="0" w:color="auto"/>
            </w:tcBorders>
          </w:tcPr>
          <w:p w14:paraId="26B24A4C"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20D913B0" w14:textId="59C50608"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XLII/547/2022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42D504C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 w sprawie sprzedaży nieruchomości komunalnej (ul. 3 Maja)</w:t>
            </w:r>
          </w:p>
        </w:tc>
        <w:tc>
          <w:tcPr>
            <w:tcW w:w="1837" w:type="dxa"/>
            <w:tcBorders>
              <w:top w:val="nil"/>
              <w:left w:val="nil"/>
              <w:bottom w:val="single" w:sz="4" w:space="0" w:color="auto"/>
              <w:right w:val="single" w:sz="4" w:space="0" w:color="auto"/>
            </w:tcBorders>
            <w:vAlign w:val="center"/>
          </w:tcPr>
          <w:p w14:paraId="01243456"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p w14:paraId="64F88103" w14:textId="77777777" w:rsidR="00F04BA6" w:rsidRPr="004B1722" w:rsidRDefault="00F04BA6" w:rsidP="004B1722">
            <w:pPr>
              <w:spacing w:after="0" w:line="240" w:lineRule="auto"/>
              <w:rPr>
                <w:rFonts w:eastAsia="Times New Roman" w:cstheme="minorHAnsi"/>
                <w:bCs/>
                <w:color w:val="000000"/>
                <w:sz w:val="24"/>
                <w:szCs w:val="24"/>
                <w:lang w:eastAsia="pl-PL"/>
              </w:rPr>
            </w:pPr>
          </w:p>
        </w:tc>
      </w:tr>
      <w:tr w:rsidR="00F04BA6" w:rsidRPr="004B1722" w14:paraId="265448A6" w14:textId="77777777" w:rsidTr="00F04BA6">
        <w:trPr>
          <w:trHeight w:val="552"/>
        </w:trPr>
        <w:tc>
          <w:tcPr>
            <w:tcW w:w="562" w:type="dxa"/>
            <w:tcBorders>
              <w:top w:val="nil"/>
              <w:left w:val="single" w:sz="4" w:space="0" w:color="auto"/>
              <w:bottom w:val="single" w:sz="4" w:space="0" w:color="auto"/>
              <w:right w:val="single" w:sz="4" w:space="0" w:color="auto"/>
            </w:tcBorders>
          </w:tcPr>
          <w:p w14:paraId="65E9899F"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4B517E70" w14:textId="76853C04"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XLII/548/2022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106C7B30"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 w sprawie sprzedaży nieruchomości komunalnej (ul. 3 Maja)</w:t>
            </w:r>
          </w:p>
        </w:tc>
        <w:tc>
          <w:tcPr>
            <w:tcW w:w="1837" w:type="dxa"/>
            <w:tcBorders>
              <w:top w:val="nil"/>
              <w:left w:val="nil"/>
              <w:bottom w:val="single" w:sz="4" w:space="0" w:color="auto"/>
              <w:right w:val="single" w:sz="4" w:space="0" w:color="auto"/>
            </w:tcBorders>
            <w:vAlign w:val="center"/>
          </w:tcPr>
          <w:p w14:paraId="2CBE9484"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trakcie realizacji</w:t>
            </w:r>
          </w:p>
        </w:tc>
      </w:tr>
      <w:tr w:rsidR="00F04BA6" w:rsidRPr="004B1722" w14:paraId="1CBAACCE" w14:textId="77777777" w:rsidTr="00F04BA6">
        <w:trPr>
          <w:trHeight w:val="419"/>
        </w:trPr>
        <w:tc>
          <w:tcPr>
            <w:tcW w:w="562" w:type="dxa"/>
            <w:tcBorders>
              <w:top w:val="nil"/>
              <w:left w:val="single" w:sz="4" w:space="0" w:color="auto"/>
              <w:bottom w:val="single" w:sz="4" w:space="0" w:color="auto"/>
              <w:right w:val="single" w:sz="4" w:space="0" w:color="auto"/>
            </w:tcBorders>
          </w:tcPr>
          <w:p w14:paraId="0A73C0BB"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15B570CC" w14:textId="705C60DB"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XLII/549/2022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6CB4F1B0"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sprzedaży nieruchomości komunalnej (ul. Płocka)</w:t>
            </w:r>
          </w:p>
        </w:tc>
        <w:tc>
          <w:tcPr>
            <w:tcW w:w="1837" w:type="dxa"/>
            <w:tcBorders>
              <w:top w:val="nil"/>
              <w:left w:val="nil"/>
              <w:bottom w:val="single" w:sz="4" w:space="0" w:color="auto"/>
              <w:right w:val="single" w:sz="4" w:space="0" w:color="auto"/>
            </w:tcBorders>
            <w:vAlign w:val="center"/>
          </w:tcPr>
          <w:p w14:paraId="74A8D3E3"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p w14:paraId="0BD59B7C" w14:textId="77777777" w:rsidR="00F04BA6" w:rsidRPr="004B1722" w:rsidRDefault="00F04BA6" w:rsidP="004B1722">
            <w:pPr>
              <w:spacing w:after="0" w:line="240" w:lineRule="auto"/>
              <w:rPr>
                <w:rFonts w:eastAsia="Times New Roman" w:cstheme="minorHAnsi"/>
                <w:bCs/>
                <w:color w:val="000000"/>
                <w:sz w:val="24"/>
                <w:szCs w:val="24"/>
                <w:lang w:eastAsia="pl-PL"/>
              </w:rPr>
            </w:pPr>
          </w:p>
        </w:tc>
      </w:tr>
      <w:tr w:rsidR="00F04BA6" w:rsidRPr="004B1722" w14:paraId="51E6DD7D" w14:textId="77777777" w:rsidTr="00F04BA6">
        <w:trPr>
          <w:trHeight w:val="497"/>
        </w:trPr>
        <w:tc>
          <w:tcPr>
            <w:tcW w:w="562" w:type="dxa"/>
            <w:tcBorders>
              <w:top w:val="nil"/>
              <w:left w:val="single" w:sz="4" w:space="0" w:color="auto"/>
              <w:bottom w:val="single" w:sz="4" w:space="0" w:color="auto"/>
              <w:right w:val="single" w:sz="4" w:space="0" w:color="auto"/>
            </w:tcBorders>
          </w:tcPr>
          <w:p w14:paraId="40841CA0"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274AEC09" w14:textId="22FCB80F"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XLII/550/2022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004DDACF"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sprzedaży nieruchomości komunalnej (ul. Studzieniec)</w:t>
            </w:r>
          </w:p>
        </w:tc>
        <w:tc>
          <w:tcPr>
            <w:tcW w:w="1837" w:type="dxa"/>
            <w:tcBorders>
              <w:top w:val="nil"/>
              <w:left w:val="nil"/>
              <w:bottom w:val="single" w:sz="4" w:space="0" w:color="auto"/>
              <w:right w:val="single" w:sz="4" w:space="0" w:color="auto"/>
            </w:tcBorders>
            <w:vAlign w:val="center"/>
          </w:tcPr>
          <w:p w14:paraId="45CFD9E4"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trakcie realizacji</w:t>
            </w:r>
          </w:p>
        </w:tc>
      </w:tr>
      <w:tr w:rsidR="00F04BA6" w:rsidRPr="004B1722" w14:paraId="67E4AFDB" w14:textId="77777777" w:rsidTr="00F04BA6">
        <w:trPr>
          <w:trHeight w:val="418"/>
        </w:trPr>
        <w:tc>
          <w:tcPr>
            <w:tcW w:w="562" w:type="dxa"/>
            <w:tcBorders>
              <w:top w:val="nil"/>
              <w:left w:val="single" w:sz="4" w:space="0" w:color="auto"/>
              <w:bottom w:val="single" w:sz="4" w:space="0" w:color="auto"/>
              <w:right w:val="single" w:sz="4" w:space="0" w:color="auto"/>
            </w:tcBorders>
          </w:tcPr>
          <w:p w14:paraId="20CBEE96"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4A8CB2BA" w14:textId="542DCCB9"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XLII/551/2022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12B1794B"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obciążenia nieruchomości (ul. Mikołaja Kopernika)</w:t>
            </w:r>
          </w:p>
        </w:tc>
        <w:tc>
          <w:tcPr>
            <w:tcW w:w="1837" w:type="dxa"/>
            <w:tcBorders>
              <w:top w:val="nil"/>
              <w:left w:val="nil"/>
              <w:bottom w:val="single" w:sz="4" w:space="0" w:color="auto"/>
              <w:right w:val="single" w:sz="4" w:space="0" w:color="auto"/>
            </w:tcBorders>
            <w:vAlign w:val="center"/>
          </w:tcPr>
          <w:p w14:paraId="3D86DF0E"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p w14:paraId="7A27E763" w14:textId="77777777" w:rsidR="00F04BA6" w:rsidRPr="004B1722" w:rsidRDefault="00F04BA6" w:rsidP="004B1722">
            <w:pPr>
              <w:spacing w:after="0" w:line="240" w:lineRule="auto"/>
              <w:rPr>
                <w:rFonts w:eastAsia="Times New Roman" w:cstheme="minorHAnsi"/>
                <w:bCs/>
                <w:color w:val="000000"/>
                <w:sz w:val="24"/>
                <w:szCs w:val="24"/>
                <w:lang w:eastAsia="pl-PL"/>
              </w:rPr>
            </w:pPr>
          </w:p>
        </w:tc>
      </w:tr>
      <w:tr w:rsidR="00F04BA6" w:rsidRPr="004B1722" w14:paraId="6BF1FE6C" w14:textId="77777777" w:rsidTr="00F04BA6">
        <w:trPr>
          <w:trHeight w:val="468"/>
        </w:trPr>
        <w:tc>
          <w:tcPr>
            <w:tcW w:w="562" w:type="dxa"/>
            <w:tcBorders>
              <w:top w:val="nil"/>
              <w:left w:val="single" w:sz="4" w:space="0" w:color="auto"/>
              <w:bottom w:val="single" w:sz="4" w:space="0" w:color="auto"/>
              <w:right w:val="single" w:sz="4" w:space="0" w:color="auto"/>
            </w:tcBorders>
          </w:tcPr>
          <w:p w14:paraId="4B3B5E2B"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3F9869E5" w14:textId="7C13B4AA"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XLII/552/2022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55233A9A"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nadania nazwy ulicy (ul. Piotra Jankowskiego)</w:t>
            </w:r>
          </w:p>
        </w:tc>
        <w:tc>
          <w:tcPr>
            <w:tcW w:w="1837" w:type="dxa"/>
            <w:tcBorders>
              <w:top w:val="nil"/>
              <w:left w:val="nil"/>
              <w:bottom w:val="single" w:sz="4" w:space="0" w:color="auto"/>
              <w:right w:val="single" w:sz="4" w:space="0" w:color="auto"/>
            </w:tcBorders>
            <w:vAlign w:val="center"/>
          </w:tcPr>
          <w:p w14:paraId="438BF99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329DA676" w14:textId="77777777" w:rsidTr="00F04BA6">
        <w:trPr>
          <w:trHeight w:val="546"/>
        </w:trPr>
        <w:tc>
          <w:tcPr>
            <w:tcW w:w="562" w:type="dxa"/>
            <w:tcBorders>
              <w:top w:val="nil"/>
              <w:left w:val="single" w:sz="4" w:space="0" w:color="auto"/>
              <w:bottom w:val="single" w:sz="4" w:space="0" w:color="auto"/>
              <w:right w:val="single" w:sz="4" w:space="0" w:color="auto"/>
            </w:tcBorders>
          </w:tcPr>
          <w:p w14:paraId="3DBA71C4"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34AB41D9" w14:textId="1B06C756"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XLII/553/2022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2909ECE9"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nadania nazwy ulicy (ul. Jabłoni)</w:t>
            </w:r>
          </w:p>
        </w:tc>
        <w:tc>
          <w:tcPr>
            <w:tcW w:w="1837" w:type="dxa"/>
            <w:tcBorders>
              <w:top w:val="nil"/>
              <w:left w:val="nil"/>
              <w:bottom w:val="single" w:sz="4" w:space="0" w:color="auto"/>
              <w:right w:val="single" w:sz="4" w:space="0" w:color="auto"/>
            </w:tcBorders>
            <w:vAlign w:val="center"/>
          </w:tcPr>
          <w:p w14:paraId="7CD280A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2B40BF51" w14:textId="77777777" w:rsidTr="00F04BA6">
        <w:trPr>
          <w:trHeight w:val="696"/>
        </w:trPr>
        <w:tc>
          <w:tcPr>
            <w:tcW w:w="562" w:type="dxa"/>
            <w:tcBorders>
              <w:top w:val="nil"/>
              <w:left w:val="single" w:sz="4" w:space="0" w:color="auto"/>
              <w:bottom w:val="single" w:sz="4" w:space="0" w:color="auto"/>
              <w:right w:val="single" w:sz="4" w:space="0" w:color="auto"/>
            </w:tcBorders>
          </w:tcPr>
          <w:p w14:paraId="6507CE03"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77773E6D" w14:textId="6E19DF2B"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XLII/554/2022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34A2C6AC"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uchwały uchylającej uchwałę w sprawie sprzedaży nieruchomości komunalnych (ul. Studzieniec)</w:t>
            </w:r>
          </w:p>
        </w:tc>
        <w:tc>
          <w:tcPr>
            <w:tcW w:w="1837" w:type="dxa"/>
            <w:tcBorders>
              <w:top w:val="nil"/>
              <w:left w:val="nil"/>
              <w:bottom w:val="single" w:sz="4" w:space="0" w:color="auto"/>
              <w:right w:val="single" w:sz="4" w:space="0" w:color="auto"/>
            </w:tcBorders>
            <w:vAlign w:val="center"/>
          </w:tcPr>
          <w:p w14:paraId="63AC7DB0"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p w14:paraId="6B5EB488" w14:textId="77777777" w:rsidR="00F04BA6" w:rsidRPr="004B1722" w:rsidRDefault="00F04BA6" w:rsidP="004B1722">
            <w:pPr>
              <w:spacing w:after="0" w:line="240" w:lineRule="auto"/>
              <w:rPr>
                <w:rFonts w:eastAsia="Times New Roman" w:cstheme="minorHAnsi"/>
                <w:bCs/>
                <w:color w:val="000000"/>
                <w:sz w:val="24"/>
                <w:szCs w:val="24"/>
                <w:lang w:eastAsia="pl-PL"/>
              </w:rPr>
            </w:pPr>
          </w:p>
        </w:tc>
      </w:tr>
      <w:tr w:rsidR="00F04BA6" w:rsidRPr="004B1722" w14:paraId="07192D71" w14:textId="77777777" w:rsidTr="00F04BA6">
        <w:trPr>
          <w:trHeight w:val="663"/>
        </w:trPr>
        <w:tc>
          <w:tcPr>
            <w:tcW w:w="562" w:type="dxa"/>
            <w:tcBorders>
              <w:top w:val="nil"/>
              <w:left w:val="single" w:sz="4" w:space="0" w:color="auto"/>
              <w:bottom w:val="single" w:sz="4" w:space="0" w:color="auto"/>
              <w:right w:val="single" w:sz="4" w:space="0" w:color="auto"/>
            </w:tcBorders>
          </w:tcPr>
          <w:p w14:paraId="6DF84E48"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69E00169" w14:textId="6F8BBD5F"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XLII/555/2022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51A310A8"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w sprawie podjęcia współpracy partnerskiej między Miastem Mława                 a francuskim Miastem </w:t>
            </w:r>
            <w:proofErr w:type="spellStart"/>
            <w:r w:rsidRPr="004B1722">
              <w:rPr>
                <w:rFonts w:eastAsia="Times New Roman" w:cstheme="minorHAnsi"/>
                <w:bCs/>
                <w:color w:val="000000"/>
                <w:sz w:val="24"/>
                <w:szCs w:val="24"/>
                <w:lang w:eastAsia="pl-PL"/>
              </w:rPr>
              <w:t>Franconville</w:t>
            </w:r>
            <w:proofErr w:type="spellEnd"/>
          </w:p>
        </w:tc>
        <w:tc>
          <w:tcPr>
            <w:tcW w:w="1837" w:type="dxa"/>
            <w:tcBorders>
              <w:top w:val="nil"/>
              <w:left w:val="nil"/>
              <w:bottom w:val="single" w:sz="4" w:space="0" w:color="auto"/>
              <w:right w:val="single" w:sz="4" w:space="0" w:color="auto"/>
            </w:tcBorders>
            <w:vAlign w:val="center"/>
          </w:tcPr>
          <w:p w14:paraId="77C2CC0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trakcie realizacji</w:t>
            </w:r>
          </w:p>
        </w:tc>
      </w:tr>
      <w:tr w:rsidR="00F04BA6" w:rsidRPr="004B1722" w14:paraId="522A34FF" w14:textId="77777777" w:rsidTr="00F04BA6">
        <w:trPr>
          <w:trHeight w:val="1725"/>
        </w:trPr>
        <w:tc>
          <w:tcPr>
            <w:tcW w:w="562" w:type="dxa"/>
            <w:tcBorders>
              <w:top w:val="nil"/>
              <w:left w:val="single" w:sz="4" w:space="0" w:color="auto"/>
              <w:bottom w:val="single" w:sz="4" w:space="0" w:color="auto"/>
              <w:right w:val="single" w:sz="4" w:space="0" w:color="auto"/>
            </w:tcBorders>
          </w:tcPr>
          <w:p w14:paraId="6BF0EAE4"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1470186E" w14:textId="5EECE33D"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XLII/556/2022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2B65E125"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uchwały zmieniającej uchwałę w sprawie uchwalenia Regulaminu określającego wysokość stawek i szczegółowe zasady przyznawania dodatków, szczegółowy sposób obliczania wynagrodzenia za godziny ponadwymiarowe i godziny doraźnych zastępstw oraz wysokość nagród nauczycieli przedszkoli i szkół prowadzonych przez Miasto Mława</w:t>
            </w:r>
          </w:p>
        </w:tc>
        <w:tc>
          <w:tcPr>
            <w:tcW w:w="1837" w:type="dxa"/>
            <w:tcBorders>
              <w:top w:val="nil"/>
              <w:left w:val="nil"/>
              <w:bottom w:val="single" w:sz="4" w:space="0" w:color="auto"/>
              <w:right w:val="single" w:sz="4" w:space="0" w:color="auto"/>
            </w:tcBorders>
            <w:vAlign w:val="center"/>
          </w:tcPr>
          <w:p w14:paraId="7E7B1038"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6933D36B" w14:textId="77777777" w:rsidTr="00F04BA6">
        <w:trPr>
          <w:trHeight w:val="723"/>
        </w:trPr>
        <w:tc>
          <w:tcPr>
            <w:tcW w:w="562" w:type="dxa"/>
            <w:tcBorders>
              <w:top w:val="nil"/>
              <w:left w:val="single" w:sz="4" w:space="0" w:color="auto"/>
              <w:bottom w:val="single" w:sz="4" w:space="0" w:color="auto"/>
              <w:right w:val="single" w:sz="4" w:space="0" w:color="auto"/>
            </w:tcBorders>
          </w:tcPr>
          <w:p w14:paraId="383FEFD5"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07E08604" w14:textId="40D69392"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XLII/557/2022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4B81ED7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uchwalenia Regulaminu utrzymania czystości i porządku na terenie Miasta Mława</w:t>
            </w:r>
          </w:p>
        </w:tc>
        <w:tc>
          <w:tcPr>
            <w:tcW w:w="1837" w:type="dxa"/>
            <w:tcBorders>
              <w:top w:val="nil"/>
              <w:left w:val="nil"/>
              <w:bottom w:val="single" w:sz="4" w:space="0" w:color="auto"/>
              <w:right w:val="single" w:sz="4" w:space="0" w:color="auto"/>
            </w:tcBorders>
            <w:vAlign w:val="center"/>
          </w:tcPr>
          <w:p w14:paraId="527EE569"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trakcie realizacji</w:t>
            </w:r>
          </w:p>
        </w:tc>
      </w:tr>
      <w:tr w:rsidR="00F04BA6" w:rsidRPr="004B1722" w14:paraId="76039EC5" w14:textId="77777777" w:rsidTr="001E1F26">
        <w:trPr>
          <w:trHeight w:val="699"/>
        </w:trPr>
        <w:tc>
          <w:tcPr>
            <w:tcW w:w="562" w:type="dxa"/>
            <w:tcBorders>
              <w:top w:val="nil"/>
              <w:left w:val="single" w:sz="4" w:space="0" w:color="auto"/>
              <w:bottom w:val="single" w:sz="4" w:space="0" w:color="auto"/>
              <w:right w:val="single" w:sz="4" w:space="0" w:color="auto"/>
            </w:tcBorders>
          </w:tcPr>
          <w:p w14:paraId="0442ADC1"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0D107E96" w14:textId="02E81DE9"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XLII/558/2022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4CD5002E"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w sprawie szczegółowego sposobu i zakresu świadczenia usług </w:t>
            </w:r>
            <w:r w:rsidRPr="004B1722">
              <w:rPr>
                <w:rFonts w:eastAsia="Times New Roman" w:cstheme="minorHAnsi"/>
                <w:bCs/>
                <w:color w:val="000000"/>
                <w:sz w:val="24"/>
                <w:szCs w:val="24"/>
                <w:lang w:eastAsia="pl-PL"/>
              </w:rPr>
              <w:br/>
              <w:t>w zakresie odbierania odpadów komunalnych od właścicieli nieruchomości z terenu Miasta Mława i zagospodarowania tych odpadów w zamian za uiszczoną przez właściciela nieruchomości opłatę za gospodarowanie odpadami komunalnymi</w:t>
            </w:r>
          </w:p>
        </w:tc>
        <w:tc>
          <w:tcPr>
            <w:tcW w:w="1837" w:type="dxa"/>
            <w:tcBorders>
              <w:top w:val="nil"/>
              <w:left w:val="nil"/>
              <w:bottom w:val="single" w:sz="4" w:space="0" w:color="auto"/>
              <w:right w:val="single" w:sz="4" w:space="0" w:color="auto"/>
            </w:tcBorders>
            <w:vAlign w:val="center"/>
          </w:tcPr>
          <w:p w14:paraId="2274CDB0"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trakcie realizacji</w:t>
            </w:r>
          </w:p>
        </w:tc>
      </w:tr>
      <w:tr w:rsidR="00F04BA6" w:rsidRPr="004B1722" w14:paraId="60FEE328" w14:textId="77777777" w:rsidTr="00F04BA6">
        <w:trPr>
          <w:trHeight w:val="1039"/>
        </w:trPr>
        <w:tc>
          <w:tcPr>
            <w:tcW w:w="562" w:type="dxa"/>
            <w:tcBorders>
              <w:top w:val="nil"/>
              <w:left w:val="single" w:sz="4" w:space="0" w:color="auto"/>
              <w:bottom w:val="single" w:sz="4" w:space="0" w:color="auto"/>
              <w:right w:val="single" w:sz="4" w:space="0" w:color="auto"/>
            </w:tcBorders>
          </w:tcPr>
          <w:p w14:paraId="03EED080"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7BC16562" w14:textId="1DD02D44"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XLII/559/2022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455B6B38"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zmieniającej uchwałę w sprawie wyboru metody ustalenia opłaty </w:t>
            </w:r>
            <w:r w:rsidRPr="004B1722">
              <w:rPr>
                <w:rFonts w:eastAsia="Times New Roman" w:cstheme="minorHAnsi"/>
                <w:bCs/>
                <w:color w:val="000000"/>
                <w:sz w:val="24"/>
                <w:szCs w:val="24"/>
                <w:lang w:eastAsia="pl-PL"/>
              </w:rPr>
              <w:br/>
              <w:t>za gospodarowanie odpadami komunalnymi i stawek opłat</w:t>
            </w:r>
          </w:p>
        </w:tc>
        <w:tc>
          <w:tcPr>
            <w:tcW w:w="1837" w:type="dxa"/>
            <w:tcBorders>
              <w:top w:val="nil"/>
              <w:left w:val="nil"/>
              <w:bottom w:val="single" w:sz="4" w:space="0" w:color="auto"/>
              <w:right w:val="single" w:sz="4" w:space="0" w:color="auto"/>
            </w:tcBorders>
            <w:vAlign w:val="center"/>
          </w:tcPr>
          <w:p w14:paraId="5F2D1EAE"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trakcie realizacji</w:t>
            </w:r>
          </w:p>
        </w:tc>
      </w:tr>
      <w:tr w:rsidR="00F04BA6" w:rsidRPr="004B1722" w14:paraId="59FDF4CB" w14:textId="77777777" w:rsidTr="00F04BA6">
        <w:trPr>
          <w:trHeight w:val="1077"/>
        </w:trPr>
        <w:tc>
          <w:tcPr>
            <w:tcW w:w="562" w:type="dxa"/>
            <w:tcBorders>
              <w:top w:val="nil"/>
              <w:left w:val="single" w:sz="4" w:space="0" w:color="auto"/>
              <w:bottom w:val="single" w:sz="4" w:space="0" w:color="auto"/>
              <w:right w:val="single" w:sz="4" w:space="0" w:color="auto"/>
            </w:tcBorders>
          </w:tcPr>
          <w:p w14:paraId="2D5D6F97"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748EC992" w14:textId="56655755"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XLII/560/2022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24D7DE73"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wzoru deklaracji o wysokości opłaty za gospodarowanie odpadami komunalnymi składanej przez właściciela nieruchomości</w:t>
            </w:r>
          </w:p>
        </w:tc>
        <w:tc>
          <w:tcPr>
            <w:tcW w:w="1837" w:type="dxa"/>
            <w:tcBorders>
              <w:top w:val="nil"/>
              <w:left w:val="nil"/>
              <w:bottom w:val="single" w:sz="4" w:space="0" w:color="auto"/>
              <w:right w:val="single" w:sz="4" w:space="0" w:color="auto"/>
            </w:tcBorders>
            <w:vAlign w:val="center"/>
          </w:tcPr>
          <w:p w14:paraId="087DB7B9"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trakcie realizacji</w:t>
            </w:r>
          </w:p>
        </w:tc>
      </w:tr>
      <w:tr w:rsidR="00F04BA6" w:rsidRPr="004B1722" w14:paraId="0969B2A6" w14:textId="77777777" w:rsidTr="00F04BA6">
        <w:trPr>
          <w:trHeight w:val="978"/>
        </w:trPr>
        <w:tc>
          <w:tcPr>
            <w:tcW w:w="562" w:type="dxa"/>
            <w:tcBorders>
              <w:top w:val="nil"/>
              <w:left w:val="single" w:sz="4" w:space="0" w:color="auto"/>
              <w:bottom w:val="single" w:sz="4" w:space="0" w:color="auto"/>
              <w:right w:val="single" w:sz="4" w:space="0" w:color="auto"/>
            </w:tcBorders>
          </w:tcPr>
          <w:p w14:paraId="7EA4FF9C"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1AEF0B25" w14:textId="08D42941"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XLII/561/2022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5F8B4D80"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określenia terminu, częstotliwości i trybu uiszczania opłaty za gospodarowanie odpadami komunalnymi</w:t>
            </w:r>
          </w:p>
        </w:tc>
        <w:tc>
          <w:tcPr>
            <w:tcW w:w="1837" w:type="dxa"/>
            <w:tcBorders>
              <w:top w:val="nil"/>
              <w:left w:val="nil"/>
              <w:bottom w:val="single" w:sz="4" w:space="0" w:color="auto"/>
              <w:right w:val="single" w:sz="4" w:space="0" w:color="auto"/>
            </w:tcBorders>
            <w:vAlign w:val="center"/>
          </w:tcPr>
          <w:p w14:paraId="7E291724"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trakcie realizacji</w:t>
            </w:r>
          </w:p>
        </w:tc>
      </w:tr>
      <w:tr w:rsidR="00F04BA6" w:rsidRPr="004B1722" w14:paraId="44551E0F" w14:textId="77777777" w:rsidTr="00F04BA6">
        <w:trPr>
          <w:trHeight w:val="1261"/>
        </w:trPr>
        <w:tc>
          <w:tcPr>
            <w:tcW w:w="562" w:type="dxa"/>
            <w:tcBorders>
              <w:top w:val="nil"/>
              <w:left w:val="single" w:sz="4" w:space="0" w:color="auto"/>
              <w:bottom w:val="single" w:sz="4" w:space="0" w:color="auto"/>
              <w:right w:val="single" w:sz="4" w:space="0" w:color="auto"/>
            </w:tcBorders>
          </w:tcPr>
          <w:p w14:paraId="36F73371"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447D452D" w14:textId="4E3F6021"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XLII/562/2022 z dnia </w:t>
            </w:r>
            <w:r w:rsidRPr="004B1722">
              <w:rPr>
                <w:rFonts w:eastAsia="Times New Roman" w:cstheme="minorHAnsi"/>
                <w:bCs/>
                <w:color w:val="000000"/>
                <w:sz w:val="24"/>
                <w:szCs w:val="24"/>
                <w:lang w:eastAsia="pl-PL"/>
              </w:rPr>
              <w:br/>
              <w:t>20 września 2022 r.</w:t>
            </w:r>
          </w:p>
        </w:tc>
        <w:tc>
          <w:tcPr>
            <w:tcW w:w="3897" w:type="dxa"/>
            <w:tcBorders>
              <w:top w:val="nil"/>
              <w:left w:val="nil"/>
              <w:bottom w:val="single" w:sz="4" w:space="0" w:color="auto"/>
              <w:right w:val="single" w:sz="4" w:space="0" w:color="auto"/>
            </w:tcBorders>
            <w:shd w:val="clear" w:color="auto" w:fill="auto"/>
            <w:hideMark/>
          </w:tcPr>
          <w:p w14:paraId="14D3A1FF"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petycji dotyczącej podwyższenia limitów zezwoleń                               na sprzedaż napojów alkoholowych przeznaczonych do spożycia poza miejscem sprzedaży</w:t>
            </w:r>
          </w:p>
        </w:tc>
        <w:tc>
          <w:tcPr>
            <w:tcW w:w="1837" w:type="dxa"/>
            <w:tcBorders>
              <w:top w:val="nil"/>
              <w:left w:val="nil"/>
              <w:bottom w:val="single" w:sz="4" w:space="0" w:color="auto"/>
              <w:right w:val="single" w:sz="4" w:space="0" w:color="auto"/>
            </w:tcBorders>
            <w:vAlign w:val="center"/>
          </w:tcPr>
          <w:p w14:paraId="15FA7487"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02A205BB" w14:textId="77777777" w:rsidTr="00F04BA6">
        <w:trPr>
          <w:trHeight w:val="712"/>
        </w:trPr>
        <w:tc>
          <w:tcPr>
            <w:tcW w:w="562" w:type="dxa"/>
            <w:tcBorders>
              <w:top w:val="nil"/>
              <w:left w:val="single" w:sz="4" w:space="0" w:color="auto"/>
              <w:bottom w:val="single" w:sz="4" w:space="0" w:color="auto"/>
              <w:right w:val="single" w:sz="4" w:space="0" w:color="auto"/>
            </w:tcBorders>
          </w:tcPr>
          <w:p w14:paraId="106EF613"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7057B0B2"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XLIII/563/2022 z dnia </w:t>
            </w:r>
          </w:p>
          <w:p w14:paraId="0BE2FB77" w14:textId="6F228D4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28 września 2022 r.</w:t>
            </w:r>
          </w:p>
        </w:tc>
        <w:tc>
          <w:tcPr>
            <w:tcW w:w="3897" w:type="dxa"/>
            <w:tcBorders>
              <w:top w:val="nil"/>
              <w:left w:val="nil"/>
              <w:bottom w:val="single" w:sz="4" w:space="0" w:color="auto"/>
              <w:right w:val="single" w:sz="4" w:space="0" w:color="auto"/>
            </w:tcBorders>
            <w:shd w:val="clear" w:color="auto" w:fill="auto"/>
            <w:hideMark/>
          </w:tcPr>
          <w:p w14:paraId="1DD5BF6D"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zmieniającej uchwałę w sprawie Wieloletniej Prognozy Finansowej Miasta Mława</w:t>
            </w:r>
          </w:p>
        </w:tc>
        <w:tc>
          <w:tcPr>
            <w:tcW w:w="1837" w:type="dxa"/>
            <w:tcBorders>
              <w:top w:val="nil"/>
              <w:left w:val="nil"/>
              <w:bottom w:val="single" w:sz="4" w:space="0" w:color="auto"/>
              <w:right w:val="single" w:sz="4" w:space="0" w:color="auto"/>
            </w:tcBorders>
            <w:vAlign w:val="center"/>
          </w:tcPr>
          <w:p w14:paraId="2C1D7F1B"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0968A9C5" w14:textId="77777777" w:rsidTr="00F04BA6">
        <w:trPr>
          <w:trHeight w:val="538"/>
        </w:trPr>
        <w:tc>
          <w:tcPr>
            <w:tcW w:w="562" w:type="dxa"/>
            <w:tcBorders>
              <w:top w:val="nil"/>
              <w:left w:val="single" w:sz="4" w:space="0" w:color="auto"/>
              <w:bottom w:val="single" w:sz="4" w:space="0" w:color="auto"/>
              <w:right w:val="single" w:sz="4" w:space="0" w:color="auto"/>
            </w:tcBorders>
          </w:tcPr>
          <w:p w14:paraId="1CC27F06"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6C8FC379" w14:textId="1B92DD4C"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XLIII/564/2022 z dnia </w:t>
            </w:r>
            <w:r w:rsidRPr="004B1722">
              <w:rPr>
                <w:rFonts w:eastAsia="Times New Roman" w:cstheme="minorHAnsi"/>
                <w:bCs/>
                <w:color w:val="000000"/>
                <w:sz w:val="24"/>
                <w:szCs w:val="24"/>
                <w:lang w:eastAsia="pl-PL"/>
              </w:rPr>
              <w:br/>
              <w:t>28 września 2022 r.</w:t>
            </w:r>
          </w:p>
        </w:tc>
        <w:tc>
          <w:tcPr>
            <w:tcW w:w="3897" w:type="dxa"/>
            <w:tcBorders>
              <w:top w:val="nil"/>
              <w:left w:val="nil"/>
              <w:bottom w:val="single" w:sz="4" w:space="0" w:color="auto"/>
              <w:right w:val="single" w:sz="4" w:space="0" w:color="auto"/>
            </w:tcBorders>
            <w:shd w:val="clear" w:color="auto" w:fill="auto"/>
            <w:hideMark/>
          </w:tcPr>
          <w:p w14:paraId="624AF5F0"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zmiany uchwały budżetowej na 2022 r.</w:t>
            </w:r>
          </w:p>
        </w:tc>
        <w:tc>
          <w:tcPr>
            <w:tcW w:w="1837" w:type="dxa"/>
            <w:tcBorders>
              <w:top w:val="nil"/>
              <w:left w:val="nil"/>
              <w:bottom w:val="single" w:sz="4" w:space="0" w:color="auto"/>
              <w:right w:val="single" w:sz="4" w:space="0" w:color="auto"/>
            </w:tcBorders>
            <w:vAlign w:val="center"/>
          </w:tcPr>
          <w:p w14:paraId="70C9D120"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241CC7B0" w14:textId="77777777" w:rsidTr="00F04BA6">
        <w:trPr>
          <w:trHeight w:val="404"/>
        </w:trPr>
        <w:tc>
          <w:tcPr>
            <w:tcW w:w="562" w:type="dxa"/>
            <w:tcBorders>
              <w:top w:val="nil"/>
              <w:left w:val="single" w:sz="4" w:space="0" w:color="auto"/>
              <w:bottom w:val="single" w:sz="4" w:space="0" w:color="auto"/>
              <w:right w:val="single" w:sz="4" w:space="0" w:color="auto"/>
            </w:tcBorders>
          </w:tcPr>
          <w:p w14:paraId="0F45A8D6"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7E6ACB0B" w14:textId="4194A15F"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XLIV/565/2022 z dnia </w:t>
            </w:r>
            <w:r w:rsidRPr="004B1722">
              <w:rPr>
                <w:rFonts w:eastAsia="Times New Roman" w:cstheme="minorHAnsi"/>
                <w:bCs/>
                <w:color w:val="000000"/>
                <w:sz w:val="24"/>
                <w:szCs w:val="24"/>
                <w:lang w:eastAsia="pl-PL"/>
              </w:rPr>
              <w:br/>
              <w:t>27 października 2022</w:t>
            </w:r>
            <w:r w:rsidR="001B49BF"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r.</w:t>
            </w:r>
          </w:p>
        </w:tc>
        <w:tc>
          <w:tcPr>
            <w:tcW w:w="3897" w:type="dxa"/>
            <w:tcBorders>
              <w:top w:val="nil"/>
              <w:left w:val="nil"/>
              <w:bottom w:val="single" w:sz="4" w:space="0" w:color="auto"/>
              <w:right w:val="single" w:sz="4" w:space="0" w:color="auto"/>
            </w:tcBorders>
            <w:shd w:val="clear" w:color="auto" w:fill="auto"/>
            <w:hideMark/>
          </w:tcPr>
          <w:p w14:paraId="61FC52C4"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zmiany Wieloletniej Prognozy Finansowej Miasta Mława</w:t>
            </w:r>
          </w:p>
        </w:tc>
        <w:tc>
          <w:tcPr>
            <w:tcW w:w="1837" w:type="dxa"/>
            <w:tcBorders>
              <w:top w:val="nil"/>
              <w:left w:val="nil"/>
              <w:bottom w:val="single" w:sz="4" w:space="0" w:color="auto"/>
              <w:right w:val="single" w:sz="4" w:space="0" w:color="auto"/>
            </w:tcBorders>
            <w:vAlign w:val="center"/>
          </w:tcPr>
          <w:p w14:paraId="28000717"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41F0A071" w14:textId="77777777" w:rsidTr="00F04BA6">
        <w:trPr>
          <w:trHeight w:val="481"/>
        </w:trPr>
        <w:tc>
          <w:tcPr>
            <w:tcW w:w="562" w:type="dxa"/>
            <w:tcBorders>
              <w:top w:val="nil"/>
              <w:left w:val="single" w:sz="4" w:space="0" w:color="auto"/>
              <w:bottom w:val="single" w:sz="4" w:space="0" w:color="auto"/>
              <w:right w:val="single" w:sz="4" w:space="0" w:color="auto"/>
            </w:tcBorders>
          </w:tcPr>
          <w:p w14:paraId="7F25659A"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58B7CDC3" w14:textId="7DFF8A81"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XLIV/566/2022 z dnia </w:t>
            </w:r>
            <w:r w:rsidRPr="004B1722">
              <w:rPr>
                <w:rFonts w:eastAsia="Times New Roman" w:cstheme="minorHAnsi"/>
                <w:bCs/>
                <w:color w:val="000000"/>
                <w:sz w:val="24"/>
                <w:szCs w:val="24"/>
                <w:lang w:eastAsia="pl-PL"/>
              </w:rPr>
              <w:br/>
              <w:t>27 października 2022</w:t>
            </w:r>
            <w:r w:rsidR="001B49BF"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r.</w:t>
            </w:r>
          </w:p>
        </w:tc>
        <w:tc>
          <w:tcPr>
            <w:tcW w:w="3897" w:type="dxa"/>
            <w:tcBorders>
              <w:top w:val="nil"/>
              <w:left w:val="nil"/>
              <w:bottom w:val="single" w:sz="4" w:space="0" w:color="auto"/>
              <w:right w:val="single" w:sz="4" w:space="0" w:color="auto"/>
            </w:tcBorders>
            <w:shd w:val="clear" w:color="auto" w:fill="auto"/>
            <w:hideMark/>
          </w:tcPr>
          <w:p w14:paraId="1E5DA5C2"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zmiany uchwały budżetowej na 2022 r.</w:t>
            </w:r>
          </w:p>
        </w:tc>
        <w:tc>
          <w:tcPr>
            <w:tcW w:w="1837" w:type="dxa"/>
            <w:tcBorders>
              <w:top w:val="nil"/>
              <w:left w:val="nil"/>
              <w:bottom w:val="single" w:sz="4" w:space="0" w:color="auto"/>
              <w:right w:val="single" w:sz="4" w:space="0" w:color="auto"/>
            </w:tcBorders>
            <w:vAlign w:val="center"/>
          </w:tcPr>
          <w:p w14:paraId="09ACB6E2"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740665EB" w14:textId="77777777" w:rsidTr="00F04BA6">
        <w:trPr>
          <w:trHeight w:val="403"/>
        </w:trPr>
        <w:tc>
          <w:tcPr>
            <w:tcW w:w="562" w:type="dxa"/>
            <w:tcBorders>
              <w:top w:val="nil"/>
              <w:left w:val="single" w:sz="4" w:space="0" w:color="auto"/>
              <w:bottom w:val="single" w:sz="4" w:space="0" w:color="auto"/>
              <w:right w:val="single" w:sz="4" w:space="0" w:color="auto"/>
            </w:tcBorders>
          </w:tcPr>
          <w:p w14:paraId="4747EC90"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2D4B1E2A" w14:textId="4F7184A1"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XLIV/567/2022 z dnia </w:t>
            </w:r>
            <w:r w:rsidRPr="004B1722">
              <w:rPr>
                <w:rFonts w:eastAsia="Times New Roman" w:cstheme="minorHAnsi"/>
                <w:bCs/>
                <w:color w:val="000000"/>
                <w:sz w:val="24"/>
                <w:szCs w:val="24"/>
                <w:lang w:eastAsia="pl-PL"/>
              </w:rPr>
              <w:br/>
              <w:t>27 października 2022</w:t>
            </w:r>
            <w:r w:rsidR="001B49BF"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r.</w:t>
            </w:r>
          </w:p>
        </w:tc>
        <w:tc>
          <w:tcPr>
            <w:tcW w:w="3897" w:type="dxa"/>
            <w:tcBorders>
              <w:top w:val="nil"/>
              <w:left w:val="nil"/>
              <w:bottom w:val="single" w:sz="4" w:space="0" w:color="auto"/>
              <w:right w:val="single" w:sz="4" w:space="0" w:color="auto"/>
            </w:tcBorders>
            <w:shd w:val="clear" w:color="auto" w:fill="auto"/>
            <w:hideMark/>
          </w:tcPr>
          <w:p w14:paraId="35D10088"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określenia stawek podatku od nieruchomości</w:t>
            </w:r>
          </w:p>
        </w:tc>
        <w:tc>
          <w:tcPr>
            <w:tcW w:w="1837" w:type="dxa"/>
            <w:tcBorders>
              <w:top w:val="nil"/>
              <w:left w:val="nil"/>
              <w:bottom w:val="single" w:sz="4" w:space="0" w:color="auto"/>
              <w:right w:val="single" w:sz="4" w:space="0" w:color="auto"/>
            </w:tcBorders>
            <w:vAlign w:val="center"/>
          </w:tcPr>
          <w:p w14:paraId="2E0E41FE"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7FACDF80" w14:textId="77777777" w:rsidTr="00F04BA6">
        <w:trPr>
          <w:trHeight w:val="1725"/>
        </w:trPr>
        <w:tc>
          <w:tcPr>
            <w:tcW w:w="562" w:type="dxa"/>
            <w:tcBorders>
              <w:top w:val="nil"/>
              <w:left w:val="single" w:sz="4" w:space="0" w:color="auto"/>
              <w:bottom w:val="single" w:sz="4" w:space="0" w:color="auto"/>
              <w:right w:val="single" w:sz="4" w:space="0" w:color="auto"/>
            </w:tcBorders>
          </w:tcPr>
          <w:p w14:paraId="3480CE80"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4C7ECE27" w14:textId="50F9E170"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XLIV/568/2022 z dnia </w:t>
            </w:r>
            <w:r w:rsidRPr="004B1722">
              <w:rPr>
                <w:rFonts w:eastAsia="Times New Roman" w:cstheme="minorHAnsi"/>
                <w:bCs/>
                <w:color w:val="000000"/>
                <w:sz w:val="24"/>
                <w:szCs w:val="24"/>
                <w:lang w:eastAsia="pl-PL"/>
              </w:rPr>
              <w:br/>
              <w:t>27 października 2022</w:t>
            </w:r>
            <w:r w:rsidR="001B49BF"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r.</w:t>
            </w:r>
          </w:p>
        </w:tc>
        <w:tc>
          <w:tcPr>
            <w:tcW w:w="3897" w:type="dxa"/>
            <w:tcBorders>
              <w:top w:val="nil"/>
              <w:left w:val="nil"/>
              <w:bottom w:val="single" w:sz="4" w:space="0" w:color="auto"/>
              <w:right w:val="single" w:sz="4" w:space="0" w:color="auto"/>
            </w:tcBorders>
            <w:shd w:val="clear" w:color="auto" w:fill="auto"/>
            <w:hideMark/>
          </w:tcPr>
          <w:p w14:paraId="37B79D36"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zmieniającej Uchwałę  XXVII/378/2021 z dnia 18 maja 2021 r. w sprawie ustalenia strefy płatnego parkowania oraz ustalenia wysokości stawek i sposobu pobierania opłat za parkowanie pojazdów samochodowych na drogach publicznych Miasta Mława</w:t>
            </w:r>
          </w:p>
        </w:tc>
        <w:tc>
          <w:tcPr>
            <w:tcW w:w="1837" w:type="dxa"/>
            <w:tcBorders>
              <w:top w:val="nil"/>
              <w:left w:val="nil"/>
              <w:bottom w:val="single" w:sz="4" w:space="0" w:color="auto"/>
              <w:right w:val="single" w:sz="4" w:space="0" w:color="auto"/>
            </w:tcBorders>
            <w:vAlign w:val="center"/>
          </w:tcPr>
          <w:p w14:paraId="1A1701CD"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5F9D2CC0" w14:textId="77777777" w:rsidTr="00F04BA6">
        <w:trPr>
          <w:trHeight w:val="1725"/>
        </w:trPr>
        <w:tc>
          <w:tcPr>
            <w:tcW w:w="562" w:type="dxa"/>
            <w:tcBorders>
              <w:top w:val="nil"/>
              <w:left w:val="single" w:sz="4" w:space="0" w:color="auto"/>
              <w:bottom w:val="single" w:sz="4" w:space="0" w:color="auto"/>
              <w:right w:val="single" w:sz="4" w:space="0" w:color="auto"/>
            </w:tcBorders>
          </w:tcPr>
          <w:p w14:paraId="26071D06"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79F13BD4" w14:textId="1D4A746F"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XLIV/569/2022 z dnia </w:t>
            </w:r>
            <w:r w:rsidRPr="004B1722">
              <w:rPr>
                <w:rFonts w:eastAsia="Times New Roman" w:cstheme="minorHAnsi"/>
                <w:bCs/>
                <w:color w:val="000000"/>
                <w:sz w:val="24"/>
                <w:szCs w:val="24"/>
                <w:lang w:eastAsia="pl-PL"/>
              </w:rPr>
              <w:br/>
              <w:t>27 października 2022</w:t>
            </w:r>
            <w:r w:rsidR="001B49BF"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r.</w:t>
            </w:r>
          </w:p>
        </w:tc>
        <w:tc>
          <w:tcPr>
            <w:tcW w:w="3897" w:type="dxa"/>
            <w:tcBorders>
              <w:top w:val="nil"/>
              <w:left w:val="nil"/>
              <w:bottom w:val="single" w:sz="4" w:space="0" w:color="auto"/>
              <w:right w:val="single" w:sz="4" w:space="0" w:color="auto"/>
            </w:tcBorders>
            <w:shd w:val="clear" w:color="auto" w:fill="auto"/>
            <w:hideMark/>
          </w:tcPr>
          <w:p w14:paraId="36912D40"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wyrażenia zgody na podwyższenie kapitału zakładowego Zakładu Wodociągów, Kanalizacji i Oczyszczalnia Ścieków "WOD-KAN" Spółka z ograniczoną odpowiedzialnością z siedzibą w Mławie</w:t>
            </w:r>
          </w:p>
        </w:tc>
        <w:tc>
          <w:tcPr>
            <w:tcW w:w="1837" w:type="dxa"/>
            <w:tcBorders>
              <w:top w:val="nil"/>
              <w:left w:val="nil"/>
              <w:bottom w:val="single" w:sz="4" w:space="0" w:color="auto"/>
              <w:right w:val="single" w:sz="4" w:space="0" w:color="auto"/>
            </w:tcBorders>
            <w:vAlign w:val="center"/>
          </w:tcPr>
          <w:p w14:paraId="7A81C63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75B01B32" w14:textId="77777777" w:rsidTr="00F04BA6">
        <w:trPr>
          <w:trHeight w:val="719"/>
        </w:trPr>
        <w:tc>
          <w:tcPr>
            <w:tcW w:w="562" w:type="dxa"/>
            <w:tcBorders>
              <w:top w:val="nil"/>
              <w:left w:val="single" w:sz="4" w:space="0" w:color="auto"/>
              <w:bottom w:val="single" w:sz="4" w:space="0" w:color="auto"/>
              <w:right w:val="single" w:sz="4" w:space="0" w:color="auto"/>
            </w:tcBorders>
          </w:tcPr>
          <w:p w14:paraId="2BCAB1C5"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1A129B40" w14:textId="4C618BA2"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XLIV/570/2022 z dnia </w:t>
            </w:r>
            <w:r w:rsidRPr="004B1722">
              <w:rPr>
                <w:rFonts w:eastAsia="Times New Roman" w:cstheme="minorHAnsi"/>
                <w:bCs/>
                <w:color w:val="000000"/>
                <w:sz w:val="24"/>
                <w:szCs w:val="24"/>
                <w:lang w:eastAsia="pl-PL"/>
              </w:rPr>
              <w:br/>
              <w:t>27 października 2022</w:t>
            </w:r>
            <w:r w:rsidR="001B49BF"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r.</w:t>
            </w:r>
          </w:p>
        </w:tc>
        <w:tc>
          <w:tcPr>
            <w:tcW w:w="3897" w:type="dxa"/>
            <w:tcBorders>
              <w:top w:val="nil"/>
              <w:left w:val="nil"/>
              <w:bottom w:val="single" w:sz="4" w:space="0" w:color="auto"/>
              <w:right w:val="single" w:sz="4" w:space="0" w:color="auto"/>
            </w:tcBorders>
            <w:shd w:val="clear" w:color="auto" w:fill="auto"/>
            <w:hideMark/>
          </w:tcPr>
          <w:p w14:paraId="56DAA111" w14:textId="668E222B"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udzielenia pomocy rzeczowej dla miasta Iwano-</w:t>
            </w:r>
            <w:proofErr w:type="spellStart"/>
            <w:r w:rsidRPr="004B1722">
              <w:rPr>
                <w:rFonts w:eastAsia="Times New Roman" w:cstheme="minorHAnsi"/>
                <w:bCs/>
                <w:color w:val="000000"/>
                <w:sz w:val="24"/>
                <w:szCs w:val="24"/>
                <w:lang w:eastAsia="pl-PL"/>
              </w:rPr>
              <w:t>Frank</w:t>
            </w:r>
            <w:r w:rsidR="00C80501" w:rsidRPr="004B1722">
              <w:rPr>
                <w:rFonts w:eastAsia="Times New Roman" w:cstheme="minorHAnsi"/>
                <w:bCs/>
                <w:color w:val="000000"/>
                <w:sz w:val="24"/>
                <w:szCs w:val="24"/>
                <w:lang w:eastAsia="pl-PL"/>
              </w:rPr>
              <w:t>i</w:t>
            </w:r>
            <w:r w:rsidRPr="004B1722">
              <w:rPr>
                <w:rFonts w:eastAsia="Times New Roman" w:cstheme="minorHAnsi"/>
                <w:bCs/>
                <w:color w:val="000000"/>
                <w:sz w:val="24"/>
                <w:szCs w:val="24"/>
                <w:lang w:eastAsia="pl-PL"/>
              </w:rPr>
              <w:t>wsk</w:t>
            </w:r>
            <w:proofErr w:type="spellEnd"/>
            <w:r w:rsidRPr="004B1722">
              <w:rPr>
                <w:rFonts w:eastAsia="Times New Roman" w:cstheme="minorHAnsi"/>
                <w:bCs/>
                <w:color w:val="000000"/>
                <w:sz w:val="24"/>
                <w:szCs w:val="24"/>
                <w:lang w:eastAsia="pl-PL"/>
              </w:rPr>
              <w:t xml:space="preserve"> w Ukrainie</w:t>
            </w:r>
          </w:p>
        </w:tc>
        <w:tc>
          <w:tcPr>
            <w:tcW w:w="1837" w:type="dxa"/>
            <w:tcBorders>
              <w:top w:val="nil"/>
              <w:left w:val="nil"/>
              <w:bottom w:val="single" w:sz="4" w:space="0" w:color="auto"/>
              <w:right w:val="single" w:sz="4" w:space="0" w:color="auto"/>
            </w:tcBorders>
            <w:vAlign w:val="center"/>
          </w:tcPr>
          <w:p w14:paraId="1C61F992"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5AF3E2F2" w14:textId="77777777" w:rsidTr="00F04BA6">
        <w:trPr>
          <w:trHeight w:val="559"/>
        </w:trPr>
        <w:tc>
          <w:tcPr>
            <w:tcW w:w="562" w:type="dxa"/>
            <w:tcBorders>
              <w:top w:val="nil"/>
              <w:left w:val="single" w:sz="4" w:space="0" w:color="auto"/>
              <w:bottom w:val="single" w:sz="4" w:space="0" w:color="auto"/>
              <w:right w:val="single" w:sz="4" w:space="0" w:color="auto"/>
            </w:tcBorders>
          </w:tcPr>
          <w:p w14:paraId="0010401C"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0A7817DD" w14:textId="5536A05D"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XLV/571/2022 z dnia </w:t>
            </w:r>
            <w:r w:rsidRPr="004B1722">
              <w:rPr>
                <w:rFonts w:eastAsia="Times New Roman" w:cstheme="minorHAnsi"/>
                <w:bCs/>
                <w:color w:val="000000"/>
                <w:sz w:val="24"/>
                <w:szCs w:val="24"/>
                <w:lang w:eastAsia="pl-PL"/>
              </w:rPr>
              <w:br/>
              <w:t>29 listopada 2022</w:t>
            </w:r>
            <w:r w:rsidR="001B49BF"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r.</w:t>
            </w:r>
          </w:p>
        </w:tc>
        <w:tc>
          <w:tcPr>
            <w:tcW w:w="3897" w:type="dxa"/>
            <w:tcBorders>
              <w:top w:val="nil"/>
              <w:left w:val="nil"/>
              <w:bottom w:val="single" w:sz="4" w:space="0" w:color="auto"/>
              <w:right w:val="single" w:sz="4" w:space="0" w:color="auto"/>
            </w:tcBorders>
            <w:shd w:val="clear" w:color="auto" w:fill="auto"/>
            <w:hideMark/>
          </w:tcPr>
          <w:p w14:paraId="3C383AC6"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 w sprawie zmiany Wieloletniej Prognozy Finansowej Miasta Mława</w:t>
            </w:r>
          </w:p>
        </w:tc>
        <w:tc>
          <w:tcPr>
            <w:tcW w:w="1837" w:type="dxa"/>
            <w:tcBorders>
              <w:top w:val="nil"/>
              <w:left w:val="nil"/>
              <w:bottom w:val="single" w:sz="4" w:space="0" w:color="auto"/>
              <w:right w:val="single" w:sz="4" w:space="0" w:color="auto"/>
            </w:tcBorders>
            <w:vAlign w:val="center"/>
          </w:tcPr>
          <w:p w14:paraId="54339BFC"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5EBB9272" w14:textId="77777777" w:rsidTr="00F04BA6">
        <w:trPr>
          <w:trHeight w:val="539"/>
        </w:trPr>
        <w:tc>
          <w:tcPr>
            <w:tcW w:w="562" w:type="dxa"/>
            <w:tcBorders>
              <w:top w:val="nil"/>
              <w:left w:val="single" w:sz="4" w:space="0" w:color="auto"/>
              <w:bottom w:val="single" w:sz="4" w:space="0" w:color="auto"/>
              <w:right w:val="single" w:sz="4" w:space="0" w:color="auto"/>
            </w:tcBorders>
          </w:tcPr>
          <w:p w14:paraId="595633EE"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5B131F61" w14:textId="2BB2F9CF"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XLV/572/2022 z dnia </w:t>
            </w:r>
            <w:r w:rsidRPr="004B1722">
              <w:rPr>
                <w:rFonts w:eastAsia="Times New Roman" w:cstheme="minorHAnsi"/>
                <w:bCs/>
                <w:color w:val="000000"/>
                <w:sz w:val="24"/>
                <w:szCs w:val="24"/>
                <w:lang w:eastAsia="pl-PL"/>
              </w:rPr>
              <w:br/>
              <w:t>29 listopada 2022</w:t>
            </w:r>
            <w:r w:rsidR="001B49BF"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r.</w:t>
            </w:r>
          </w:p>
        </w:tc>
        <w:tc>
          <w:tcPr>
            <w:tcW w:w="3897" w:type="dxa"/>
            <w:tcBorders>
              <w:top w:val="nil"/>
              <w:left w:val="nil"/>
              <w:bottom w:val="single" w:sz="4" w:space="0" w:color="auto"/>
              <w:right w:val="single" w:sz="4" w:space="0" w:color="auto"/>
            </w:tcBorders>
            <w:shd w:val="clear" w:color="auto" w:fill="auto"/>
            <w:hideMark/>
          </w:tcPr>
          <w:p w14:paraId="07A7B7FD"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zmiany uchwały budżetowej na 2022 r.</w:t>
            </w:r>
          </w:p>
        </w:tc>
        <w:tc>
          <w:tcPr>
            <w:tcW w:w="1837" w:type="dxa"/>
            <w:tcBorders>
              <w:top w:val="nil"/>
              <w:left w:val="nil"/>
              <w:bottom w:val="single" w:sz="4" w:space="0" w:color="auto"/>
              <w:right w:val="single" w:sz="4" w:space="0" w:color="auto"/>
            </w:tcBorders>
            <w:vAlign w:val="center"/>
          </w:tcPr>
          <w:p w14:paraId="484A2007"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089369AC" w14:textId="77777777" w:rsidTr="00F04BA6">
        <w:trPr>
          <w:trHeight w:val="562"/>
        </w:trPr>
        <w:tc>
          <w:tcPr>
            <w:tcW w:w="562" w:type="dxa"/>
            <w:tcBorders>
              <w:top w:val="nil"/>
              <w:left w:val="single" w:sz="4" w:space="0" w:color="auto"/>
              <w:bottom w:val="single" w:sz="4" w:space="0" w:color="auto"/>
              <w:right w:val="single" w:sz="4" w:space="0" w:color="auto"/>
            </w:tcBorders>
          </w:tcPr>
          <w:p w14:paraId="5CEDFA73"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30AE0238" w14:textId="0C2654DE"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XLV/573/2022 z dnia </w:t>
            </w:r>
            <w:r w:rsidRPr="004B1722">
              <w:rPr>
                <w:rFonts w:eastAsia="Times New Roman" w:cstheme="minorHAnsi"/>
                <w:bCs/>
                <w:color w:val="000000"/>
                <w:sz w:val="24"/>
                <w:szCs w:val="24"/>
                <w:lang w:eastAsia="pl-PL"/>
              </w:rPr>
              <w:br/>
              <w:t>29 listopada 2022</w:t>
            </w:r>
            <w:r w:rsidR="001B49BF"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r.</w:t>
            </w:r>
          </w:p>
        </w:tc>
        <w:tc>
          <w:tcPr>
            <w:tcW w:w="3897" w:type="dxa"/>
            <w:tcBorders>
              <w:top w:val="nil"/>
              <w:left w:val="nil"/>
              <w:bottom w:val="single" w:sz="4" w:space="0" w:color="auto"/>
              <w:right w:val="single" w:sz="4" w:space="0" w:color="auto"/>
            </w:tcBorders>
            <w:shd w:val="clear" w:color="auto" w:fill="auto"/>
            <w:hideMark/>
          </w:tcPr>
          <w:p w14:paraId="1E97DC29"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określenia wysokości stawek podatku od środków transportowych</w:t>
            </w:r>
          </w:p>
        </w:tc>
        <w:tc>
          <w:tcPr>
            <w:tcW w:w="1837" w:type="dxa"/>
            <w:tcBorders>
              <w:top w:val="nil"/>
              <w:left w:val="nil"/>
              <w:bottom w:val="single" w:sz="4" w:space="0" w:color="auto"/>
              <w:right w:val="single" w:sz="4" w:space="0" w:color="auto"/>
            </w:tcBorders>
            <w:vAlign w:val="center"/>
          </w:tcPr>
          <w:p w14:paraId="42E5E51D"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37976906" w14:textId="77777777" w:rsidTr="00F04BA6">
        <w:trPr>
          <w:trHeight w:val="711"/>
        </w:trPr>
        <w:tc>
          <w:tcPr>
            <w:tcW w:w="562" w:type="dxa"/>
            <w:tcBorders>
              <w:top w:val="nil"/>
              <w:left w:val="single" w:sz="4" w:space="0" w:color="auto"/>
              <w:bottom w:val="single" w:sz="4" w:space="0" w:color="auto"/>
              <w:right w:val="single" w:sz="4" w:space="0" w:color="auto"/>
            </w:tcBorders>
          </w:tcPr>
          <w:p w14:paraId="1A49A0B0"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15A63211" w14:textId="359273E2"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XLV/574/2022 z dnia </w:t>
            </w:r>
            <w:r w:rsidRPr="004B1722">
              <w:rPr>
                <w:rFonts w:eastAsia="Times New Roman" w:cstheme="minorHAnsi"/>
                <w:bCs/>
                <w:color w:val="000000"/>
                <w:sz w:val="24"/>
                <w:szCs w:val="24"/>
                <w:lang w:eastAsia="pl-PL"/>
              </w:rPr>
              <w:br/>
              <w:t>29 listopada 2022</w:t>
            </w:r>
            <w:r w:rsidR="001B49BF"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r.</w:t>
            </w:r>
          </w:p>
        </w:tc>
        <w:tc>
          <w:tcPr>
            <w:tcW w:w="3897" w:type="dxa"/>
            <w:tcBorders>
              <w:top w:val="nil"/>
              <w:left w:val="nil"/>
              <w:bottom w:val="single" w:sz="4" w:space="0" w:color="auto"/>
              <w:right w:val="single" w:sz="4" w:space="0" w:color="auto"/>
            </w:tcBorders>
            <w:shd w:val="clear" w:color="auto" w:fill="auto"/>
            <w:hideMark/>
          </w:tcPr>
          <w:p w14:paraId="23DB7D82"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miejscowego planu zagospodarowania przestrzennego „Błękitna”</w:t>
            </w:r>
          </w:p>
        </w:tc>
        <w:tc>
          <w:tcPr>
            <w:tcW w:w="1837" w:type="dxa"/>
            <w:tcBorders>
              <w:top w:val="nil"/>
              <w:left w:val="nil"/>
              <w:bottom w:val="single" w:sz="4" w:space="0" w:color="auto"/>
              <w:right w:val="single" w:sz="4" w:space="0" w:color="auto"/>
            </w:tcBorders>
            <w:vAlign w:val="center"/>
          </w:tcPr>
          <w:p w14:paraId="366ABB12"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464461BA" w14:textId="77777777" w:rsidTr="00F04BA6">
        <w:trPr>
          <w:trHeight w:val="523"/>
        </w:trPr>
        <w:tc>
          <w:tcPr>
            <w:tcW w:w="562" w:type="dxa"/>
            <w:tcBorders>
              <w:top w:val="nil"/>
              <w:left w:val="single" w:sz="4" w:space="0" w:color="auto"/>
              <w:bottom w:val="single" w:sz="4" w:space="0" w:color="auto"/>
              <w:right w:val="single" w:sz="4" w:space="0" w:color="auto"/>
            </w:tcBorders>
          </w:tcPr>
          <w:p w14:paraId="46A4C998"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3AD6B1D2" w14:textId="4E747786"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XLV/575/2022 z dnia </w:t>
            </w:r>
            <w:r w:rsidRPr="004B1722">
              <w:rPr>
                <w:rFonts w:eastAsia="Times New Roman" w:cstheme="minorHAnsi"/>
                <w:bCs/>
                <w:color w:val="000000"/>
                <w:sz w:val="24"/>
                <w:szCs w:val="24"/>
                <w:lang w:eastAsia="pl-PL"/>
              </w:rPr>
              <w:br/>
              <w:t>29 listopada 2022</w:t>
            </w:r>
            <w:r w:rsidR="001B49BF"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r.</w:t>
            </w:r>
          </w:p>
        </w:tc>
        <w:tc>
          <w:tcPr>
            <w:tcW w:w="3897" w:type="dxa"/>
            <w:tcBorders>
              <w:top w:val="nil"/>
              <w:left w:val="nil"/>
              <w:bottom w:val="single" w:sz="4" w:space="0" w:color="auto"/>
              <w:right w:val="single" w:sz="4" w:space="0" w:color="auto"/>
            </w:tcBorders>
            <w:shd w:val="clear" w:color="auto" w:fill="auto"/>
            <w:hideMark/>
          </w:tcPr>
          <w:p w14:paraId="5970AAD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zmiany udziałów w częściach wspólnych nieruchomości (ul. Antoniego „</w:t>
            </w:r>
            <w:proofErr w:type="spellStart"/>
            <w:r w:rsidRPr="004B1722">
              <w:rPr>
                <w:rFonts w:eastAsia="Times New Roman" w:cstheme="minorHAnsi"/>
                <w:bCs/>
                <w:color w:val="000000"/>
                <w:sz w:val="24"/>
                <w:szCs w:val="24"/>
                <w:lang w:eastAsia="pl-PL"/>
              </w:rPr>
              <w:t>Torfa</w:t>
            </w:r>
            <w:proofErr w:type="spellEnd"/>
            <w:r w:rsidRPr="004B1722">
              <w:rPr>
                <w:rFonts w:eastAsia="Times New Roman" w:cstheme="minorHAnsi"/>
                <w:bCs/>
                <w:color w:val="000000"/>
                <w:sz w:val="24"/>
                <w:szCs w:val="24"/>
                <w:lang w:eastAsia="pl-PL"/>
              </w:rPr>
              <w:t>” Załęskiego)</w:t>
            </w:r>
          </w:p>
        </w:tc>
        <w:tc>
          <w:tcPr>
            <w:tcW w:w="1837" w:type="dxa"/>
            <w:tcBorders>
              <w:top w:val="nil"/>
              <w:left w:val="nil"/>
              <w:bottom w:val="single" w:sz="4" w:space="0" w:color="auto"/>
              <w:right w:val="single" w:sz="4" w:space="0" w:color="auto"/>
            </w:tcBorders>
            <w:vAlign w:val="center"/>
          </w:tcPr>
          <w:p w14:paraId="5255F27C" w14:textId="77777777" w:rsidR="00F04BA6" w:rsidRPr="004B1722" w:rsidRDefault="00F04BA6" w:rsidP="004B1722">
            <w:pPr>
              <w:spacing w:after="0" w:line="259" w:lineRule="auto"/>
              <w:rPr>
                <w:rFonts w:eastAsia="Calibri" w:cstheme="minorHAnsi"/>
                <w:bCs/>
                <w:kern w:val="2"/>
                <w:sz w:val="24"/>
                <w:szCs w:val="24"/>
              </w:rPr>
            </w:pPr>
            <w:r w:rsidRPr="004B1722">
              <w:rPr>
                <w:rFonts w:eastAsia="Times New Roman" w:cstheme="minorHAnsi"/>
                <w:bCs/>
                <w:color w:val="000000"/>
                <w:sz w:val="24"/>
                <w:szCs w:val="24"/>
                <w:lang w:eastAsia="pl-PL"/>
              </w:rPr>
              <w:t>w trakcie realizacji</w:t>
            </w:r>
          </w:p>
        </w:tc>
      </w:tr>
      <w:tr w:rsidR="00F04BA6" w:rsidRPr="004B1722" w14:paraId="0855CA1F" w14:textId="77777777" w:rsidTr="00F04BA6">
        <w:trPr>
          <w:trHeight w:val="411"/>
        </w:trPr>
        <w:tc>
          <w:tcPr>
            <w:tcW w:w="562" w:type="dxa"/>
            <w:tcBorders>
              <w:top w:val="nil"/>
              <w:left w:val="single" w:sz="4" w:space="0" w:color="auto"/>
              <w:bottom w:val="single" w:sz="4" w:space="0" w:color="auto"/>
              <w:right w:val="single" w:sz="4" w:space="0" w:color="auto"/>
            </w:tcBorders>
          </w:tcPr>
          <w:p w14:paraId="4865FEE0"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0BEFBD35" w14:textId="651A2206"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XLV/576/2022 z dnia </w:t>
            </w:r>
            <w:r w:rsidRPr="004B1722">
              <w:rPr>
                <w:rFonts w:eastAsia="Times New Roman" w:cstheme="minorHAnsi"/>
                <w:bCs/>
                <w:color w:val="000000"/>
                <w:sz w:val="24"/>
                <w:szCs w:val="24"/>
                <w:lang w:eastAsia="pl-PL"/>
              </w:rPr>
              <w:br/>
              <w:t>29 listopada 2022</w:t>
            </w:r>
            <w:r w:rsidR="001B49BF"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r.</w:t>
            </w:r>
          </w:p>
        </w:tc>
        <w:tc>
          <w:tcPr>
            <w:tcW w:w="3897" w:type="dxa"/>
            <w:tcBorders>
              <w:top w:val="nil"/>
              <w:left w:val="nil"/>
              <w:bottom w:val="single" w:sz="4" w:space="0" w:color="auto"/>
              <w:right w:val="single" w:sz="4" w:space="0" w:color="auto"/>
            </w:tcBorders>
            <w:shd w:val="clear" w:color="auto" w:fill="auto"/>
            <w:hideMark/>
          </w:tcPr>
          <w:p w14:paraId="073A47F7"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zmieniająca uchwałę w sprawie sprzedaży nieruchomości komunalnej (ul. Banku Miast)</w:t>
            </w:r>
          </w:p>
        </w:tc>
        <w:tc>
          <w:tcPr>
            <w:tcW w:w="1837" w:type="dxa"/>
            <w:tcBorders>
              <w:top w:val="nil"/>
              <w:left w:val="nil"/>
              <w:bottom w:val="single" w:sz="4" w:space="0" w:color="auto"/>
              <w:right w:val="single" w:sz="4" w:space="0" w:color="auto"/>
            </w:tcBorders>
            <w:vAlign w:val="center"/>
          </w:tcPr>
          <w:p w14:paraId="61E77A90" w14:textId="77777777" w:rsidR="00F04BA6" w:rsidRPr="004B1722" w:rsidRDefault="00F04BA6" w:rsidP="004B1722">
            <w:pPr>
              <w:spacing w:after="0" w:line="259" w:lineRule="auto"/>
              <w:rPr>
                <w:rFonts w:eastAsia="Calibri" w:cstheme="minorHAnsi"/>
                <w:bCs/>
                <w:kern w:val="2"/>
                <w:sz w:val="24"/>
                <w:szCs w:val="24"/>
              </w:rPr>
            </w:pPr>
            <w:r w:rsidRPr="004B1722">
              <w:rPr>
                <w:rFonts w:eastAsia="Times New Roman" w:cstheme="minorHAnsi"/>
                <w:bCs/>
                <w:color w:val="000000"/>
                <w:sz w:val="24"/>
                <w:szCs w:val="24"/>
                <w:lang w:eastAsia="pl-PL"/>
              </w:rPr>
              <w:t>w trakcie realizacji</w:t>
            </w:r>
          </w:p>
        </w:tc>
      </w:tr>
      <w:tr w:rsidR="00F04BA6" w:rsidRPr="004B1722" w14:paraId="2C7E3FAB" w14:textId="77777777" w:rsidTr="00F04BA6">
        <w:trPr>
          <w:trHeight w:val="978"/>
        </w:trPr>
        <w:tc>
          <w:tcPr>
            <w:tcW w:w="562" w:type="dxa"/>
            <w:tcBorders>
              <w:top w:val="nil"/>
              <w:left w:val="single" w:sz="4" w:space="0" w:color="auto"/>
              <w:bottom w:val="single" w:sz="4" w:space="0" w:color="auto"/>
              <w:right w:val="single" w:sz="4" w:space="0" w:color="auto"/>
            </w:tcBorders>
          </w:tcPr>
          <w:p w14:paraId="5E37B8A3"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1AB339F5" w14:textId="5140E4C1"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XLV/577/2022 z dnia </w:t>
            </w:r>
            <w:r w:rsidRPr="004B1722">
              <w:rPr>
                <w:rFonts w:eastAsia="Times New Roman" w:cstheme="minorHAnsi"/>
                <w:bCs/>
                <w:color w:val="000000"/>
                <w:sz w:val="24"/>
                <w:szCs w:val="24"/>
                <w:lang w:eastAsia="pl-PL"/>
              </w:rPr>
              <w:br/>
              <w:t>29 listopada 2022</w:t>
            </w:r>
            <w:r w:rsidR="001B49BF"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r.</w:t>
            </w:r>
          </w:p>
        </w:tc>
        <w:tc>
          <w:tcPr>
            <w:tcW w:w="3897" w:type="dxa"/>
            <w:tcBorders>
              <w:top w:val="nil"/>
              <w:left w:val="nil"/>
              <w:bottom w:val="single" w:sz="4" w:space="0" w:color="auto"/>
              <w:right w:val="single" w:sz="4" w:space="0" w:color="auto"/>
            </w:tcBorders>
            <w:shd w:val="clear" w:color="auto" w:fill="auto"/>
            <w:hideMark/>
          </w:tcPr>
          <w:p w14:paraId="68C31F54"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zmieniająca uchwałę w sprawie uchwalenia Regulaminu utrzymania czystości i porządku na terenie Miasta Mława</w:t>
            </w:r>
          </w:p>
        </w:tc>
        <w:tc>
          <w:tcPr>
            <w:tcW w:w="1837" w:type="dxa"/>
            <w:tcBorders>
              <w:top w:val="nil"/>
              <w:left w:val="nil"/>
              <w:bottom w:val="single" w:sz="4" w:space="0" w:color="auto"/>
              <w:right w:val="single" w:sz="4" w:space="0" w:color="auto"/>
            </w:tcBorders>
            <w:vAlign w:val="center"/>
          </w:tcPr>
          <w:p w14:paraId="2095C39E"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trakcie realizacji</w:t>
            </w:r>
          </w:p>
        </w:tc>
      </w:tr>
      <w:tr w:rsidR="00F04BA6" w:rsidRPr="004B1722" w14:paraId="067BD5F3" w14:textId="77777777" w:rsidTr="00F04BA6">
        <w:trPr>
          <w:trHeight w:val="1725"/>
        </w:trPr>
        <w:tc>
          <w:tcPr>
            <w:tcW w:w="562" w:type="dxa"/>
            <w:tcBorders>
              <w:top w:val="nil"/>
              <w:left w:val="single" w:sz="4" w:space="0" w:color="auto"/>
              <w:bottom w:val="single" w:sz="4" w:space="0" w:color="auto"/>
              <w:right w:val="single" w:sz="4" w:space="0" w:color="auto"/>
            </w:tcBorders>
          </w:tcPr>
          <w:p w14:paraId="025D509A"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50E9D061" w14:textId="54F8361D"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XLV/578/2022 z dnia </w:t>
            </w:r>
            <w:r w:rsidRPr="004B1722">
              <w:rPr>
                <w:rFonts w:eastAsia="Times New Roman" w:cstheme="minorHAnsi"/>
                <w:bCs/>
                <w:color w:val="000000"/>
                <w:sz w:val="24"/>
                <w:szCs w:val="24"/>
                <w:lang w:eastAsia="pl-PL"/>
              </w:rPr>
              <w:br/>
              <w:t>29 listopada 2022</w:t>
            </w:r>
            <w:r w:rsidR="001B49BF"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r.</w:t>
            </w:r>
          </w:p>
        </w:tc>
        <w:tc>
          <w:tcPr>
            <w:tcW w:w="3897" w:type="dxa"/>
            <w:tcBorders>
              <w:top w:val="nil"/>
              <w:left w:val="nil"/>
              <w:bottom w:val="single" w:sz="4" w:space="0" w:color="auto"/>
              <w:right w:val="single" w:sz="4" w:space="0" w:color="auto"/>
            </w:tcBorders>
            <w:shd w:val="clear" w:color="auto" w:fill="auto"/>
            <w:hideMark/>
          </w:tcPr>
          <w:p w14:paraId="34EBE81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zmieniająca uchwałę w sprawie określenia górnych stawek opłat ponoszonych przez właścicieli nieruchomości za usługi w zakresie opróżnienia zbiorników bezodpływowych i transportu nieczystości ciekłych oraz odbieranie odpadów komunalnych</w:t>
            </w:r>
          </w:p>
        </w:tc>
        <w:tc>
          <w:tcPr>
            <w:tcW w:w="1837" w:type="dxa"/>
            <w:tcBorders>
              <w:top w:val="nil"/>
              <w:left w:val="nil"/>
              <w:bottom w:val="single" w:sz="4" w:space="0" w:color="auto"/>
              <w:right w:val="single" w:sz="4" w:space="0" w:color="auto"/>
            </w:tcBorders>
            <w:vAlign w:val="center"/>
          </w:tcPr>
          <w:p w14:paraId="5932A1F3"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3F306DC5" w14:textId="77777777" w:rsidTr="00F04BA6">
        <w:trPr>
          <w:trHeight w:val="1146"/>
        </w:trPr>
        <w:tc>
          <w:tcPr>
            <w:tcW w:w="562" w:type="dxa"/>
            <w:tcBorders>
              <w:top w:val="nil"/>
              <w:left w:val="single" w:sz="4" w:space="0" w:color="auto"/>
              <w:bottom w:val="single" w:sz="4" w:space="0" w:color="auto"/>
              <w:right w:val="single" w:sz="4" w:space="0" w:color="auto"/>
            </w:tcBorders>
          </w:tcPr>
          <w:p w14:paraId="57CB899E"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366B5109" w14:textId="3DD950A9"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XLV/579/2022 z dnia </w:t>
            </w:r>
            <w:r w:rsidRPr="004B1722">
              <w:rPr>
                <w:rFonts w:eastAsia="Times New Roman" w:cstheme="minorHAnsi"/>
                <w:bCs/>
                <w:color w:val="000000"/>
                <w:sz w:val="24"/>
                <w:szCs w:val="24"/>
                <w:lang w:eastAsia="pl-PL"/>
              </w:rPr>
              <w:br/>
              <w:t>29 listopada 2022</w:t>
            </w:r>
            <w:r w:rsidR="001B49BF"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r.</w:t>
            </w:r>
          </w:p>
        </w:tc>
        <w:tc>
          <w:tcPr>
            <w:tcW w:w="3897" w:type="dxa"/>
            <w:tcBorders>
              <w:top w:val="nil"/>
              <w:left w:val="nil"/>
              <w:bottom w:val="single" w:sz="4" w:space="0" w:color="auto"/>
              <w:right w:val="single" w:sz="4" w:space="0" w:color="auto"/>
            </w:tcBorders>
            <w:shd w:val="clear" w:color="auto" w:fill="auto"/>
            <w:hideMark/>
          </w:tcPr>
          <w:p w14:paraId="4E10898E"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określenia stawki za 1 kilometr przebiegu pojazdu będącego podstawą do ustalenia zwrotu rodzicom kosztów przewozu dzieci, młodzieży i uczniów oraz rodziców</w:t>
            </w:r>
          </w:p>
        </w:tc>
        <w:tc>
          <w:tcPr>
            <w:tcW w:w="1837" w:type="dxa"/>
            <w:tcBorders>
              <w:top w:val="nil"/>
              <w:left w:val="nil"/>
              <w:bottom w:val="single" w:sz="4" w:space="0" w:color="auto"/>
              <w:right w:val="single" w:sz="4" w:space="0" w:color="auto"/>
            </w:tcBorders>
            <w:vAlign w:val="center"/>
          </w:tcPr>
          <w:p w14:paraId="6B79EAC5"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2B4A81B9" w14:textId="77777777" w:rsidTr="00F04BA6">
        <w:trPr>
          <w:trHeight w:val="1725"/>
        </w:trPr>
        <w:tc>
          <w:tcPr>
            <w:tcW w:w="562" w:type="dxa"/>
            <w:tcBorders>
              <w:top w:val="nil"/>
              <w:left w:val="single" w:sz="4" w:space="0" w:color="auto"/>
              <w:bottom w:val="single" w:sz="4" w:space="0" w:color="auto"/>
              <w:right w:val="single" w:sz="4" w:space="0" w:color="auto"/>
            </w:tcBorders>
          </w:tcPr>
          <w:p w14:paraId="3FEFEF1D"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72B50F7D" w14:textId="411E2E0C"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XLV/580/2022 z dnia </w:t>
            </w:r>
            <w:r w:rsidRPr="004B1722">
              <w:rPr>
                <w:rFonts w:eastAsia="Times New Roman" w:cstheme="minorHAnsi"/>
                <w:bCs/>
                <w:color w:val="000000"/>
                <w:sz w:val="24"/>
                <w:szCs w:val="24"/>
                <w:lang w:eastAsia="pl-PL"/>
              </w:rPr>
              <w:br/>
              <w:t>29 listopada 2022</w:t>
            </w:r>
            <w:r w:rsidR="001B49BF"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r.</w:t>
            </w:r>
          </w:p>
        </w:tc>
        <w:tc>
          <w:tcPr>
            <w:tcW w:w="3897" w:type="dxa"/>
            <w:tcBorders>
              <w:top w:val="nil"/>
              <w:left w:val="nil"/>
              <w:bottom w:val="single" w:sz="4" w:space="0" w:color="auto"/>
              <w:right w:val="single" w:sz="4" w:space="0" w:color="auto"/>
            </w:tcBorders>
            <w:shd w:val="clear" w:color="auto" w:fill="auto"/>
            <w:hideMark/>
          </w:tcPr>
          <w:p w14:paraId="27201417"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uchwalenia Programu współpracy Miasta Mława z organizacjami pozarządowymi oraz podmiotami wymienionymi  w art. 3 ust. 3 ustawy z dnia 24 kwietnia 2003 r. o działalności pożytku publicznego i o wolontariacie na 2023 rok</w:t>
            </w:r>
          </w:p>
        </w:tc>
        <w:tc>
          <w:tcPr>
            <w:tcW w:w="1837" w:type="dxa"/>
            <w:tcBorders>
              <w:top w:val="nil"/>
              <w:left w:val="nil"/>
              <w:bottom w:val="single" w:sz="4" w:space="0" w:color="auto"/>
              <w:right w:val="single" w:sz="4" w:space="0" w:color="auto"/>
            </w:tcBorders>
            <w:vAlign w:val="center"/>
          </w:tcPr>
          <w:p w14:paraId="14AF7C9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20DE14AA" w14:textId="77777777" w:rsidTr="00F04BA6">
        <w:trPr>
          <w:trHeight w:val="580"/>
        </w:trPr>
        <w:tc>
          <w:tcPr>
            <w:tcW w:w="562" w:type="dxa"/>
            <w:tcBorders>
              <w:top w:val="nil"/>
              <w:left w:val="single" w:sz="4" w:space="0" w:color="auto"/>
              <w:bottom w:val="single" w:sz="4" w:space="0" w:color="auto"/>
              <w:right w:val="single" w:sz="4" w:space="0" w:color="auto"/>
            </w:tcBorders>
          </w:tcPr>
          <w:p w14:paraId="645F4EC7"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375E0774" w14:textId="369831EC"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XLV/581/2022 z dnia </w:t>
            </w:r>
            <w:r w:rsidRPr="004B1722">
              <w:rPr>
                <w:rFonts w:eastAsia="Times New Roman" w:cstheme="minorHAnsi"/>
                <w:bCs/>
                <w:color w:val="000000"/>
                <w:sz w:val="24"/>
                <w:szCs w:val="24"/>
                <w:lang w:eastAsia="pl-PL"/>
              </w:rPr>
              <w:br/>
              <w:t>29 listopada 2022</w:t>
            </w:r>
            <w:r w:rsidR="001B49BF"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r.</w:t>
            </w:r>
          </w:p>
        </w:tc>
        <w:tc>
          <w:tcPr>
            <w:tcW w:w="3897" w:type="dxa"/>
            <w:tcBorders>
              <w:top w:val="nil"/>
              <w:left w:val="nil"/>
              <w:bottom w:val="single" w:sz="4" w:space="0" w:color="auto"/>
              <w:right w:val="single" w:sz="4" w:space="0" w:color="auto"/>
            </w:tcBorders>
            <w:shd w:val="clear" w:color="auto" w:fill="auto"/>
            <w:hideMark/>
          </w:tcPr>
          <w:p w14:paraId="2D50BAD8"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przekazania petycji według właściwości</w:t>
            </w:r>
          </w:p>
        </w:tc>
        <w:tc>
          <w:tcPr>
            <w:tcW w:w="1837" w:type="dxa"/>
            <w:tcBorders>
              <w:top w:val="nil"/>
              <w:left w:val="nil"/>
              <w:bottom w:val="single" w:sz="4" w:space="0" w:color="auto"/>
              <w:right w:val="single" w:sz="4" w:space="0" w:color="auto"/>
            </w:tcBorders>
            <w:vAlign w:val="center"/>
          </w:tcPr>
          <w:p w14:paraId="0D1CB1CF"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32FEFFC0" w14:textId="77777777" w:rsidTr="00F04BA6">
        <w:trPr>
          <w:trHeight w:val="843"/>
        </w:trPr>
        <w:tc>
          <w:tcPr>
            <w:tcW w:w="562" w:type="dxa"/>
            <w:tcBorders>
              <w:top w:val="nil"/>
              <w:left w:val="single" w:sz="4" w:space="0" w:color="auto"/>
              <w:bottom w:val="single" w:sz="4" w:space="0" w:color="auto"/>
              <w:right w:val="single" w:sz="4" w:space="0" w:color="auto"/>
            </w:tcBorders>
          </w:tcPr>
          <w:p w14:paraId="02CB75A9"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526D74D6" w14:textId="34A38530"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XLVI/582/2022 z dnia </w:t>
            </w:r>
            <w:r w:rsidRPr="004B1722">
              <w:rPr>
                <w:rFonts w:eastAsia="Times New Roman" w:cstheme="minorHAnsi"/>
                <w:bCs/>
                <w:color w:val="000000"/>
                <w:sz w:val="24"/>
                <w:szCs w:val="24"/>
                <w:lang w:eastAsia="pl-PL"/>
              </w:rPr>
              <w:br/>
              <w:t>20 grudnia 2022 r.</w:t>
            </w:r>
          </w:p>
        </w:tc>
        <w:tc>
          <w:tcPr>
            <w:tcW w:w="3897" w:type="dxa"/>
            <w:tcBorders>
              <w:top w:val="nil"/>
              <w:left w:val="nil"/>
              <w:bottom w:val="single" w:sz="4" w:space="0" w:color="auto"/>
              <w:right w:val="single" w:sz="4" w:space="0" w:color="auto"/>
            </w:tcBorders>
            <w:shd w:val="clear" w:color="auto" w:fill="auto"/>
            <w:hideMark/>
          </w:tcPr>
          <w:p w14:paraId="4C282889"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Wieloletniej Prognozy Finansowej Miasta Mława na lata 2023-2030</w:t>
            </w:r>
          </w:p>
        </w:tc>
        <w:tc>
          <w:tcPr>
            <w:tcW w:w="1837" w:type="dxa"/>
            <w:tcBorders>
              <w:top w:val="nil"/>
              <w:left w:val="nil"/>
              <w:bottom w:val="single" w:sz="4" w:space="0" w:color="auto"/>
              <w:right w:val="single" w:sz="4" w:space="0" w:color="auto"/>
            </w:tcBorders>
            <w:vAlign w:val="center"/>
          </w:tcPr>
          <w:p w14:paraId="3BA7E4BD"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trakcie realizacji</w:t>
            </w:r>
          </w:p>
        </w:tc>
      </w:tr>
      <w:tr w:rsidR="00F04BA6" w:rsidRPr="004B1722" w14:paraId="49153855" w14:textId="77777777" w:rsidTr="00F04BA6">
        <w:trPr>
          <w:trHeight w:val="557"/>
        </w:trPr>
        <w:tc>
          <w:tcPr>
            <w:tcW w:w="562" w:type="dxa"/>
            <w:tcBorders>
              <w:top w:val="nil"/>
              <w:left w:val="single" w:sz="4" w:space="0" w:color="auto"/>
              <w:bottom w:val="single" w:sz="4" w:space="0" w:color="auto"/>
              <w:right w:val="single" w:sz="4" w:space="0" w:color="auto"/>
            </w:tcBorders>
          </w:tcPr>
          <w:p w14:paraId="7BA64176"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342A4E78" w14:textId="003964D3"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XLVI/583/2022 z dnia </w:t>
            </w:r>
            <w:r w:rsidRPr="004B1722">
              <w:rPr>
                <w:rFonts w:eastAsia="Times New Roman" w:cstheme="minorHAnsi"/>
                <w:bCs/>
                <w:color w:val="000000"/>
                <w:sz w:val="24"/>
                <w:szCs w:val="24"/>
                <w:lang w:eastAsia="pl-PL"/>
              </w:rPr>
              <w:br/>
              <w:t>20 grudnia 2022 r.</w:t>
            </w:r>
          </w:p>
        </w:tc>
        <w:tc>
          <w:tcPr>
            <w:tcW w:w="3897" w:type="dxa"/>
            <w:tcBorders>
              <w:top w:val="nil"/>
              <w:left w:val="nil"/>
              <w:bottom w:val="single" w:sz="4" w:space="0" w:color="auto"/>
              <w:right w:val="single" w:sz="4" w:space="0" w:color="auto"/>
            </w:tcBorders>
            <w:shd w:val="clear" w:color="auto" w:fill="auto"/>
            <w:hideMark/>
          </w:tcPr>
          <w:p w14:paraId="56111C25"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uchwały budżetowej Miasta Mława na 2023 rok</w:t>
            </w:r>
          </w:p>
        </w:tc>
        <w:tc>
          <w:tcPr>
            <w:tcW w:w="1837" w:type="dxa"/>
            <w:tcBorders>
              <w:top w:val="nil"/>
              <w:left w:val="nil"/>
              <w:bottom w:val="single" w:sz="4" w:space="0" w:color="auto"/>
              <w:right w:val="single" w:sz="4" w:space="0" w:color="auto"/>
            </w:tcBorders>
            <w:vAlign w:val="center"/>
          </w:tcPr>
          <w:p w14:paraId="6971AD60"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trakcie realizacji</w:t>
            </w:r>
          </w:p>
        </w:tc>
      </w:tr>
      <w:tr w:rsidR="00F04BA6" w:rsidRPr="004B1722" w14:paraId="63C23232" w14:textId="77777777" w:rsidTr="00F04BA6">
        <w:trPr>
          <w:trHeight w:val="409"/>
        </w:trPr>
        <w:tc>
          <w:tcPr>
            <w:tcW w:w="562" w:type="dxa"/>
            <w:tcBorders>
              <w:top w:val="nil"/>
              <w:left w:val="single" w:sz="4" w:space="0" w:color="auto"/>
              <w:bottom w:val="single" w:sz="4" w:space="0" w:color="auto"/>
              <w:right w:val="single" w:sz="4" w:space="0" w:color="auto"/>
            </w:tcBorders>
          </w:tcPr>
          <w:p w14:paraId="4E1EE367"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1206CE0C" w14:textId="34DD92B9"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XLVI/584/2022 z dnia </w:t>
            </w:r>
            <w:r w:rsidRPr="004B1722">
              <w:rPr>
                <w:rFonts w:eastAsia="Times New Roman" w:cstheme="minorHAnsi"/>
                <w:bCs/>
                <w:color w:val="000000"/>
                <w:sz w:val="24"/>
                <w:szCs w:val="24"/>
                <w:lang w:eastAsia="pl-PL"/>
              </w:rPr>
              <w:br/>
              <w:t>20 grudnia 2022 r.</w:t>
            </w:r>
          </w:p>
        </w:tc>
        <w:tc>
          <w:tcPr>
            <w:tcW w:w="3897" w:type="dxa"/>
            <w:tcBorders>
              <w:top w:val="nil"/>
              <w:left w:val="nil"/>
              <w:bottom w:val="single" w:sz="4" w:space="0" w:color="auto"/>
              <w:right w:val="single" w:sz="4" w:space="0" w:color="auto"/>
            </w:tcBorders>
            <w:shd w:val="clear" w:color="auto" w:fill="auto"/>
            <w:hideMark/>
          </w:tcPr>
          <w:p w14:paraId="2A1B5DDB"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zmiany Wieloletniej Prognozy Finansowej Miasta Mława</w:t>
            </w:r>
          </w:p>
        </w:tc>
        <w:tc>
          <w:tcPr>
            <w:tcW w:w="1837" w:type="dxa"/>
            <w:tcBorders>
              <w:top w:val="nil"/>
              <w:left w:val="nil"/>
              <w:bottom w:val="single" w:sz="4" w:space="0" w:color="auto"/>
              <w:right w:val="single" w:sz="4" w:space="0" w:color="auto"/>
            </w:tcBorders>
            <w:vAlign w:val="center"/>
          </w:tcPr>
          <w:p w14:paraId="76EC5693"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4E3B689A" w14:textId="77777777" w:rsidTr="00F04BA6">
        <w:trPr>
          <w:trHeight w:val="487"/>
        </w:trPr>
        <w:tc>
          <w:tcPr>
            <w:tcW w:w="562" w:type="dxa"/>
            <w:tcBorders>
              <w:top w:val="nil"/>
              <w:left w:val="single" w:sz="4" w:space="0" w:color="auto"/>
              <w:bottom w:val="single" w:sz="4" w:space="0" w:color="auto"/>
              <w:right w:val="single" w:sz="4" w:space="0" w:color="auto"/>
            </w:tcBorders>
          </w:tcPr>
          <w:p w14:paraId="2C0C9E7A"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7B2880E3" w14:textId="33529328"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XLVI/585/2022 z dnia </w:t>
            </w:r>
            <w:r w:rsidRPr="004B1722">
              <w:rPr>
                <w:rFonts w:eastAsia="Times New Roman" w:cstheme="minorHAnsi"/>
                <w:bCs/>
                <w:color w:val="000000"/>
                <w:sz w:val="24"/>
                <w:szCs w:val="24"/>
                <w:lang w:eastAsia="pl-PL"/>
              </w:rPr>
              <w:br/>
              <w:t>20 grudnia 2022 r.</w:t>
            </w:r>
          </w:p>
        </w:tc>
        <w:tc>
          <w:tcPr>
            <w:tcW w:w="3897" w:type="dxa"/>
            <w:tcBorders>
              <w:top w:val="nil"/>
              <w:left w:val="nil"/>
              <w:bottom w:val="single" w:sz="4" w:space="0" w:color="auto"/>
              <w:right w:val="single" w:sz="4" w:space="0" w:color="auto"/>
            </w:tcBorders>
            <w:shd w:val="clear" w:color="auto" w:fill="auto"/>
            <w:hideMark/>
          </w:tcPr>
          <w:p w14:paraId="5BE58B1C"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zmiany uchwały budżetowej na 2022 rok</w:t>
            </w:r>
          </w:p>
        </w:tc>
        <w:tc>
          <w:tcPr>
            <w:tcW w:w="1837" w:type="dxa"/>
            <w:tcBorders>
              <w:top w:val="nil"/>
              <w:left w:val="nil"/>
              <w:bottom w:val="single" w:sz="4" w:space="0" w:color="auto"/>
              <w:right w:val="single" w:sz="4" w:space="0" w:color="auto"/>
            </w:tcBorders>
            <w:vAlign w:val="center"/>
          </w:tcPr>
          <w:p w14:paraId="10169AC0"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228DABFA" w14:textId="77777777" w:rsidTr="00F04BA6">
        <w:trPr>
          <w:trHeight w:val="693"/>
        </w:trPr>
        <w:tc>
          <w:tcPr>
            <w:tcW w:w="562" w:type="dxa"/>
            <w:tcBorders>
              <w:top w:val="nil"/>
              <w:left w:val="single" w:sz="4" w:space="0" w:color="auto"/>
              <w:bottom w:val="single" w:sz="4" w:space="0" w:color="auto"/>
              <w:right w:val="single" w:sz="4" w:space="0" w:color="auto"/>
            </w:tcBorders>
          </w:tcPr>
          <w:p w14:paraId="5828C644"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2F4B153E" w14:textId="01E4467E"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XLVI/586/2022 z dnia </w:t>
            </w:r>
            <w:r w:rsidRPr="004B1722">
              <w:rPr>
                <w:rFonts w:eastAsia="Times New Roman" w:cstheme="minorHAnsi"/>
                <w:bCs/>
                <w:color w:val="000000"/>
                <w:sz w:val="24"/>
                <w:szCs w:val="24"/>
                <w:lang w:eastAsia="pl-PL"/>
              </w:rPr>
              <w:br/>
              <w:t>20 grudnia 2022 r.</w:t>
            </w:r>
          </w:p>
        </w:tc>
        <w:tc>
          <w:tcPr>
            <w:tcW w:w="3897" w:type="dxa"/>
            <w:tcBorders>
              <w:top w:val="nil"/>
              <w:left w:val="nil"/>
              <w:bottom w:val="single" w:sz="4" w:space="0" w:color="auto"/>
              <w:right w:val="single" w:sz="4" w:space="0" w:color="auto"/>
            </w:tcBorders>
            <w:shd w:val="clear" w:color="auto" w:fill="auto"/>
            <w:hideMark/>
          </w:tcPr>
          <w:p w14:paraId="6E7AACA2"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wydatków budżetu Miasta Mława, które nie wygasają z upływem roku budżetowego</w:t>
            </w:r>
          </w:p>
        </w:tc>
        <w:tc>
          <w:tcPr>
            <w:tcW w:w="1837" w:type="dxa"/>
            <w:tcBorders>
              <w:top w:val="nil"/>
              <w:left w:val="nil"/>
              <w:bottom w:val="single" w:sz="4" w:space="0" w:color="auto"/>
              <w:right w:val="single" w:sz="4" w:space="0" w:color="auto"/>
            </w:tcBorders>
            <w:vAlign w:val="center"/>
          </w:tcPr>
          <w:p w14:paraId="733DBD22"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24D5FFC8" w14:textId="77777777" w:rsidTr="00F04BA6">
        <w:trPr>
          <w:trHeight w:val="1725"/>
        </w:trPr>
        <w:tc>
          <w:tcPr>
            <w:tcW w:w="562" w:type="dxa"/>
            <w:tcBorders>
              <w:top w:val="nil"/>
              <w:left w:val="single" w:sz="4" w:space="0" w:color="auto"/>
              <w:bottom w:val="single" w:sz="4" w:space="0" w:color="auto"/>
              <w:right w:val="single" w:sz="4" w:space="0" w:color="auto"/>
            </w:tcBorders>
          </w:tcPr>
          <w:p w14:paraId="300B5B94"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3EC51ABA" w14:textId="2D7104E6"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XLVI/587/2022 z dnia </w:t>
            </w:r>
            <w:r w:rsidRPr="004B1722">
              <w:rPr>
                <w:rFonts w:eastAsia="Times New Roman" w:cstheme="minorHAnsi"/>
                <w:bCs/>
                <w:color w:val="000000"/>
                <w:sz w:val="24"/>
                <w:szCs w:val="24"/>
                <w:lang w:eastAsia="pl-PL"/>
              </w:rPr>
              <w:br/>
              <w:t>20 grudnia 2022 r.</w:t>
            </w:r>
          </w:p>
        </w:tc>
        <w:tc>
          <w:tcPr>
            <w:tcW w:w="3897" w:type="dxa"/>
            <w:tcBorders>
              <w:top w:val="nil"/>
              <w:left w:val="nil"/>
              <w:bottom w:val="single" w:sz="4" w:space="0" w:color="auto"/>
              <w:right w:val="single" w:sz="4" w:space="0" w:color="auto"/>
            </w:tcBorders>
            <w:shd w:val="clear" w:color="auto" w:fill="auto"/>
            <w:hideMark/>
          </w:tcPr>
          <w:p w14:paraId="2A9F22DF"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ustalenia na 2023 rok planu dofinansowania form doskonalenia zawodowego nauczycieli, określenia maksymalnej kwoty dofinansowania opłat za kształcenie nauczycieli pobierane przez szkoły wyższe i placówki doskonalenia nauczycieli oraz ustalenia specjalności i formy kształcenia nauczycieli prowadzone przez szkoły wyższe i placówki doskonalenia nauczycieli, na które dofinansowanie będzie przyznawane dla nauczycieli szkół i przedszkoli prowadzonych przez Miasto Mława</w:t>
            </w:r>
          </w:p>
        </w:tc>
        <w:tc>
          <w:tcPr>
            <w:tcW w:w="1837" w:type="dxa"/>
            <w:tcBorders>
              <w:top w:val="nil"/>
              <w:left w:val="nil"/>
              <w:bottom w:val="single" w:sz="4" w:space="0" w:color="auto"/>
              <w:right w:val="single" w:sz="4" w:space="0" w:color="auto"/>
            </w:tcBorders>
            <w:vAlign w:val="center"/>
          </w:tcPr>
          <w:p w14:paraId="36097B8F"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0FE922CA" w14:textId="77777777" w:rsidTr="00F04BA6">
        <w:trPr>
          <w:trHeight w:val="1247"/>
        </w:trPr>
        <w:tc>
          <w:tcPr>
            <w:tcW w:w="562" w:type="dxa"/>
            <w:tcBorders>
              <w:top w:val="nil"/>
              <w:left w:val="single" w:sz="4" w:space="0" w:color="auto"/>
              <w:bottom w:val="single" w:sz="4" w:space="0" w:color="auto"/>
              <w:right w:val="single" w:sz="4" w:space="0" w:color="auto"/>
            </w:tcBorders>
          </w:tcPr>
          <w:p w14:paraId="40C26589"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7CBE165A" w14:textId="63D5BD14"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XLVI/588/2022 z dnia </w:t>
            </w:r>
            <w:r w:rsidRPr="004B1722">
              <w:rPr>
                <w:rFonts w:eastAsia="Times New Roman" w:cstheme="minorHAnsi"/>
                <w:bCs/>
                <w:color w:val="000000"/>
                <w:sz w:val="24"/>
                <w:szCs w:val="24"/>
                <w:lang w:eastAsia="pl-PL"/>
              </w:rPr>
              <w:br/>
              <w:t>20 grudnia 2022 r.</w:t>
            </w:r>
          </w:p>
        </w:tc>
        <w:tc>
          <w:tcPr>
            <w:tcW w:w="3897" w:type="dxa"/>
            <w:tcBorders>
              <w:top w:val="nil"/>
              <w:left w:val="nil"/>
              <w:bottom w:val="single" w:sz="4" w:space="0" w:color="auto"/>
              <w:right w:val="single" w:sz="4" w:space="0" w:color="auto"/>
            </w:tcBorders>
            <w:shd w:val="clear" w:color="auto" w:fill="auto"/>
            <w:hideMark/>
          </w:tcPr>
          <w:p w14:paraId="236C75E1"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uchwalenia Miejskiego Programu Profilaktyki i Rozwiązywania Problemów Alkoholowych oraz Przeciwdziałania Narkomanii dla Miasta Mława na rok 2023</w:t>
            </w:r>
          </w:p>
        </w:tc>
        <w:tc>
          <w:tcPr>
            <w:tcW w:w="1837" w:type="dxa"/>
            <w:tcBorders>
              <w:top w:val="nil"/>
              <w:left w:val="nil"/>
              <w:bottom w:val="single" w:sz="4" w:space="0" w:color="auto"/>
              <w:right w:val="single" w:sz="4" w:space="0" w:color="auto"/>
            </w:tcBorders>
            <w:vAlign w:val="center"/>
          </w:tcPr>
          <w:p w14:paraId="12F303E5"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trakcie realizacji</w:t>
            </w:r>
          </w:p>
        </w:tc>
      </w:tr>
      <w:tr w:rsidR="00F04BA6" w:rsidRPr="004B1722" w14:paraId="5FA8FA6C" w14:textId="77777777" w:rsidTr="00F04BA6">
        <w:trPr>
          <w:trHeight w:val="1725"/>
        </w:trPr>
        <w:tc>
          <w:tcPr>
            <w:tcW w:w="562" w:type="dxa"/>
            <w:tcBorders>
              <w:top w:val="nil"/>
              <w:left w:val="single" w:sz="4" w:space="0" w:color="auto"/>
              <w:bottom w:val="single" w:sz="4" w:space="0" w:color="auto"/>
              <w:right w:val="single" w:sz="4" w:space="0" w:color="auto"/>
            </w:tcBorders>
          </w:tcPr>
          <w:p w14:paraId="7DE85481"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54FED0BF" w14:textId="19C38AB9"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XLVI/589/2022 z dnia </w:t>
            </w:r>
            <w:r w:rsidRPr="004B1722">
              <w:rPr>
                <w:rFonts w:eastAsia="Times New Roman" w:cstheme="minorHAnsi"/>
                <w:bCs/>
                <w:color w:val="000000"/>
                <w:sz w:val="24"/>
                <w:szCs w:val="24"/>
                <w:lang w:eastAsia="pl-PL"/>
              </w:rPr>
              <w:br/>
              <w:t>20 grudnia 2022 r.</w:t>
            </w:r>
          </w:p>
        </w:tc>
        <w:tc>
          <w:tcPr>
            <w:tcW w:w="3897" w:type="dxa"/>
            <w:tcBorders>
              <w:top w:val="nil"/>
              <w:left w:val="nil"/>
              <w:bottom w:val="single" w:sz="4" w:space="0" w:color="auto"/>
              <w:right w:val="single" w:sz="4" w:space="0" w:color="auto"/>
            </w:tcBorders>
            <w:shd w:val="clear" w:color="auto" w:fill="auto"/>
            <w:hideMark/>
          </w:tcPr>
          <w:p w14:paraId="4E9B2134"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określenia kryteriów rekrutacji kandydatów do publicznych przedszkoli i oddziałów przedszkolnych w szkołach podstawowych oraz kandydatów do klas pierwszych na uczniów publicznych szkół podstawowych, dla których organem prowadzącym jest Miasto Mława, zamieszkałych poza obwodami tych szkół, dokumentów niezbędnych do ich potwierdzenia oraz przyznania określonej liczby punktów</w:t>
            </w:r>
          </w:p>
        </w:tc>
        <w:tc>
          <w:tcPr>
            <w:tcW w:w="1837" w:type="dxa"/>
            <w:tcBorders>
              <w:top w:val="nil"/>
              <w:left w:val="nil"/>
              <w:bottom w:val="single" w:sz="4" w:space="0" w:color="auto"/>
              <w:right w:val="single" w:sz="4" w:space="0" w:color="auto"/>
            </w:tcBorders>
            <w:vAlign w:val="center"/>
          </w:tcPr>
          <w:p w14:paraId="30559E5C"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4D5F6699" w14:textId="77777777" w:rsidTr="00F04BA6">
        <w:trPr>
          <w:trHeight w:val="721"/>
        </w:trPr>
        <w:tc>
          <w:tcPr>
            <w:tcW w:w="562" w:type="dxa"/>
            <w:tcBorders>
              <w:top w:val="nil"/>
              <w:left w:val="single" w:sz="4" w:space="0" w:color="auto"/>
              <w:bottom w:val="single" w:sz="4" w:space="0" w:color="auto"/>
              <w:right w:val="single" w:sz="4" w:space="0" w:color="auto"/>
            </w:tcBorders>
          </w:tcPr>
          <w:p w14:paraId="709BFA9E"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2AEA6321" w14:textId="7DADA89B"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XLVI/590/2022 z dnia </w:t>
            </w:r>
            <w:r w:rsidRPr="004B1722">
              <w:rPr>
                <w:rFonts w:eastAsia="Times New Roman" w:cstheme="minorHAnsi"/>
                <w:bCs/>
                <w:color w:val="000000"/>
                <w:sz w:val="24"/>
                <w:szCs w:val="24"/>
                <w:lang w:eastAsia="pl-PL"/>
              </w:rPr>
              <w:br/>
              <w:t>20 grudnia 2022 r.</w:t>
            </w:r>
          </w:p>
        </w:tc>
        <w:tc>
          <w:tcPr>
            <w:tcW w:w="3897" w:type="dxa"/>
            <w:tcBorders>
              <w:top w:val="nil"/>
              <w:left w:val="nil"/>
              <w:bottom w:val="single" w:sz="4" w:space="0" w:color="auto"/>
              <w:right w:val="single" w:sz="4" w:space="0" w:color="auto"/>
            </w:tcBorders>
            <w:shd w:val="clear" w:color="auto" w:fill="auto"/>
            <w:hideMark/>
          </w:tcPr>
          <w:p w14:paraId="7CE9B9D5"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uchwały zmieniającej uchwałę w sprawie udzielenia pomocy rzeczowej dla miasta Iwano-</w:t>
            </w:r>
            <w:proofErr w:type="spellStart"/>
            <w:r w:rsidRPr="004B1722">
              <w:rPr>
                <w:rFonts w:eastAsia="Times New Roman" w:cstheme="minorHAnsi"/>
                <w:bCs/>
                <w:color w:val="000000"/>
                <w:sz w:val="24"/>
                <w:szCs w:val="24"/>
                <w:lang w:eastAsia="pl-PL"/>
              </w:rPr>
              <w:t>Frankiwsk</w:t>
            </w:r>
            <w:proofErr w:type="spellEnd"/>
            <w:r w:rsidRPr="004B1722">
              <w:rPr>
                <w:rFonts w:eastAsia="Times New Roman" w:cstheme="minorHAnsi"/>
                <w:bCs/>
                <w:color w:val="000000"/>
                <w:sz w:val="24"/>
                <w:szCs w:val="24"/>
                <w:lang w:eastAsia="pl-PL"/>
              </w:rPr>
              <w:t xml:space="preserve"> w Ukrainie</w:t>
            </w:r>
          </w:p>
        </w:tc>
        <w:tc>
          <w:tcPr>
            <w:tcW w:w="1837" w:type="dxa"/>
            <w:tcBorders>
              <w:top w:val="nil"/>
              <w:left w:val="nil"/>
              <w:bottom w:val="single" w:sz="4" w:space="0" w:color="auto"/>
              <w:right w:val="single" w:sz="4" w:space="0" w:color="auto"/>
            </w:tcBorders>
            <w:vAlign w:val="center"/>
          </w:tcPr>
          <w:p w14:paraId="2D8B2035"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7BB00BD5" w14:textId="77777777" w:rsidTr="00F04BA6">
        <w:trPr>
          <w:trHeight w:val="973"/>
        </w:trPr>
        <w:tc>
          <w:tcPr>
            <w:tcW w:w="562" w:type="dxa"/>
            <w:tcBorders>
              <w:top w:val="nil"/>
              <w:left w:val="single" w:sz="4" w:space="0" w:color="auto"/>
              <w:bottom w:val="single" w:sz="4" w:space="0" w:color="auto"/>
              <w:right w:val="single" w:sz="4" w:space="0" w:color="auto"/>
            </w:tcBorders>
          </w:tcPr>
          <w:p w14:paraId="5FEFD126"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0E378948" w14:textId="0A2A3481"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XLVI/591/2022 z dnia </w:t>
            </w:r>
            <w:r w:rsidRPr="004B1722">
              <w:rPr>
                <w:rFonts w:eastAsia="Times New Roman" w:cstheme="minorHAnsi"/>
                <w:bCs/>
                <w:color w:val="000000"/>
                <w:sz w:val="24"/>
                <w:szCs w:val="24"/>
                <w:lang w:eastAsia="pl-PL"/>
              </w:rPr>
              <w:br/>
              <w:t>20 grudnia 2022 r.</w:t>
            </w:r>
          </w:p>
        </w:tc>
        <w:tc>
          <w:tcPr>
            <w:tcW w:w="3897" w:type="dxa"/>
            <w:tcBorders>
              <w:top w:val="nil"/>
              <w:left w:val="nil"/>
              <w:bottom w:val="single" w:sz="4" w:space="0" w:color="auto"/>
              <w:right w:val="single" w:sz="4" w:space="0" w:color="auto"/>
            </w:tcBorders>
            <w:shd w:val="clear" w:color="auto" w:fill="auto"/>
            <w:hideMark/>
          </w:tcPr>
          <w:p w14:paraId="039A46E8"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przystąpienia do sporządzenia miejscowego planu zagospodarowania przestrzennego „Gdyńska”</w:t>
            </w:r>
          </w:p>
        </w:tc>
        <w:tc>
          <w:tcPr>
            <w:tcW w:w="1837" w:type="dxa"/>
            <w:tcBorders>
              <w:top w:val="nil"/>
              <w:left w:val="nil"/>
              <w:bottom w:val="single" w:sz="4" w:space="0" w:color="auto"/>
              <w:right w:val="single" w:sz="4" w:space="0" w:color="auto"/>
            </w:tcBorders>
            <w:vAlign w:val="center"/>
          </w:tcPr>
          <w:p w14:paraId="509EEB27"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3CF17384" w14:textId="77777777" w:rsidTr="00F04BA6">
        <w:trPr>
          <w:trHeight w:val="420"/>
        </w:trPr>
        <w:tc>
          <w:tcPr>
            <w:tcW w:w="562" w:type="dxa"/>
            <w:tcBorders>
              <w:top w:val="nil"/>
              <w:left w:val="single" w:sz="4" w:space="0" w:color="auto"/>
              <w:bottom w:val="single" w:sz="4" w:space="0" w:color="auto"/>
              <w:right w:val="single" w:sz="4" w:space="0" w:color="auto"/>
            </w:tcBorders>
          </w:tcPr>
          <w:p w14:paraId="2BC2F453"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7123D710" w14:textId="102CE573"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XLVI/592/2022 z dnia </w:t>
            </w:r>
            <w:r w:rsidRPr="004B1722">
              <w:rPr>
                <w:rFonts w:eastAsia="Times New Roman" w:cstheme="minorHAnsi"/>
                <w:bCs/>
                <w:color w:val="000000"/>
                <w:sz w:val="24"/>
                <w:szCs w:val="24"/>
                <w:lang w:eastAsia="pl-PL"/>
              </w:rPr>
              <w:br/>
              <w:t>20 grudnia 2022 r.</w:t>
            </w:r>
          </w:p>
        </w:tc>
        <w:tc>
          <w:tcPr>
            <w:tcW w:w="3897" w:type="dxa"/>
            <w:tcBorders>
              <w:top w:val="nil"/>
              <w:left w:val="nil"/>
              <w:bottom w:val="single" w:sz="4" w:space="0" w:color="auto"/>
              <w:right w:val="single" w:sz="4" w:space="0" w:color="auto"/>
            </w:tcBorders>
            <w:shd w:val="clear" w:color="auto" w:fill="auto"/>
            <w:hideMark/>
          </w:tcPr>
          <w:p w14:paraId="06FE6286"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nabycia nieruchomości (ul. Krajewo)</w:t>
            </w:r>
          </w:p>
        </w:tc>
        <w:tc>
          <w:tcPr>
            <w:tcW w:w="1837" w:type="dxa"/>
            <w:tcBorders>
              <w:top w:val="nil"/>
              <w:left w:val="nil"/>
              <w:bottom w:val="single" w:sz="4" w:space="0" w:color="auto"/>
              <w:right w:val="single" w:sz="4" w:space="0" w:color="auto"/>
            </w:tcBorders>
            <w:vAlign w:val="center"/>
          </w:tcPr>
          <w:p w14:paraId="68165CC2" w14:textId="77777777" w:rsidR="00F04BA6" w:rsidRPr="004B1722" w:rsidRDefault="00F04BA6" w:rsidP="004B1722">
            <w:pPr>
              <w:spacing w:after="0" w:line="259" w:lineRule="auto"/>
              <w:rPr>
                <w:rFonts w:eastAsia="Calibri" w:cstheme="minorHAnsi"/>
                <w:bCs/>
                <w:kern w:val="2"/>
                <w:sz w:val="24"/>
                <w:szCs w:val="24"/>
              </w:rPr>
            </w:pPr>
            <w:r w:rsidRPr="004B1722">
              <w:rPr>
                <w:rFonts w:eastAsia="Times New Roman" w:cstheme="minorHAnsi"/>
                <w:bCs/>
                <w:color w:val="000000"/>
                <w:sz w:val="24"/>
                <w:szCs w:val="24"/>
                <w:lang w:eastAsia="pl-PL"/>
              </w:rPr>
              <w:t>w trakcie realizacji</w:t>
            </w:r>
          </w:p>
        </w:tc>
      </w:tr>
      <w:tr w:rsidR="00F04BA6" w:rsidRPr="004B1722" w14:paraId="46B51308" w14:textId="77777777" w:rsidTr="00F04BA6">
        <w:trPr>
          <w:trHeight w:val="328"/>
        </w:trPr>
        <w:tc>
          <w:tcPr>
            <w:tcW w:w="562" w:type="dxa"/>
            <w:tcBorders>
              <w:top w:val="nil"/>
              <w:left w:val="single" w:sz="4" w:space="0" w:color="auto"/>
              <w:bottom w:val="single" w:sz="4" w:space="0" w:color="auto"/>
              <w:right w:val="single" w:sz="4" w:space="0" w:color="auto"/>
            </w:tcBorders>
          </w:tcPr>
          <w:p w14:paraId="15E95E28"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34CDD7C9" w14:textId="1A314A3E"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XLVI/593/2022 z dnia</w:t>
            </w:r>
            <w:r w:rsidRPr="004B1722">
              <w:rPr>
                <w:rFonts w:eastAsia="Times New Roman" w:cstheme="minorHAnsi"/>
                <w:bCs/>
                <w:color w:val="000000"/>
                <w:sz w:val="24"/>
                <w:szCs w:val="24"/>
                <w:lang w:eastAsia="pl-PL"/>
              </w:rPr>
              <w:br/>
              <w:t>20 grudnia 2022 r.</w:t>
            </w:r>
          </w:p>
        </w:tc>
        <w:tc>
          <w:tcPr>
            <w:tcW w:w="3897" w:type="dxa"/>
            <w:tcBorders>
              <w:top w:val="nil"/>
              <w:left w:val="nil"/>
              <w:bottom w:val="single" w:sz="4" w:space="0" w:color="auto"/>
              <w:right w:val="single" w:sz="4" w:space="0" w:color="auto"/>
            </w:tcBorders>
            <w:shd w:val="clear" w:color="auto" w:fill="auto"/>
            <w:hideMark/>
          </w:tcPr>
          <w:p w14:paraId="57DBF6C9"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nabycia nieruchomości (ul. 18 Stycznia)</w:t>
            </w:r>
          </w:p>
        </w:tc>
        <w:tc>
          <w:tcPr>
            <w:tcW w:w="1837" w:type="dxa"/>
            <w:tcBorders>
              <w:top w:val="nil"/>
              <w:left w:val="nil"/>
              <w:bottom w:val="single" w:sz="4" w:space="0" w:color="auto"/>
              <w:right w:val="single" w:sz="4" w:space="0" w:color="auto"/>
            </w:tcBorders>
            <w:vAlign w:val="center"/>
          </w:tcPr>
          <w:p w14:paraId="2C9762C6" w14:textId="77777777" w:rsidR="00F04BA6" w:rsidRPr="004B1722" w:rsidRDefault="00F04BA6" w:rsidP="004B1722">
            <w:pPr>
              <w:spacing w:after="0" w:line="259" w:lineRule="auto"/>
              <w:rPr>
                <w:rFonts w:eastAsia="Calibri" w:cstheme="minorHAnsi"/>
                <w:bCs/>
                <w:kern w:val="2"/>
                <w:sz w:val="24"/>
                <w:szCs w:val="24"/>
              </w:rPr>
            </w:pPr>
            <w:r w:rsidRPr="004B1722">
              <w:rPr>
                <w:rFonts w:eastAsia="Times New Roman" w:cstheme="minorHAnsi"/>
                <w:bCs/>
                <w:color w:val="000000"/>
                <w:sz w:val="24"/>
                <w:szCs w:val="24"/>
                <w:lang w:eastAsia="pl-PL"/>
              </w:rPr>
              <w:t>w trakcie realizacji</w:t>
            </w:r>
          </w:p>
        </w:tc>
      </w:tr>
      <w:tr w:rsidR="00F04BA6" w:rsidRPr="004B1722" w14:paraId="5F5C9C5D" w14:textId="77777777" w:rsidTr="00F04BA6">
        <w:trPr>
          <w:trHeight w:val="533"/>
        </w:trPr>
        <w:tc>
          <w:tcPr>
            <w:tcW w:w="562" w:type="dxa"/>
            <w:tcBorders>
              <w:top w:val="nil"/>
              <w:left w:val="single" w:sz="4" w:space="0" w:color="auto"/>
              <w:bottom w:val="single" w:sz="4" w:space="0" w:color="auto"/>
              <w:right w:val="single" w:sz="4" w:space="0" w:color="auto"/>
            </w:tcBorders>
          </w:tcPr>
          <w:p w14:paraId="2BA7F03A"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64B79E23" w14:textId="6FF9FEA4"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XLVI/594/2022 z dnia </w:t>
            </w:r>
            <w:r w:rsidRPr="004B1722">
              <w:rPr>
                <w:rFonts w:eastAsia="Times New Roman" w:cstheme="minorHAnsi"/>
                <w:bCs/>
                <w:color w:val="000000"/>
                <w:sz w:val="24"/>
                <w:szCs w:val="24"/>
                <w:lang w:eastAsia="pl-PL"/>
              </w:rPr>
              <w:br/>
              <w:t>20 grudnia 2022 r.</w:t>
            </w:r>
          </w:p>
        </w:tc>
        <w:tc>
          <w:tcPr>
            <w:tcW w:w="3897" w:type="dxa"/>
            <w:tcBorders>
              <w:top w:val="nil"/>
              <w:left w:val="nil"/>
              <w:bottom w:val="single" w:sz="4" w:space="0" w:color="auto"/>
              <w:right w:val="single" w:sz="4" w:space="0" w:color="auto"/>
            </w:tcBorders>
            <w:shd w:val="clear" w:color="auto" w:fill="auto"/>
            <w:hideMark/>
          </w:tcPr>
          <w:p w14:paraId="733A7FFA"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sprzedaży nieruchomości komunalnej (ul. Sportowa)</w:t>
            </w:r>
          </w:p>
        </w:tc>
        <w:tc>
          <w:tcPr>
            <w:tcW w:w="1837" w:type="dxa"/>
            <w:tcBorders>
              <w:top w:val="nil"/>
              <w:left w:val="nil"/>
              <w:bottom w:val="single" w:sz="4" w:space="0" w:color="auto"/>
              <w:right w:val="single" w:sz="4" w:space="0" w:color="auto"/>
            </w:tcBorders>
            <w:vAlign w:val="center"/>
          </w:tcPr>
          <w:p w14:paraId="264C7CCD" w14:textId="77777777" w:rsidR="00F04BA6" w:rsidRPr="004B1722" w:rsidRDefault="00F04BA6" w:rsidP="004B1722">
            <w:pPr>
              <w:spacing w:after="0" w:line="259" w:lineRule="auto"/>
              <w:rPr>
                <w:rFonts w:eastAsia="Calibri" w:cstheme="minorHAnsi"/>
                <w:bCs/>
                <w:kern w:val="2"/>
                <w:sz w:val="24"/>
                <w:szCs w:val="24"/>
              </w:rPr>
            </w:pPr>
            <w:r w:rsidRPr="004B1722">
              <w:rPr>
                <w:rFonts w:eastAsia="Times New Roman" w:cstheme="minorHAnsi"/>
                <w:bCs/>
                <w:color w:val="000000"/>
                <w:sz w:val="24"/>
                <w:szCs w:val="24"/>
                <w:lang w:eastAsia="pl-PL"/>
              </w:rPr>
              <w:t>w trakcie realizacji</w:t>
            </w:r>
          </w:p>
        </w:tc>
      </w:tr>
      <w:tr w:rsidR="00F04BA6" w:rsidRPr="004B1722" w14:paraId="28A0E38B" w14:textId="77777777" w:rsidTr="00F04BA6">
        <w:trPr>
          <w:trHeight w:val="675"/>
        </w:trPr>
        <w:tc>
          <w:tcPr>
            <w:tcW w:w="562" w:type="dxa"/>
            <w:tcBorders>
              <w:top w:val="nil"/>
              <w:left w:val="single" w:sz="4" w:space="0" w:color="auto"/>
              <w:bottom w:val="single" w:sz="4" w:space="0" w:color="auto"/>
              <w:right w:val="single" w:sz="4" w:space="0" w:color="auto"/>
            </w:tcBorders>
          </w:tcPr>
          <w:p w14:paraId="7EE77818"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10F72888" w14:textId="64AADCC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XLVI/595/2022 z dnia </w:t>
            </w:r>
            <w:r w:rsidRPr="004B1722">
              <w:rPr>
                <w:rFonts w:eastAsia="Times New Roman" w:cstheme="minorHAnsi"/>
                <w:bCs/>
                <w:color w:val="000000"/>
                <w:sz w:val="24"/>
                <w:szCs w:val="24"/>
                <w:lang w:eastAsia="pl-PL"/>
              </w:rPr>
              <w:br/>
              <w:t>20 grudnia 2022 r.</w:t>
            </w:r>
          </w:p>
        </w:tc>
        <w:tc>
          <w:tcPr>
            <w:tcW w:w="3897" w:type="dxa"/>
            <w:tcBorders>
              <w:top w:val="nil"/>
              <w:left w:val="nil"/>
              <w:bottom w:val="single" w:sz="4" w:space="0" w:color="auto"/>
              <w:right w:val="single" w:sz="4" w:space="0" w:color="auto"/>
            </w:tcBorders>
            <w:shd w:val="clear" w:color="auto" w:fill="auto"/>
            <w:hideMark/>
          </w:tcPr>
          <w:p w14:paraId="74DAADF6"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sprzedaży nieruchomości komunalnej (ul. Warszawska)</w:t>
            </w:r>
          </w:p>
        </w:tc>
        <w:tc>
          <w:tcPr>
            <w:tcW w:w="1837" w:type="dxa"/>
            <w:tcBorders>
              <w:top w:val="nil"/>
              <w:left w:val="nil"/>
              <w:bottom w:val="single" w:sz="4" w:space="0" w:color="auto"/>
              <w:right w:val="single" w:sz="4" w:space="0" w:color="auto"/>
            </w:tcBorders>
            <w:vAlign w:val="center"/>
          </w:tcPr>
          <w:p w14:paraId="0450BE4B" w14:textId="77777777" w:rsidR="00F04BA6" w:rsidRPr="004B1722" w:rsidRDefault="00F04BA6" w:rsidP="004B1722">
            <w:pPr>
              <w:spacing w:after="0" w:line="259" w:lineRule="auto"/>
              <w:rPr>
                <w:rFonts w:eastAsia="Calibri" w:cstheme="minorHAnsi"/>
                <w:bCs/>
                <w:kern w:val="2"/>
                <w:sz w:val="24"/>
                <w:szCs w:val="24"/>
              </w:rPr>
            </w:pPr>
            <w:r w:rsidRPr="004B1722">
              <w:rPr>
                <w:rFonts w:eastAsia="Times New Roman" w:cstheme="minorHAnsi"/>
                <w:bCs/>
                <w:color w:val="000000"/>
                <w:sz w:val="24"/>
                <w:szCs w:val="24"/>
                <w:lang w:eastAsia="pl-PL"/>
              </w:rPr>
              <w:t>w trakcie realizacji</w:t>
            </w:r>
          </w:p>
        </w:tc>
      </w:tr>
      <w:tr w:rsidR="00F04BA6" w:rsidRPr="004B1722" w14:paraId="740B5239" w14:textId="77777777" w:rsidTr="001E1F26">
        <w:trPr>
          <w:trHeight w:val="699"/>
        </w:trPr>
        <w:tc>
          <w:tcPr>
            <w:tcW w:w="562" w:type="dxa"/>
            <w:tcBorders>
              <w:top w:val="nil"/>
              <w:left w:val="single" w:sz="4" w:space="0" w:color="auto"/>
              <w:bottom w:val="single" w:sz="4" w:space="0" w:color="auto"/>
              <w:right w:val="single" w:sz="4" w:space="0" w:color="auto"/>
            </w:tcBorders>
          </w:tcPr>
          <w:p w14:paraId="3F4609FD"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7CF9F51D" w14:textId="09E49A3C"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XLVI/596/2022 z dnia </w:t>
            </w:r>
            <w:r w:rsidRPr="004B1722">
              <w:rPr>
                <w:rFonts w:eastAsia="Times New Roman" w:cstheme="minorHAnsi"/>
                <w:bCs/>
                <w:color w:val="000000"/>
                <w:sz w:val="24"/>
                <w:szCs w:val="24"/>
                <w:lang w:eastAsia="pl-PL"/>
              </w:rPr>
              <w:br/>
              <w:t>20 grudnia 2022 r.</w:t>
            </w:r>
          </w:p>
        </w:tc>
        <w:tc>
          <w:tcPr>
            <w:tcW w:w="3897" w:type="dxa"/>
            <w:tcBorders>
              <w:top w:val="nil"/>
              <w:left w:val="nil"/>
              <w:bottom w:val="single" w:sz="4" w:space="0" w:color="auto"/>
              <w:right w:val="single" w:sz="4" w:space="0" w:color="auto"/>
            </w:tcBorders>
            <w:shd w:val="clear" w:color="auto" w:fill="auto"/>
            <w:hideMark/>
          </w:tcPr>
          <w:p w14:paraId="1C3D614F" w14:textId="77777777" w:rsidR="00F04BA6" w:rsidRPr="004B1722" w:rsidRDefault="00F04BA6" w:rsidP="004B1722">
            <w:pPr>
              <w:spacing w:after="0" w:line="240" w:lineRule="auto"/>
              <w:rPr>
                <w:rFonts w:eastAsia="Times New Roman" w:cstheme="minorHAnsi"/>
                <w:bCs/>
                <w:color w:val="000000"/>
                <w:sz w:val="24"/>
                <w:szCs w:val="24"/>
                <w:lang w:eastAsia="pl-PL"/>
              </w:rPr>
            </w:pPr>
            <w:bookmarkStart w:id="7" w:name="RANGE!B676"/>
            <w:r w:rsidRPr="004B1722">
              <w:rPr>
                <w:rFonts w:eastAsia="Times New Roman" w:cstheme="minorHAnsi"/>
                <w:bCs/>
                <w:color w:val="000000"/>
                <w:sz w:val="24"/>
                <w:szCs w:val="24"/>
                <w:lang w:eastAsia="pl-PL"/>
              </w:rPr>
              <w:t>w sprawie przystąpienia do sporządzenia aktualizacji „Strategii Rozwoju Miasta Mława do roku 2025 z perspektywą do roku 2035” oraz określenia szczegółowego trybu i harmonogramu opracowania aktualizacji strategii, w tym tryb konsultacji</w:t>
            </w:r>
            <w:bookmarkEnd w:id="7"/>
          </w:p>
        </w:tc>
        <w:tc>
          <w:tcPr>
            <w:tcW w:w="1837" w:type="dxa"/>
            <w:tcBorders>
              <w:top w:val="nil"/>
              <w:left w:val="nil"/>
              <w:bottom w:val="single" w:sz="4" w:space="0" w:color="auto"/>
              <w:right w:val="single" w:sz="4" w:space="0" w:color="auto"/>
            </w:tcBorders>
            <w:vAlign w:val="center"/>
          </w:tcPr>
          <w:p w14:paraId="79CACC44"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592D7F20" w14:textId="77777777" w:rsidTr="00F04BA6">
        <w:trPr>
          <w:trHeight w:val="749"/>
        </w:trPr>
        <w:tc>
          <w:tcPr>
            <w:tcW w:w="562" w:type="dxa"/>
            <w:tcBorders>
              <w:top w:val="nil"/>
              <w:left w:val="single" w:sz="4" w:space="0" w:color="auto"/>
              <w:bottom w:val="single" w:sz="4" w:space="0" w:color="auto"/>
              <w:right w:val="single" w:sz="4" w:space="0" w:color="auto"/>
            </w:tcBorders>
          </w:tcPr>
          <w:p w14:paraId="715E48EB"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49205515" w14:textId="21FD9E68"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XLVI/597/2022 z dnia </w:t>
            </w:r>
            <w:r w:rsidRPr="004B1722">
              <w:rPr>
                <w:rFonts w:eastAsia="Times New Roman" w:cstheme="minorHAnsi"/>
                <w:bCs/>
                <w:color w:val="000000"/>
                <w:sz w:val="24"/>
                <w:szCs w:val="24"/>
                <w:lang w:eastAsia="pl-PL"/>
              </w:rPr>
              <w:br/>
              <w:t>20 grudnia 2022 r.</w:t>
            </w:r>
          </w:p>
        </w:tc>
        <w:tc>
          <w:tcPr>
            <w:tcW w:w="3897" w:type="dxa"/>
            <w:tcBorders>
              <w:top w:val="nil"/>
              <w:left w:val="nil"/>
              <w:bottom w:val="single" w:sz="4" w:space="0" w:color="auto"/>
              <w:right w:val="single" w:sz="4" w:space="0" w:color="auto"/>
            </w:tcBorders>
            <w:shd w:val="clear" w:color="auto" w:fill="auto"/>
            <w:hideMark/>
          </w:tcPr>
          <w:p w14:paraId="786CEE40"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ustanowienia roku 2023 Rokiem 100-lecia Miejskiego Klubu Sportowego Mławianka Mława</w:t>
            </w:r>
          </w:p>
        </w:tc>
        <w:tc>
          <w:tcPr>
            <w:tcW w:w="1837" w:type="dxa"/>
            <w:tcBorders>
              <w:top w:val="nil"/>
              <w:left w:val="nil"/>
              <w:bottom w:val="single" w:sz="4" w:space="0" w:color="auto"/>
              <w:right w:val="single" w:sz="4" w:space="0" w:color="auto"/>
            </w:tcBorders>
            <w:vAlign w:val="center"/>
          </w:tcPr>
          <w:p w14:paraId="05FD1579"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trakcie realizacji</w:t>
            </w:r>
          </w:p>
        </w:tc>
      </w:tr>
      <w:tr w:rsidR="00F04BA6" w:rsidRPr="004B1722" w14:paraId="4C346EEA" w14:textId="77777777" w:rsidTr="00F04BA6">
        <w:trPr>
          <w:trHeight w:val="831"/>
        </w:trPr>
        <w:tc>
          <w:tcPr>
            <w:tcW w:w="562" w:type="dxa"/>
            <w:tcBorders>
              <w:top w:val="nil"/>
              <w:left w:val="single" w:sz="4" w:space="0" w:color="auto"/>
              <w:bottom w:val="single" w:sz="4" w:space="0" w:color="auto"/>
              <w:right w:val="single" w:sz="4" w:space="0" w:color="auto"/>
            </w:tcBorders>
          </w:tcPr>
          <w:p w14:paraId="4172C2FF"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6AAF7857" w14:textId="19B2AE83"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XLVI/598/2022 z dnia </w:t>
            </w:r>
            <w:r w:rsidRPr="004B1722">
              <w:rPr>
                <w:rFonts w:eastAsia="Times New Roman" w:cstheme="minorHAnsi"/>
                <w:bCs/>
                <w:color w:val="000000"/>
                <w:sz w:val="24"/>
                <w:szCs w:val="24"/>
                <w:lang w:eastAsia="pl-PL"/>
              </w:rPr>
              <w:br/>
              <w:t>20 grudnia 2022 r.</w:t>
            </w:r>
          </w:p>
        </w:tc>
        <w:tc>
          <w:tcPr>
            <w:tcW w:w="3897" w:type="dxa"/>
            <w:tcBorders>
              <w:top w:val="nil"/>
              <w:left w:val="nil"/>
              <w:bottom w:val="single" w:sz="4" w:space="0" w:color="auto"/>
              <w:right w:val="single" w:sz="4" w:space="0" w:color="auto"/>
            </w:tcBorders>
            <w:shd w:val="clear" w:color="auto" w:fill="auto"/>
            <w:hideMark/>
          </w:tcPr>
          <w:p w14:paraId="68A89B49"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ustanowienia roku 2023 Rokiem Pamięci o Powstaniu Styczniowym</w:t>
            </w:r>
          </w:p>
        </w:tc>
        <w:tc>
          <w:tcPr>
            <w:tcW w:w="1837" w:type="dxa"/>
            <w:tcBorders>
              <w:top w:val="nil"/>
              <w:left w:val="nil"/>
              <w:bottom w:val="single" w:sz="4" w:space="0" w:color="auto"/>
              <w:right w:val="single" w:sz="4" w:space="0" w:color="auto"/>
            </w:tcBorders>
            <w:vAlign w:val="center"/>
          </w:tcPr>
          <w:p w14:paraId="275A3F20"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trakcie realizacji</w:t>
            </w:r>
          </w:p>
        </w:tc>
      </w:tr>
      <w:tr w:rsidR="00F04BA6" w:rsidRPr="004B1722" w14:paraId="05E09015" w14:textId="77777777" w:rsidTr="00F04BA6">
        <w:trPr>
          <w:trHeight w:val="559"/>
        </w:trPr>
        <w:tc>
          <w:tcPr>
            <w:tcW w:w="562" w:type="dxa"/>
            <w:tcBorders>
              <w:top w:val="nil"/>
              <w:left w:val="single" w:sz="4" w:space="0" w:color="auto"/>
              <w:bottom w:val="single" w:sz="4" w:space="0" w:color="auto"/>
              <w:right w:val="single" w:sz="4" w:space="0" w:color="auto"/>
            </w:tcBorders>
          </w:tcPr>
          <w:p w14:paraId="128FDB01"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33D18098" w14:textId="76DD89F0"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XLVI/599/2022 z dnia </w:t>
            </w:r>
            <w:r w:rsidRPr="004B1722">
              <w:rPr>
                <w:rFonts w:eastAsia="Times New Roman" w:cstheme="minorHAnsi"/>
                <w:bCs/>
                <w:color w:val="000000"/>
                <w:sz w:val="24"/>
                <w:szCs w:val="24"/>
                <w:lang w:eastAsia="pl-PL"/>
              </w:rPr>
              <w:br/>
              <w:t>20 grudnia 2022 r.</w:t>
            </w:r>
          </w:p>
        </w:tc>
        <w:tc>
          <w:tcPr>
            <w:tcW w:w="3897" w:type="dxa"/>
            <w:tcBorders>
              <w:top w:val="nil"/>
              <w:left w:val="nil"/>
              <w:bottom w:val="single" w:sz="4" w:space="0" w:color="auto"/>
              <w:right w:val="single" w:sz="4" w:space="0" w:color="auto"/>
            </w:tcBorders>
            <w:shd w:val="clear" w:color="auto" w:fill="auto"/>
            <w:hideMark/>
          </w:tcPr>
          <w:p w14:paraId="073F08C9"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rozpatrzenia skargi na Burmistrza Miasta Mława</w:t>
            </w:r>
          </w:p>
        </w:tc>
        <w:tc>
          <w:tcPr>
            <w:tcW w:w="1837" w:type="dxa"/>
            <w:tcBorders>
              <w:top w:val="nil"/>
              <w:left w:val="nil"/>
              <w:bottom w:val="single" w:sz="4" w:space="0" w:color="auto"/>
              <w:right w:val="single" w:sz="4" w:space="0" w:color="auto"/>
            </w:tcBorders>
            <w:vAlign w:val="center"/>
          </w:tcPr>
          <w:p w14:paraId="1840B806"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5BFAA98D" w14:textId="77777777" w:rsidTr="00F04BA6">
        <w:trPr>
          <w:trHeight w:val="567"/>
        </w:trPr>
        <w:tc>
          <w:tcPr>
            <w:tcW w:w="562" w:type="dxa"/>
            <w:tcBorders>
              <w:top w:val="nil"/>
              <w:left w:val="single" w:sz="4" w:space="0" w:color="auto"/>
              <w:bottom w:val="single" w:sz="4" w:space="0" w:color="auto"/>
              <w:right w:val="single" w:sz="4" w:space="0" w:color="auto"/>
            </w:tcBorders>
          </w:tcPr>
          <w:p w14:paraId="13041733"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1EFAC164" w14:textId="2C01BECA"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XLVI/600/2022 z dnia </w:t>
            </w:r>
            <w:r w:rsidRPr="004B1722">
              <w:rPr>
                <w:rFonts w:eastAsia="Times New Roman" w:cstheme="minorHAnsi"/>
                <w:bCs/>
                <w:color w:val="000000"/>
                <w:sz w:val="24"/>
                <w:szCs w:val="24"/>
                <w:lang w:eastAsia="pl-PL"/>
              </w:rPr>
              <w:br/>
              <w:t>20 grudnia 2022 r.</w:t>
            </w:r>
          </w:p>
        </w:tc>
        <w:tc>
          <w:tcPr>
            <w:tcW w:w="3897" w:type="dxa"/>
            <w:tcBorders>
              <w:top w:val="nil"/>
              <w:left w:val="nil"/>
              <w:bottom w:val="single" w:sz="4" w:space="0" w:color="auto"/>
              <w:right w:val="single" w:sz="4" w:space="0" w:color="auto"/>
            </w:tcBorders>
            <w:shd w:val="clear" w:color="auto" w:fill="auto"/>
            <w:hideMark/>
          </w:tcPr>
          <w:p w14:paraId="14D9E635"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rozpatrzenia skargi na działalność Burmistrza Miasta Mława</w:t>
            </w:r>
          </w:p>
        </w:tc>
        <w:tc>
          <w:tcPr>
            <w:tcW w:w="1837" w:type="dxa"/>
            <w:tcBorders>
              <w:top w:val="nil"/>
              <w:left w:val="nil"/>
              <w:bottom w:val="single" w:sz="4" w:space="0" w:color="auto"/>
              <w:right w:val="single" w:sz="4" w:space="0" w:color="auto"/>
            </w:tcBorders>
            <w:vAlign w:val="center"/>
          </w:tcPr>
          <w:p w14:paraId="066140AC"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10C3893D" w14:textId="77777777" w:rsidTr="00F04BA6">
        <w:trPr>
          <w:trHeight w:val="832"/>
        </w:trPr>
        <w:tc>
          <w:tcPr>
            <w:tcW w:w="562" w:type="dxa"/>
            <w:tcBorders>
              <w:top w:val="nil"/>
              <w:left w:val="single" w:sz="4" w:space="0" w:color="auto"/>
              <w:bottom w:val="single" w:sz="4" w:space="0" w:color="auto"/>
              <w:right w:val="single" w:sz="4" w:space="0" w:color="auto"/>
            </w:tcBorders>
          </w:tcPr>
          <w:p w14:paraId="3A47605D"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5F4896F7" w14:textId="5A0115EF"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XLVI/601/2022 z dnia </w:t>
            </w:r>
            <w:r w:rsidRPr="004B1722">
              <w:rPr>
                <w:rFonts w:eastAsia="Times New Roman" w:cstheme="minorHAnsi"/>
                <w:bCs/>
                <w:color w:val="000000"/>
                <w:sz w:val="24"/>
                <w:szCs w:val="24"/>
                <w:lang w:eastAsia="pl-PL"/>
              </w:rPr>
              <w:br/>
              <w:t>20 grudnia 2022 r.</w:t>
            </w:r>
          </w:p>
        </w:tc>
        <w:tc>
          <w:tcPr>
            <w:tcW w:w="3897" w:type="dxa"/>
            <w:tcBorders>
              <w:top w:val="nil"/>
              <w:left w:val="nil"/>
              <w:bottom w:val="single" w:sz="4" w:space="0" w:color="auto"/>
              <w:right w:val="single" w:sz="4" w:space="0" w:color="auto"/>
            </w:tcBorders>
            <w:shd w:val="clear" w:color="auto" w:fill="auto"/>
            <w:hideMark/>
          </w:tcPr>
          <w:p w14:paraId="7ED470FF"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rozpatrzenia skargi na Przewodniczącego Rady Miasta Mława</w:t>
            </w:r>
          </w:p>
        </w:tc>
        <w:tc>
          <w:tcPr>
            <w:tcW w:w="1837" w:type="dxa"/>
            <w:tcBorders>
              <w:top w:val="nil"/>
              <w:left w:val="nil"/>
              <w:bottom w:val="single" w:sz="4" w:space="0" w:color="auto"/>
              <w:right w:val="single" w:sz="4" w:space="0" w:color="auto"/>
            </w:tcBorders>
            <w:vAlign w:val="center"/>
          </w:tcPr>
          <w:p w14:paraId="36FFDCB9"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r w:rsidR="00F04BA6" w:rsidRPr="004B1722" w14:paraId="5020EE77" w14:textId="77777777" w:rsidTr="00F04BA6">
        <w:trPr>
          <w:trHeight w:val="53"/>
        </w:trPr>
        <w:tc>
          <w:tcPr>
            <w:tcW w:w="562" w:type="dxa"/>
            <w:tcBorders>
              <w:top w:val="nil"/>
              <w:left w:val="single" w:sz="4" w:space="0" w:color="auto"/>
              <w:bottom w:val="single" w:sz="4" w:space="0" w:color="auto"/>
              <w:right w:val="single" w:sz="4" w:space="0" w:color="auto"/>
            </w:tcBorders>
          </w:tcPr>
          <w:p w14:paraId="3874AF72" w14:textId="77777777" w:rsidR="00F04BA6" w:rsidRPr="004B1722" w:rsidRDefault="00F04BA6" w:rsidP="004B1722">
            <w:pPr>
              <w:numPr>
                <w:ilvl w:val="0"/>
                <w:numId w:val="45"/>
              </w:numPr>
              <w:spacing w:after="0" w:line="240" w:lineRule="auto"/>
              <w:contextualSpacing/>
              <w:rPr>
                <w:rFonts w:eastAsia="Times New Roman" w:cstheme="minorHAnsi"/>
                <w:bCs/>
                <w:color w:val="000000"/>
                <w:sz w:val="24"/>
                <w:szCs w:val="24"/>
                <w:lang w:eastAsia="pl-PL"/>
              </w:rPr>
            </w:pPr>
          </w:p>
        </w:tc>
        <w:tc>
          <w:tcPr>
            <w:tcW w:w="2766" w:type="dxa"/>
            <w:tcBorders>
              <w:top w:val="nil"/>
              <w:left w:val="single" w:sz="4" w:space="0" w:color="auto"/>
              <w:bottom w:val="single" w:sz="4" w:space="0" w:color="auto"/>
              <w:right w:val="single" w:sz="4" w:space="0" w:color="auto"/>
            </w:tcBorders>
            <w:shd w:val="clear" w:color="auto" w:fill="auto"/>
            <w:hideMark/>
          </w:tcPr>
          <w:p w14:paraId="6F7B6A6C" w14:textId="76B367C2"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XLVI/602/2022 z dnia </w:t>
            </w:r>
            <w:r w:rsidRPr="004B1722">
              <w:rPr>
                <w:rFonts w:eastAsia="Times New Roman" w:cstheme="minorHAnsi"/>
                <w:bCs/>
                <w:color w:val="000000"/>
                <w:sz w:val="24"/>
                <w:szCs w:val="24"/>
                <w:lang w:eastAsia="pl-PL"/>
              </w:rPr>
              <w:br/>
              <w:t>20 grudnia 2022 r.</w:t>
            </w:r>
          </w:p>
        </w:tc>
        <w:tc>
          <w:tcPr>
            <w:tcW w:w="3897" w:type="dxa"/>
            <w:tcBorders>
              <w:top w:val="nil"/>
              <w:left w:val="nil"/>
              <w:bottom w:val="single" w:sz="4" w:space="0" w:color="auto"/>
              <w:right w:val="single" w:sz="4" w:space="0" w:color="auto"/>
            </w:tcBorders>
            <w:shd w:val="clear" w:color="auto" w:fill="auto"/>
            <w:hideMark/>
          </w:tcPr>
          <w:p w14:paraId="6CAEB269"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 sprawie zatwierdzenia planu pracy Komisji Rewizyjnej na 2023 r.</w:t>
            </w:r>
          </w:p>
        </w:tc>
        <w:tc>
          <w:tcPr>
            <w:tcW w:w="1837" w:type="dxa"/>
            <w:tcBorders>
              <w:top w:val="nil"/>
              <w:left w:val="nil"/>
              <w:bottom w:val="single" w:sz="4" w:space="0" w:color="auto"/>
              <w:right w:val="single" w:sz="4" w:space="0" w:color="auto"/>
            </w:tcBorders>
            <w:vAlign w:val="center"/>
          </w:tcPr>
          <w:p w14:paraId="04FF45AF" w14:textId="77777777" w:rsidR="00F04BA6" w:rsidRPr="004B1722" w:rsidRDefault="00F04BA6"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wykonana</w:t>
            </w:r>
          </w:p>
        </w:tc>
      </w:tr>
    </w:tbl>
    <w:p w14:paraId="11E2B22D" w14:textId="3D659BFA" w:rsidR="0030130A" w:rsidRPr="004B1722" w:rsidRDefault="0030130A" w:rsidP="004B1722">
      <w:pPr>
        <w:spacing w:after="0" w:line="259" w:lineRule="auto"/>
        <w:rPr>
          <w:rFonts w:cstheme="minorHAnsi"/>
          <w:bCs/>
          <w:color w:val="FF0000"/>
          <w:sz w:val="24"/>
          <w:szCs w:val="24"/>
        </w:rPr>
      </w:pPr>
    </w:p>
    <w:p w14:paraId="7E1D8C79" w14:textId="77777777" w:rsidR="00E30A17" w:rsidRPr="004B1722" w:rsidRDefault="00E30A17" w:rsidP="004B1722">
      <w:pPr>
        <w:spacing w:after="0" w:line="259" w:lineRule="auto"/>
        <w:rPr>
          <w:rFonts w:cstheme="minorHAnsi"/>
          <w:bCs/>
          <w:color w:val="FF0000"/>
          <w:sz w:val="24"/>
          <w:szCs w:val="24"/>
        </w:rPr>
      </w:pPr>
    </w:p>
    <w:p w14:paraId="40DA30E1" w14:textId="77777777" w:rsidR="00715EC5" w:rsidRPr="004B1722" w:rsidRDefault="00715EC5" w:rsidP="004B1722">
      <w:pPr>
        <w:pStyle w:val="Nagwek1"/>
        <w:numPr>
          <w:ilvl w:val="0"/>
          <w:numId w:val="1"/>
        </w:numPr>
        <w:spacing w:before="0" w:line="360" w:lineRule="auto"/>
        <w:rPr>
          <w:rFonts w:asciiTheme="minorHAnsi" w:hAnsiTheme="minorHAnsi" w:cstheme="minorHAnsi"/>
          <w:b w:val="0"/>
          <w:bCs/>
          <w:color w:val="auto"/>
          <w:sz w:val="24"/>
          <w:szCs w:val="24"/>
        </w:rPr>
      </w:pPr>
      <w:bookmarkStart w:id="8" w:name="_Toc135733295"/>
      <w:r w:rsidRPr="004B1722">
        <w:rPr>
          <w:rFonts w:asciiTheme="minorHAnsi" w:hAnsiTheme="minorHAnsi" w:cstheme="minorHAnsi"/>
          <w:b w:val="0"/>
          <w:bCs/>
          <w:color w:val="auto"/>
          <w:sz w:val="24"/>
          <w:szCs w:val="24"/>
        </w:rPr>
        <w:t>Budżet</w:t>
      </w:r>
      <w:r w:rsidR="00765F4C" w:rsidRPr="004B1722">
        <w:rPr>
          <w:rFonts w:asciiTheme="minorHAnsi" w:hAnsiTheme="minorHAnsi" w:cstheme="minorHAnsi"/>
          <w:b w:val="0"/>
          <w:bCs/>
          <w:color w:val="auto"/>
          <w:sz w:val="24"/>
          <w:szCs w:val="24"/>
        </w:rPr>
        <w:t xml:space="preserve"> </w:t>
      </w:r>
      <w:r w:rsidRPr="004B1722">
        <w:rPr>
          <w:rFonts w:asciiTheme="minorHAnsi" w:hAnsiTheme="minorHAnsi" w:cstheme="minorHAnsi"/>
          <w:b w:val="0"/>
          <w:bCs/>
          <w:color w:val="auto"/>
          <w:sz w:val="24"/>
          <w:szCs w:val="24"/>
        </w:rPr>
        <w:t>Miasta</w:t>
      </w:r>
      <w:bookmarkEnd w:id="8"/>
      <w:r w:rsidR="00765F4C" w:rsidRPr="004B1722">
        <w:rPr>
          <w:rFonts w:asciiTheme="minorHAnsi" w:hAnsiTheme="minorHAnsi" w:cstheme="minorHAnsi"/>
          <w:b w:val="0"/>
          <w:bCs/>
          <w:color w:val="auto"/>
          <w:sz w:val="24"/>
          <w:szCs w:val="24"/>
        </w:rPr>
        <w:t xml:space="preserve"> </w:t>
      </w:r>
    </w:p>
    <w:p w14:paraId="3DD652C4" w14:textId="77777777" w:rsidR="00C97869" w:rsidRPr="004B1722" w:rsidRDefault="00C97869" w:rsidP="004B1722">
      <w:pPr>
        <w:spacing w:after="0" w:line="360" w:lineRule="auto"/>
        <w:ind w:firstLine="708"/>
        <w:rPr>
          <w:rFonts w:eastAsia="Times New Roman" w:cstheme="minorHAnsi"/>
          <w:bCs/>
          <w:color w:val="000000"/>
          <w:sz w:val="24"/>
          <w:szCs w:val="24"/>
          <w:lang w:eastAsia="pl-PL"/>
        </w:rPr>
      </w:pPr>
    </w:p>
    <w:p w14:paraId="0D91FAFD" w14:textId="2CDF39BA" w:rsidR="00715EC5" w:rsidRPr="004B1722" w:rsidRDefault="00715EC5" w:rsidP="004B1722">
      <w:pPr>
        <w:spacing w:after="0" w:line="36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Budżet</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Miasta</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Mława</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na</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rok</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202</w:t>
      </w:r>
      <w:r w:rsidR="001E1F26" w:rsidRPr="004B1722">
        <w:rPr>
          <w:rFonts w:eastAsia="Times New Roman" w:cstheme="minorHAnsi"/>
          <w:bCs/>
          <w:color w:val="000000"/>
          <w:sz w:val="24"/>
          <w:szCs w:val="24"/>
          <w:lang w:eastAsia="pl-PL"/>
        </w:rPr>
        <w:t>2</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został</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przyjęty</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uchwałą</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Nr</w:t>
      </w:r>
      <w:r w:rsidR="00765F4C" w:rsidRPr="004B1722">
        <w:rPr>
          <w:rFonts w:eastAsia="Times New Roman" w:cstheme="minorHAnsi"/>
          <w:bCs/>
          <w:color w:val="000000"/>
          <w:sz w:val="24"/>
          <w:szCs w:val="24"/>
          <w:lang w:eastAsia="pl-PL"/>
        </w:rPr>
        <w:t xml:space="preserve"> </w:t>
      </w:r>
      <w:r w:rsidR="001B4730" w:rsidRPr="004B1722">
        <w:rPr>
          <w:rFonts w:eastAsia="Times New Roman" w:cstheme="minorHAnsi"/>
          <w:bCs/>
          <w:color w:val="000000"/>
          <w:sz w:val="24"/>
          <w:szCs w:val="24"/>
          <w:lang w:eastAsia="pl-PL"/>
        </w:rPr>
        <w:t>XX</w:t>
      </w:r>
      <w:r w:rsidR="001E1F26" w:rsidRPr="004B1722">
        <w:rPr>
          <w:rFonts w:eastAsia="Times New Roman" w:cstheme="minorHAnsi"/>
          <w:bCs/>
          <w:color w:val="000000"/>
          <w:sz w:val="24"/>
          <w:szCs w:val="24"/>
          <w:lang w:eastAsia="pl-PL"/>
        </w:rPr>
        <w:t>XV</w:t>
      </w:r>
      <w:r w:rsidRPr="004B1722">
        <w:rPr>
          <w:rFonts w:eastAsia="Times New Roman" w:cstheme="minorHAnsi"/>
          <w:bCs/>
          <w:color w:val="000000"/>
          <w:sz w:val="24"/>
          <w:szCs w:val="24"/>
          <w:lang w:eastAsia="pl-PL"/>
        </w:rPr>
        <w:t>/</w:t>
      </w:r>
      <w:r w:rsidR="001E1F26" w:rsidRPr="004B1722">
        <w:rPr>
          <w:rFonts w:eastAsia="Times New Roman" w:cstheme="minorHAnsi"/>
          <w:bCs/>
          <w:color w:val="000000"/>
          <w:sz w:val="24"/>
          <w:szCs w:val="24"/>
          <w:lang w:eastAsia="pl-PL"/>
        </w:rPr>
        <w:t>459</w:t>
      </w:r>
      <w:r w:rsidR="001B4730" w:rsidRPr="004B1722">
        <w:rPr>
          <w:rFonts w:eastAsia="Times New Roman" w:cstheme="minorHAnsi"/>
          <w:bCs/>
          <w:color w:val="000000"/>
          <w:sz w:val="24"/>
          <w:szCs w:val="24"/>
          <w:lang w:eastAsia="pl-PL"/>
        </w:rPr>
        <w:t>/</w:t>
      </w:r>
      <w:r w:rsidRPr="004B1722">
        <w:rPr>
          <w:rFonts w:eastAsia="Times New Roman" w:cstheme="minorHAnsi"/>
          <w:bCs/>
          <w:color w:val="000000"/>
          <w:sz w:val="24"/>
          <w:szCs w:val="24"/>
          <w:lang w:eastAsia="pl-PL"/>
        </w:rPr>
        <w:t>20</w:t>
      </w:r>
      <w:r w:rsidR="001E1F26" w:rsidRPr="004B1722">
        <w:rPr>
          <w:rFonts w:eastAsia="Times New Roman" w:cstheme="minorHAnsi"/>
          <w:bCs/>
          <w:color w:val="000000"/>
          <w:sz w:val="24"/>
          <w:szCs w:val="24"/>
          <w:lang w:eastAsia="pl-PL"/>
        </w:rPr>
        <w:t>21</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z</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dnia</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br/>
      </w:r>
      <w:r w:rsidR="001E1F26" w:rsidRPr="004B1722">
        <w:rPr>
          <w:rFonts w:eastAsia="Times New Roman" w:cstheme="minorHAnsi"/>
          <w:bCs/>
          <w:color w:val="000000"/>
          <w:sz w:val="24"/>
          <w:szCs w:val="24"/>
          <w:lang w:eastAsia="pl-PL"/>
        </w:rPr>
        <w:t>21</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grudnia</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20</w:t>
      </w:r>
      <w:r w:rsidR="001B4730" w:rsidRPr="004B1722">
        <w:rPr>
          <w:rFonts w:eastAsia="Times New Roman" w:cstheme="minorHAnsi"/>
          <w:bCs/>
          <w:color w:val="000000"/>
          <w:sz w:val="24"/>
          <w:szCs w:val="24"/>
          <w:lang w:eastAsia="pl-PL"/>
        </w:rPr>
        <w:t>2</w:t>
      </w:r>
      <w:r w:rsidR="001E1F26" w:rsidRPr="004B1722">
        <w:rPr>
          <w:rFonts w:eastAsia="Times New Roman" w:cstheme="minorHAnsi"/>
          <w:bCs/>
          <w:color w:val="000000"/>
          <w:sz w:val="24"/>
          <w:szCs w:val="24"/>
          <w:lang w:eastAsia="pl-PL"/>
        </w:rPr>
        <w:t>1</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r.</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W</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trakcie</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roku</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budżet</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zmieniany</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był</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uchwałami</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Rady</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Miasta</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i</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Zarządzeniami</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Burmistrza</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Miasta</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Mława.</w:t>
      </w:r>
    </w:p>
    <w:p w14:paraId="748E309C" w14:textId="63DFB13F" w:rsidR="00D41AB4" w:rsidRPr="004B1722" w:rsidRDefault="006A5B40" w:rsidP="004B1722">
      <w:pPr>
        <w:pStyle w:val="ATekstzwyky"/>
        <w:ind w:firstLine="0"/>
        <w:jc w:val="left"/>
        <w:rPr>
          <w:rFonts w:asciiTheme="minorHAnsi" w:hAnsiTheme="minorHAnsi" w:cstheme="minorHAnsi"/>
          <w:bCs/>
          <w:color w:val="000000"/>
          <w:sz w:val="24"/>
          <w:szCs w:val="24"/>
        </w:rPr>
      </w:pPr>
      <w:r w:rsidRPr="004B1722">
        <w:rPr>
          <w:rFonts w:asciiTheme="minorHAnsi" w:hAnsiTheme="minorHAnsi" w:cstheme="minorHAnsi"/>
          <w:bCs/>
          <w:color w:val="000000"/>
          <w:sz w:val="24"/>
          <w:szCs w:val="24"/>
        </w:rPr>
        <w:t>Plan budżetu miasta 2022 r.:</w:t>
      </w:r>
      <w:r w:rsidR="00D41AB4" w:rsidRPr="004B1722">
        <w:rPr>
          <w:rFonts w:asciiTheme="minorHAnsi" w:hAnsiTheme="minorHAnsi" w:cstheme="minorHAnsi"/>
          <w:bCs/>
          <w:color w:val="000000"/>
          <w:sz w:val="24"/>
          <w:szCs w:val="24"/>
        </w:rPr>
        <w:t xml:space="preserve"> </w:t>
      </w:r>
    </w:p>
    <w:p w14:paraId="71D9A7B2" w14:textId="5562E643" w:rsidR="00715EC5" w:rsidRPr="004B1722" w:rsidRDefault="006A5B40" w:rsidP="004B1722">
      <w:pPr>
        <w:numPr>
          <w:ilvl w:val="0"/>
          <w:numId w:val="23"/>
        </w:numPr>
        <w:spacing w:after="0" w:line="36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d</w:t>
      </w:r>
      <w:r w:rsidR="00715EC5" w:rsidRPr="004B1722">
        <w:rPr>
          <w:rFonts w:eastAsia="Times New Roman" w:cstheme="minorHAnsi"/>
          <w:bCs/>
          <w:color w:val="000000"/>
          <w:sz w:val="24"/>
          <w:szCs w:val="24"/>
          <w:lang w:eastAsia="pl-PL"/>
        </w:rPr>
        <w:t>ochody</w:t>
      </w:r>
      <w:r w:rsidR="00765F4C" w:rsidRPr="004B1722">
        <w:rPr>
          <w:rFonts w:eastAsia="Times New Roman" w:cstheme="minorHAnsi"/>
          <w:bCs/>
          <w:color w:val="000000"/>
          <w:sz w:val="24"/>
          <w:szCs w:val="24"/>
          <w:lang w:eastAsia="pl-PL"/>
        </w:rPr>
        <w:t xml:space="preserve"> </w:t>
      </w:r>
      <w:r w:rsidR="00715EC5" w:rsidRPr="004B1722">
        <w:rPr>
          <w:rFonts w:eastAsia="Times New Roman" w:cstheme="minorHAnsi"/>
          <w:bCs/>
          <w:color w:val="000000"/>
          <w:sz w:val="24"/>
          <w:szCs w:val="24"/>
          <w:lang w:eastAsia="pl-PL"/>
        </w:rPr>
        <w:t>w</w:t>
      </w:r>
      <w:r w:rsidR="00765F4C" w:rsidRPr="004B1722">
        <w:rPr>
          <w:rFonts w:eastAsia="Times New Roman" w:cstheme="minorHAnsi"/>
          <w:bCs/>
          <w:color w:val="000000"/>
          <w:sz w:val="24"/>
          <w:szCs w:val="24"/>
          <w:lang w:eastAsia="pl-PL"/>
        </w:rPr>
        <w:t xml:space="preserve"> </w:t>
      </w:r>
      <w:r w:rsidR="00715EC5" w:rsidRPr="004B1722">
        <w:rPr>
          <w:rFonts w:eastAsia="Times New Roman" w:cstheme="minorHAnsi"/>
          <w:bCs/>
          <w:color w:val="000000"/>
          <w:sz w:val="24"/>
          <w:szCs w:val="24"/>
          <w:lang w:eastAsia="pl-PL"/>
        </w:rPr>
        <w:t>wysokości</w:t>
      </w:r>
      <w:r w:rsidR="00765F4C" w:rsidRPr="004B1722">
        <w:rPr>
          <w:rFonts w:eastAsia="Times New Roman" w:cstheme="minorHAnsi"/>
          <w:bCs/>
          <w:color w:val="000000"/>
          <w:sz w:val="24"/>
          <w:szCs w:val="24"/>
          <w:lang w:eastAsia="pl-PL"/>
        </w:rPr>
        <w:t xml:space="preserve"> </w:t>
      </w:r>
      <w:r w:rsidR="00715EC5" w:rsidRPr="004B1722">
        <w:rPr>
          <w:rFonts w:eastAsia="Times New Roman" w:cstheme="minorHAnsi"/>
          <w:bCs/>
          <w:color w:val="000000"/>
          <w:sz w:val="24"/>
          <w:szCs w:val="24"/>
          <w:lang w:eastAsia="pl-PL"/>
        </w:rPr>
        <w:t>1</w:t>
      </w:r>
      <w:r w:rsidR="001B4730" w:rsidRPr="004B1722">
        <w:rPr>
          <w:rFonts w:eastAsia="Times New Roman" w:cstheme="minorHAnsi"/>
          <w:bCs/>
          <w:color w:val="000000"/>
          <w:sz w:val="24"/>
          <w:szCs w:val="24"/>
          <w:lang w:eastAsia="pl-PL"/>
        </w:rPr>
        <w:t>6</w:t>
      </w:r>
      <w:r w:rsidR="001E1F26" w:rsidRPr="004B1722">
        <w:rPr>
          <w:rFonts w:eastAsia="Times New Roman" w:cstheme="minorHAnsi"/>
          <w:bCs/>
          <w:color w:val="000000"/>
          <w:sz w:val="24"/>
          <w:szCs w:val="24"/>
          <w:lang w:eastAsia="pl-PL"/>
        </w:rPr>
        <w:t>1</w:t>
      </w:r>
      <w:r w:rsidR="00765F4C" w:rsidRPr="004B1722">
        <w:rPr>
          <w:rFonts w:eastAsia="Times New Roman" w:cstheme="minorHAnsi"/>
          <w:bCs/>
          <w:color w:val="000000"/>
          <w:sz w:val="24"/>
          <w:szCs w:val="24"/>
          <w:lang w:eastAsia="pl-PL"/>
        </w:rPr>
        <w:t xml:space="preserve"> </w:t>
      </w:r>
      <w:r w:rsidR="001E1F26" w:rsidRPr="004B1722">
        <w:rPr>
          <w:rFonts w:eastAsia="Times New Roman" w:cstheme="minorHAnsi"/>
          <w:bCs/>
          <w:color w:val="000000"/>
          <w:sz w:val="24"/>
          <w:szCs w:val="24"/>
          <w:lang w:eastAsia="pl-PL"/>
        </w:rPr>
        <w:t>770</w:t>
      </w:r>
      <w:r w:rsidR="00765F4C" w:rsidRPr="004B1722">
        <w:rPr>
          <w:rFonts w:eastAsia="Times New Roman" w:cstheme="minorHAnsi"/>
          <w:bCs/>
          <w:color w:val="000000"/>
          <w:sz w:val="24"/>
          <w:szCs w:val="24"/>
          <w:lang w:eastAsia="pl-PL"/>
        </w:rPr>
        <w:t xml:space="preserve"> </w:t>
      </w:r>
      <w:r w:rsidR="001E1F26" w:rsidRPr="004B1722">
        <w:rPr>
          <w:rFonts w:eastAsia="Times New Roman" w:cstheme="minorHAnsi"/>
          <w:bCs/>
          <w:color w:val="000000"/>
          <w:sz w:val="24"/>
          <w:szCs w:val="24"/>
          <w:lang w:eastAsia="pl-PL"/>
        </w:rPr>
        <w:t>698</w:t>
      </w:r>
      <w:r w:rsidR="001B4730" w:rsidRPr="004B1722">
        <w:rPr>
          <w:rFonts w:eastAsia="Times New Roman" w:cstheme="minorHAnsi"/>
          <w:bCs/>
          <w:color w:val="000000"/>
          <w:sz w:val="24"/>
          <w:szCs w:val="24"/>
          <w:lang w:eastAsia="pl-PL"/>
        </w:rPr>
        <w:t>,00</w:t>
      </w:r>
      <w:r w:rsidR="00765F4C" w:rsidRPr="004B1722">
        <w:rPr>
          <w:rFonts w:eastAsia="Times New Roman" w:cstheme="minorHAnsi"/>
          <w:bCs/>
          <w:color w:val="000000"/>
          <w:sz w:val="24"/>
          <w:szCs w:val="24"/>
          <w:lang w:eastAsia="pl-PL"/>
        </w:rPr>
        <w:t xml:space="preserve"> </w:t>
      </w:r>
      <w:r w:rsidR="00715EC5" w:rsidRPr="004B1722">
        <w:rPr>
          <w:rFonts w:eastAsia="Times New Roman" w:cstheme="minorHAnsi"/>
          <w:bCs/>
          <w:color w:val="000000"/>
          <w:sz w:val="24"/>
          <w:szCs w:val="24"/>
          <w:lang w:eastAsia="pl-PL"/>
        </w:rPr>
        <w:t>zł</w:t>
      </w:r>
      <w:r w:rsidRPr="004B1722">
        <w:rPr>
          <w:rFonts w:eastAsia="Times New Roman" w:cstheme="minorHAnsi"/>
          <w:bCs/>
          <w:color w:val="000000"/>
          <w:sz w:val="24"/>
          <w:szCs w:val="24"/>
          <w:lang w:eastAsia="pl-PL"/>
        </w:rPr>
        <w:t>,</w:t>
      </w:r>
    </w:p>
    <w:p w14:paraId="460351A6" w14:textId="62C5B2A2" w:rsidR="00715EC5" w:rsidRPr="004B1722" w:rsidRDefault="00715EC5" w:rsidP="004B1722">
      <w:pPr>
        <w:numPr>
          <w:ilvl w:val="0"/>
          <w:numId w:val="23"/>
        </w:numPr>
        <w:spacing w:after="0" w:line="36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Wydatki</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w</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wysokości</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1</w:t>
      </w:r>
      <w:r w:rsidR="001B4730" w:rsidRPr="004B1722">
        <w:rPr>
          <w:rFonts w:eastAsia="Times New Roman" w:cstheme="minorHAnsi"/>
          <w:bCs/>
          <w:color w:val="000000"/>
          <w:sz w:val="24"/>
          <w:szCs w:val="24"/>
          <w:lang w:eastAsia="pl-PL"/>
        </w:rPr>
        <w:t>8</w:t>
      </w:r>
      <w:r w:rsidR="001E1F26" w:rsidRPr="004B1722">
        <w:rPr>
          <w:rFonts w:eastAsia="Times New Roman" w:cstheme="minorHAnsi"/>
          <w:bCs/>
          <w:color w:val="000000"/>
          <w:sz w:val="24"/>
          <w:szCs w:val="24"/>
          <w:lang w:eastAsia="pl-PL"/>
        </w:rPr>
        <w:t>3</w:t>
      </w:r>
      <w:r w:rsidR="00765F4C" w:rsidRPr="004B1722">
        <w:rPr>
          <w:rFonts w:eastAsia="Times New Roman" w:cstheme="minorHAnsi"/>
          <w:bCs/>
          <w:color w:val="000000"/>
          <w:sz w:val="24"/>
          <w:szCs w:val="24"/>
          <w:lang w:eastAsia="pl-PL"/>
        </w:rPr>
        <w:t xml:space="preserve"> </w:t>
      </w:r>
      <w:r w:rsidR="001E1F26" w:rsidRPr="004B1722">
        <w:rPr>
          <w:rFonts w:eastAsia="Times New Roman" w:cstheme="minorHAnsi"/>
          <w:bCs/>
          <w:color w:val="000000"/>
          <w:sz w:val="24"/>
          <w:szCs w:val="24"/>
          <w:lang w:eastAsia="pl-PL"/>
        </w:rPr>
        <w:t>507 211,00</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zł</w:t>
      </w:r>
      <w:r w:rsidR="006A5B40" w:rsidRPr="004B1722">
        <w:rPr>
          <w:rFonts w:eastAsia="Times New Roman" w:cstheme="minorHAnsi"/>
          <w:bCs/>
          <w:color w:val="000000"/>
          <w:sz w:val="24"/>
          <w:szCs w:val="24"/>
          <w:lang w:eastAsia="pl-PL"/>
        </w:rPr>
        <w:t>.</w:t>
      </w:r>
    </w:p>
    <w:p w14:paraId="6A211B40" w14:textId="4CCBB1DA" w:rsidR="00715EC5" w:rsidRPr="004B1722" w:rsidRDefault="00715EC5" w:rsidP="004B1722">
      <w:pPr>
        <w:spacing w:after="0" w:line="360" w:lineRule="auto"/>
        <w:ind w:firstLine="360"/>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Po</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dokonanych</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w</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ciągu</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roku</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zmianach,</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budżet</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Miasta</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w</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202</w:t>
      </w:r>
      <w:r w:rsidR="00F7158E" w:rsidRPr="004B1722">
        <w:rPr>
          <w:rFonts w:eastAsia="Times New Roman" w:cstheme="minorHAnsi"/>
          <w:bCs/>
          <w:color w:val="000000"/>
          <w:sz w:val="24"/>
          <w:szCs w:val="24"/>
          <w:lang w:eastAsia="pl-PL"/>
        </w:rPr>
        <w:t>2</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roku</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w</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zakresie</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planu</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dochodów</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i</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wydatków</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ukształtował</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się</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w</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wysokościach:</w:t>
      </w:r>
    </w:p>
    <w:p w14:paraId="131F621C" w14:textId="0451969D" w:rsidR="00715EC5" w:rsidRPr="004B1722" w:rsidRDefault="00715EC5" w:rsidP="004B1722">
      <w:pPr>
        <w:numPr>
          <w:ilvl w:val="0"/>
          <w:numId w:val="24"/>
        </w:numPr>
        <w:spacing w:after="0" w:line="36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Dochody</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w</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wysokości</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1</w:t>
      </w:r>
      <w:r w:rsidR="00F7158E" w:rsidRPr="004B1722">
        <w:rPr>
          <w:rFonts w:eastAsia="Times New Roman" w:cstheme="minorHAnsi"/>
          <w:bCs/>
          <w:color w:val="000000"/>
          <w:sz w:val="24"/>
          <w:szCs w:val="24"/>
          <w:lang w:eastAsia="pl-PL"/>
        </w:rPr>
        <w:t>9</w:t>
      </w:r>
      <w:r w:rsidR="005F7524" w:rsidRPr="004B1722">
        <w:rPr>
          <w:rFonts w:eastAsia="Times New Roman" w:cstheme="minorHAnsi"/>
          <w:bCs/>
          <w:color w:val="000000"/>
          <w:sz w:val="24"/>
          <w:szCs w:val="24"/>
          <w:lang w:eastAsia="pl-PL"/>
        </w:rPr>
        <w:t>7</w:t>
      </w:r>
      <w:r w:rsidR="00F7158E" w:rsidRPr="004B1722">
        <w:rPr>
          <w:rFonts w:eastAsia="Times New Roman" w:cstheme="minorHAnsi"/>
          <w:bCs/>
          <w:color w:val="000000"/>
          <w:sz w:val="24"/>
          <w:szCs w:val="24"/>
          <w:lang w:eastAsia="pl-PL"/>
        </w:rPr>
        <w:t> 285 745,34</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zł</w:t>
      </w:r>
      <w:r w:rsidR="006A5B40" w:rsidRPr="004B1722">
        <w:rPr>
          <w:rFonts w:eastAsia="Times New Roman" w:cstheme="minorHAnsi"/>
          <w:bCs/>
          <w:color w:val="000000"/>
          <w:sz w:val="24"/>
          <w:szCs w:val="24"/>
          <w:lang w:eastAsia="pl-PL"/>
        </w:rPr>
        <w:t>,</w:t>
      </w:r>
    </w:p>
    <w:p w14:paraId="36038950" w14:textId="22042F7B" w:rsidR="00715EC5" w:rsidRPr="004B1722" w:rsidRDefault="00715EC5" w:rsidP="004B1722">
      <w:pPr>
        <w:numPr>
          <w:ilvl w:val="0"/>
          <w:numId w:val="24"/>
        </w:numPr>
        <w:spacing w:after="0" w:line="36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Wydatki</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w</w:t>
      </w:r>
      <w:r w:rsidR="00765F4C"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wysokości</w:t>
      </w:r>
      <w:r w:rsidR="00765F4C" w:rsidRPr="004B1722">
        <w:rPr>
          <w:rFonts w:eastAsia="Times New Roman" w:cstheme="minorHAnsi"/>
          <w:bCs/>
          <w:color w:val="000000"/>
          <w:sz w:val="24"/>
          <w:szCs w:val="24"/>
          <w:lang w:eastAsia="pl-PL"/>
        </w:rPr>
        <w:t xml:space="preserve"> </w:t>
      </w:r>
      <w:r w:rsidR="00F7158E" w:rsidRPr="004B1722">
        <w:rPr>
          <w:rFonts w:eastAsia="Times New Roman" w:cstheme="minorHAnsi"/>
          <w:bCs/>
          <w:color w:val="000000"/>
          <w:sz w:val="24"/>
          <w:szCs w:val="24"/>
          <w:lang w:eastAsia="pl-PL"/>
        </w:rPr>
        <w:t xml:space="preserve">216 924 523,19 </w:t>
      </w:r>
      <w:r w:rsidRPr="004B1722">
        <w:rPr>
          <w:rFonts w:eastAsia="Times New Roman" w:cstheme="minorHAnsi"/>
          <w:bCs/>
          <w:color w:val="000000"/>
          <w:sz w:val="24"/>
          <w:szCs w:val="24"/>
          <w:lang w:eastAsia="pl-PL"/>
        </w:rPr>
        <w:t>zł.</w:t>
      </w:r>
    </w:p>
    <w:p w14:paraId="03ED3657" w14:textId="71A00197" w:rsidR="00C06943" w:rsidRPr="004B1722" w:rsidRDefault="00715EC5" w:rsidP="004B1722">
      <w:pPr>
        <w:keepNext/>
        <w:spacing w:after="0" w:line="276" w:lineRule="auto"/>
        <w:rPr>
          <w:rFonts w:cstheme="minorHAnsi"/>
          <w:bCs/>
          <w:sz w:val="24"/>
          <w:szCs w:val="24"/>
        </w:rPr>
      </w:pPr>
      <w:r w:rsidRPr="004B1722">
        <w:rPr>
          <w:rFonts w:eastAsia="Times New Roman" w:cstheme="minorHAnsi"/>
          <w:bCs/>
          <w:noProof/>
          <w:sz w:val="24"/>
          <w:szCs w:val="24"/>
          <w:highlight w:val="yellow"/>
          <w:lang w:eastAsia="pl-PL"/>
        </w:rPr>
        <w:drawing>
          <wp:inline distT="0" distB="0" distL="0" distR="0" wp14:anchorId="62CF56B5" wp14:editId="5DDE273A">
            <wp:extent cx="4615180" cy="2470150"/>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026B01B" w14:textId="141947BC" w:rsidR="00715EC5" w:rsidRPr="004B1722" w:rsidRDefault="00C06943" w:rsidP="004B1722">
      <w:pPr>
        <w:pStyle w:val="Legenda"/>
        <w:spacing w:after="0"/>
        <w:rPr>
          <w:rFonts w:eastAsia="Times New Roman" w:cstheme="minorHAnsi"/>
          <w:bCs/>
          <w:i w:val="0"/>
          <w:iCs w:val="0"/>
          <w:color w:val="000000"/>
          <w:sz w:val="24"/>
          <w:szCs w:val="24"/>
          <w:lang w:eastAsia="pl-PL"/>
        </w:rPr>
      </w:pPr>
      <w:bookmarkStart w:id="9" w:name="_Toc134728616"/>
      <w:bookmarkStart w:id="10" w:name="_Toc135733268"/>
      <w:r w:rsidRPr="004B1722">
        <w:rPr>
          <w:rFonts w:eastAsia="Times New Roman" w:cstheme="minorHAnsi"/>
          <w:bCs/>
          <w:i w:val="0"/>
          <w:iCs w:val="0"/>
          <w:color w:val="000000"/>
          <w:sz w:val="24"/>
          <w:szCs w:val="24"/>
          <w:lang w:eastAsia="pl-PL"/>
        </w:rPr>
        <w:t xml:space="preserve">Wykres </w:t>
      </w:r>
      <w:r w:rsidRPr="004B1722">
        <w:rPr>
          <w:rFonts w:eastAsia="Times New Roman" w:cstheme="minorHAnsi"/>
          <w:bCs/>
          <w:i w:val="0"/>
          <w:iCs w:val="0"/>
          <w:color w:val="000000"/>
          <w:sz w:val="24"/>
          <w:szCs w:val="24"/>
          <w:lang w:eastAsia="pl-PL"/>
        </w:rPr>
        <w:fldChar w:fldCharType="begin"/>
      </w:r>
      <w:r w:rsidRPr="004B1722">
        <w:rPr>
          <w:rFonts w:eastAsia="Times New Roman" w:cstheme="minorHAnsi"/>
          <w:bCs/>
          <w:i w:val="0"/>
          <w:iCs w:val="0"/>
          <w:color w:val="000000"/>
          <w:sz w:val="24"/>
          <w:szCs w:val="24"/>
          <w:lang w:eastAsia="pl-PL"/>
        </w:rPr>
        <w:instrText xml:space="preserve"> SEQ Wykres \* ARABIC </w:instrText>
      </w:r>
      <w:r w:rsidRPr="004B1722">
        <w:rPr>
          <w:rFonts w:eastAsia="Times New Roman" w:cstheme="minorHAnsi"/>
          <w:bCs/>
          <w:i w:val="0"/>
          <w:iCs w:val="0"/>
          <w:color w:val="000000"/>
          <w:sz w:val="24"/>
          <w:szCs w:val="24"/>
          <w:lang w:eastAsia="pl-PL"/>
        </w:rPr>
        <w:fldChar w:fldCharType="separate"/>
      </w:r>
      <w:r w:rsidR="006268EB" w:rsidRPr="004B1722">
        <w:rPr>
          <w:rFonts w:eastAsia="Times New Roman" w:cstheme="minorHAnsi"/>
          <w:bCs/>
          <w:i w:val="0"/>
          <w:iCs w:val="0"/>
          <w:noProof/>
          <w:color w:val="000000"/>
          <w:sz w:val="24"/>
          <w:szCs w:val="24"/>
          <w:lang w:eastAsia="pl-PL"/>
        </w:rPr>
        <w:t>1</w:t>
      </w:r>
      <w:r w:rsidRPr="004B1722">
        <w:rPr>
          <w:rFonts w:eastAsia="Times New Roman" w:cstheme="minorHAnsi"/>
          <w:bCs/>
          <w:i w:val="0"/>
          <w:iCs w:val="0"/>
          <w:color w:val="000000"/>
          <w:sz w:val="24"/>
          <w:szCs w:val="24"/>
          <w:lang w:eastAsia="pl-PL"/>
        </w:rPr>
        <w:fldChar w:fldCharType="end"/>
      </w:r>
      <w:r w:rsidRPr="004B1722">
        <w:rPr>
          <w:rFonts w:eastAsia="Times New Roman" w:cstheme="minorHAnsi"/>
          <w:bCs/>
          <w:i w:val="0"/>
          <w:iCs w:val="0"/>
          <w:color w:val="000000"/>
          <w:sz w:val="24"/>
          <w:szCs w:val="24"/>
          <w:lang w:eastAsia="pl-PL"/>
        </w:rPr>
        <w:t xml:space="preserve"> Dochody i wydatki zaplanowane i po zmianach</w:t>
      </w:r>
      <w:bookmarkEnd w:id="9"/>
      <w:bookmarkEnd w:id="10"/>
    </w:p>
    <w:tbl>
      <w:tblPr>
        <w:tblStyle w:val="Tabela-Siatka"/>
        <w:tblW w:w="963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531"/>
      </w:tblGrid>
      <w:tr w:rsidR="00C64879" w:rsidRPr="004B1722" w14:paraId="0BAD11B8" w14:textId="77777777" w:rsidTr="00D41AB4">
        <w:tc>
          <w:tcPr>
            <w:tcW w:w="5103" w:type="dxa"/>
          </w:tcPr>
          <w:p w14:paraId="68943361" w14:textId="09AE7D81" w:rsidR="00715EC5" w:rsidRPr="004B1722" w:rsidRDefault="008A3C7F" w:rsidP="004B1722">
            <w:pPr>
              <w:pStyle w:val="Akapitzlist"/>
              <w:spacing w:line="360" w:lineRule="auto"/>
              <w:ind w:left="0"/>
              <w:rPr>
                <w:rFonts w:asciiTheme="minorHAnsi" w:eastAsia="Times New Roman" w:hAnsiTheme="minorHAnsi" w:cstheme="minorHAnsi"/>
                <w:bCs/>
                <w:color w:val="000000"/>
                <w:sz w:val="24"/>
                <w:szCs w:val="24"/>
                <w:lang w:eastAsia="pl-PL"/>
              </w:rPr>
            </w:pPr>
            <w:r w:rsidRPr="004B1722">
              <w:rPr>
                <w:rFonts w:asciiTheme="minorHAnsi" w:eastAsia="Times New Roman" w:hAnsiTheme="minorHAnsi" w:cstheme="minorHAnsi"/>
                <w:bCs/>
                <w:color w:val="000000"/>
                <w:sz w:val="24"/>
                <w:szCs w:val="24"/>
                <w:lang w:eastAsia="pl-PL"/>
              </w:rPr>
              <w:t>W</w:t>
            </w:r>
            <w:r w:rsidR="00715EC5" w:rsidRPr="004B1722">
              <w:rPr>
                <w:rFonts w:asciiTheme="minorHAnsi" w:eastAsia="Times New Roman" w:hAnsiTheme="minorHAnsi" w:cstheme="minorHAnsi"/>
                <w:bCs/>
                <w:color w:val="000000"/>
                <w:sz w:val="24"/>
                <w:szCs w:val="24"/>
                <w:lang w:eastAsia="pl-PL"/>
              </w:rPr>
              <w:t>YKONANIE</w:t>
            </w:r>
            <w:r w:rsidR="00765F4C" w:rsidRPr="004B1722">
              <w:rPr>
                <w:rFonts w:asciiTheme="minorHAnsi" w:eastAsia="Times New Roman" w:hAnsiTheme="minorHAnsi" w:cstheme="minorHAnsi"/>
                <w:bCs/>
                <w:color w:val="000000"/>
                <w:sz w:val="24"/>
                <w:szCs w:val="24"/>
                <w:lang w:eastAsia="pl-PL"/>
              </w:rPr>
              <w:t xml:space="preserve"> </w:t>
            </w:r>
            <w:r w:rsidR="00715EC5" w:rsidRPr="004B1722">
              <w:rPr>
                <w:rFonts w:asciiTheme="minorHAnsi" w:eastAsia="Times New Roman" w:hAnsiTheme="minorHAnsi" w:cstheme="minorHAnsi"/>
                <w:bCs/>
                <w:color w:val="000000"/>
                <w:sz w:val="24"/>
                <w:szCs w:val="24"/>
                <w:lang w:eastAsia="pl-PL"/>
              </w:rPr>
              <w:t>BUDŻETU</w:t>
            </w:r>
            <w:r w:rsidR="00765F4C" w:rsidRPr="004B1722">
              <w:rPr>
                <w:rFonts w:asciiTheme="minorHAnsi" w:eastAsia="Times New Roman" w:hAnsiTheme="minorHAnsi" w:cstheme="minorHAnsi"/>
                <w:bCs/>
                <w:color w:val="000000"/>
                <w:sz w:val="24"/>
                <w:szCs w:val="24"/>
                <w:lang w:eastAsia="pl-PL"/>
              </w:rPr>
              <w:t xml:space="preserve"> </w:t>
            </w:r>
            <w:r w:rsidR="00715EC5" w:rsidRPr="004B1722">
              <w:rPr>
                <w:rFonts w:asciiTheme="minorHAnsi" w:eastAsia="Times New Roman" w:hAnsiTheme="minorHAnsi" w:cstheme="minorHAnsi"/>
                <w:bCs/>
                <w:color w:val="000000"/>
                <w:sz w:val="24"/>
                <w:szCs w:val="24"/>
                <w:lang w:eastAsia="pl-PL"/>
              </w:rPr>
              <w:t>MIASTA</w:t>
            </w:r>
            <w:r w:rsidR="00765F4C" w:rsidRPr="004B1722">
              <w:rPr>
                <w:rFonts w:asciiTheme="minorHAnsi" w:eastAsia="Times New Roman" w:hAnsiTheme="minorHAnsi" w:cstheme="minorHAnsi"/>
                <w:bCs/>
                <w:color w:val="000000"/>
                <w:sz w:val="24"/>
                <w:szCs w:val="24"/>
                <w:lang w:eastAsia="pl-PL"/>
              </w:rPr>
              <w:t xml:space="preserve"> </w:t>
            </w:r>
            <w:r w:rsidR="00715EC5" w:rsidRPr="004B1722">
              <w:rPr>
                <w:rFonts w:asciiTheme="minorHAnsi" w:eastAsia="Times New Roman" w:hAnsiTheme="minorHAnsi" w:cstheme="minorHAnsi"/>
                <w:bCs/>
                <w:color w:val="000000"/>
                <w:sz w:val="24"/>
                <w:szCs w:val="24"/>
                <w:lang w:eastAsia="pl-PL"/>
              </w:rPr>
              <w:t>ZA</w:t>
            </w:r>
            <w:r w:rsidR="00765F4C" w:rsidRPr="004B1722">
              <w:rPr>
                <w:rFonts w:asciiTheme="minorHAnsi" w:eastAsia="Times New Roman" w:hAnsiTheme="minorHAnsi" w:cstheme="minorHAnsi"/>
                <w:bCs/>
                <w:color w:val="000000"/>
                <w:sz w:val="24"/>
                <w:szCs w:val="24"/>
                <w:lang w:eastAsia="pl-PL"/>
              </w:rPr>
              <w:t xml:space="preserve"> </w:t>
            </w:r>
            <w:r w:rsidR="00715EC5" w:rsidRPr="004B1722">
              <w:rPr>
                <w:rFonts w:asciiTheme="minorHAnsi" w:eastAsia="Times New Roman" w:hAnsiTheme="minorHAnsi" w:cstheme="minorHAnsi"/>
                <w:bCs/>
                <w:color w:val="000000"/>
                <w:sz w:val="24"/>
                <w:szCs w:val="24"/>
                <w:lang w:eastAsia="pl-PL"/>
              </w:rPr>
              <w:t>202</w:t>
            </w:r>
            <w:r w:rsidR="00F7158E" w:rsidRPr="004B1722">
              <w:rPr>
                <w:rFonts w:asciiTheme="minorHAnsi" w:eastAsia="Times New Roman" w:hAnsiTheme="minorHAnsi" w:cstheme="minorHAnsi"/>
                <w:bCs/>
                <w:color w:val="000000"/>
                <w:sz w:val="24"/>
                <w:szCs w:val="24"/>
                <w:lang w:eastAsia="pl-PL"/>
              </w:rPr>
              <w:t>2</w:t>
            </w:r>
            <w:r w:rsidR="007831CC" w:rsidRPr="004B1722">
              <w:rPr>
                <w:rFonts w:asciiTheme="minorHAnsi" w:eastAsia="Times New Roman" w:hAnsiTheme="minorHAnsi" w:cstheme="minorHAnsi"/>
                <w:bCs/>
                <w:color w:val="000000"/>
                <w:sz w:val="24"/>
                <w:szCs w:val="24"/>
                <w:lang w:eastAsia="pl-PL"/>
              </w:rPr>
              <w:t xml:space="preserve"> </w:t>
            </w:r>
            <w:r w:rsidR="00ED2754" w:rsidRPr="004B1722">
              <w:rPr>
                <w:rFonts w:asciiTheme="minorHAnsi" w:eastAsia="Times New Roman" w:hAnsiTheme="minorHAnsi" w:cstheme="minorHAnsi"/>
                <w:bCs/>
                <w:color w:val="000000"/>
                <w:sz w:val="24"/>
                <w:szCs w:val="24"/>
                <w:lang w:eastAsia="pl-PL"/>
              </w:rPr>
              <w:t>r</w:t>
            </w:r>
            <w:r w:rsidR="00715EC5" w:rsidRPr="004B1722">
              <w:rPr>
                <w:rFonts w:asciiTheme="minorHAnsi" w:eastAsia="Times New Roman" w:hAnsiTheme="minorHAnsi" w:cstheme="minorHAnsi"/>
                <w:bCs/>
                <w:color w:val="000000"/>
                <w:sz w:val="24"/>
                <w:szCs w:val="24"/>
                <w:lang w:eastAsia="pl-PL"/>
              </w:rPr>
              <w:t>.</w:t>
            </w:r>
          </w:p>
        </w:tc>
        <w:tc>
          <w:tcPr>
            <w:tcW w:w="4531" w:type="dxa"/>
          </w:tcPr>
          <w:p w14:paraId="6202420F" w14:textId="6392EDE0" w:rsidR="00715EC5" w:rsidRPr="004B1722" w:rsidRDefault="00715EC5" w:rsidP="004B1722">
            <w:pPr>
              <w:pStyle w:val="Akapitzlist"/>
              <w:spacing w:line="360" w:lineRule="auto"/>
              <w:ind w:left="0"/>
              <w:rPr>
                <w:rFonts w:asciiTheme="minorHAnsi" w:eastAsia="Times New Roman" w:hAnsiTheme="minorHAnsi" w:cstheme="minorHAnsi"/>
                <w:bCs/>
                <w:color w:val="000000"/>
                <w:sz w:val="24"/>
                <w:szCs w:val="24"/>
                <w:lang w:eastAsia="pl-PL"/>
              </w:rPr>
            </w:pPr>
          </w:p>
        </w:tc>
      </w:tr>
    </w:tbl>
    <w:p w14:paraId="304EF60E" w14:textId="06116342" w:rsidR="002438D6" w:rsidRPr="004B1722" w:rsidRDefault="002438D6" w:rsidP="004B1722">
      <w:pPr>
        <w:autoSpaceDE w:val="0"/>
        <w:autoSpaceDN w:val="0"/>
        <w:spacing w:after="0" w:line="36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Wykonanie dochodów budżetowych</w:t>
      </w:r>
      <w:r w:rsidR="008A3C7F" w:rsidRPr="004B1722">
        <w:rPr>
          <w:rFonts w:eastAsia="Times New Roman" w:cstheme="minorHAnsi"/>
          <w:bCs/>
          <w:color w:val="000000"/>
          <w:sz w:val="24"/>
          <w:szCs w:val="24"/>
          <w:lang w:eastAsia="pl-PL"/>
        </w:rPr>
        <w:t>:</w:t>
      </w:r>
    </w:p>
    <w:p w14:paraId="60423247" w14:textId="3805853E" w:rsidR="002438D6" w:rsidRPr="004B1722" w:rsidRDefault="002438D6" w:rsidP="004B1722">
      <w:pPr>
        <w:autoSpaceDE w:val="0"/>
        <w:autoSpaceDN w:val="0"/>
        <w:spacing w:after="0" w:line="36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Plan </w:t>
      </w:r>
      <w:r w:rsidR="0078174C" w:rsidRPr="004B1722">
        <w:rPr>
          <w:rFonts w:eastAsia="Times New Roman" w:cstheme="minorHAnsi"/>
          <w:bCs/>
          <w:color w:val="000000"/>
          <w:sz w:val="24"/>
          <w:szCs w:val="24"/>
          <w:lang w:eastAsia="pl-PL"/>
        </w:rPr>
        <w:t xml:space="preserve">po zmianach </w:t>
      </w:r>
      <w:r w:rsidRPr="004B1722">
        <w:rPr>
          <w:rFonts w:eastAsia="Times New Roman" w:cstheme="minorHAnsi"/>
          <w:bCs/>
          <w:color w:val="000000"/>
          <w:sz w:val="24"/>
          <w:szCs w:val="24"/>
          <w:lang w:eastAsia="pl-PL"/>
        </w:rPr>
        <w:t>197 285 745,34 zł, wykonanie 198 066 672,31 zł, co stanowi 100,40% w tym:</w:t>
      </w:r>
    </w:p>
    <w:p w14:paraId="668FBAA9" w14:textId="77777777" w:rsidR="002438D6" w:rsidRPr="004B1722" w:rsidRDefault="002438D6" w:rsidP="004B1722">
      <w:pPr>
        <w:numPr>
          <w:ilvl w:val="0"/>
          <w:numId w:val="25"/>
        </w:numPr>
        <w:autoSpaceDE w:val="0"/>
        <w:autoSpaceDN w:val="0"/>
        <w:spacing w:after="0" w:line="36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Dochody bieżące, plan 184 701 221,81 zł wykonanie 186 798 249,13 zł tj. 101,14%.</w:t>
      </w:r>
    </w:p>
    <w:p w14:paraId="32F8E2AD" w14:textId="155FE81B" w:rsidR="002438D6" w:rsidRPr="004B1722" w:rsidRDefault="002438D6" w:rsidP="004B1722">
      <w:pPr>
        <w:numPr>
          <w:ilvl w:val="0"/>
          <w:numId w:val="25"/>
        </w:numPr>
        <w:autoSpaceDE w:val="0"/>
        <w:autoSpaceDN w:val="0"/>
        <w:spacing w:after="0" w:line="36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Dochody majątkowe, plan 12 584 523,53 zł wykonanie 11 268 423,18 zł, tj. 89,54%.</w:t>
      </w:r>
    </w:p>
    <w:p w14:paraId="1A2FA545" w14:textId="64198097" w:rsidR="002438D6" w:rsidRPr="004B1722" w:rsidRDefault="002438D6" w:rsidP="004B1722">
      <w:pPr>
        <w:autoSpaceDE w:val="0"/>
        <w:autoSpaceDN w:val="0"/>
        <w:spacing w:after="0" w:line="36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Wykonanie wydatków budżetowych</w:t>
      </w:r>
      <w:r w:rsidR="008A3C7F" w:rsidRPr="004B1722">
        <w:rPr>
          <w:rFonts w:eastAsia="Times New Roman" w:cstheme="minorHAnsi"/>
          <w:bCs/>
          <w:color w:val="000000"/>
          <w:sz w:val="24"/>
          <w:szCs w:val="24"/>
          <w:lang w:eastAsia="pl-PL"/>
        </w:rPr>
        <w:t>:</w:t>
      </w:r>
    </w:p>
    <w:p w14:paraId="30E407AF" w14:textId="3098B041" w:rsidR="002438D6" w:rsidRPr="004B1722" w:rsidRDefault="002438D6" w:rsidP="004B1722">
      <w:pPr>
        <w:autoSpaceDE w:val="0"/>
        <w:autoSpaceDN w:val="0"/>
        <w:spacing w:after="0" w:line="36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Plan </w:t>
      </w:r>
      <w:r w:rsidR="00B47619" w:rsidRPr="004B1722">
        <w:rPr>
          <w:rFonts w:eastAsia="Times New Roman" w:cstheme="minorHAnsi"/>
          <w:bCs/>
          <w:color w:val="000000"/>
          <w:sz w:val="24"/>
          <w:szCs w:val="24"/>
          <w:lang w:eastAsia="pl-PL"/>
        </w:rPr>
        <w:t xml:space="preserve">po zmianach </w:t>
      </w:r>
      <w:r w:rsidRPr="004B1722">
        <w:rPr>
          <w:rFonts w:eastAsia="Times New Roman" w:cstheme="minorHAnsi"/>
          <w:bCs/>
          <w:color w:val="000000"/>
          <w:sz w:val="24"/>
          <w:szCs w:val="24"/>
          <w:lang w:eastAsia="pl-PL"/>
        </w:rPr>
        <w:t>216 924 523,19 zł, wykonanie 200 016 837,30 zł, co stanowi 94,18% w tym:</w:t>
      </w:r>
    </w:p>
    <w:p w14:paraId="37078038" w14:textId="77777777" w:rsidR="002438D6" w:rsidRPr="004B1722" w:rsidRDefault="002438D6" w:rsidP="004B1722">
      <w:pPr>
        <w:numPr>
          <w:ilvl w:val="0"/>
          <w:numId w:val="52"/>
        </w:numPr>
        <w:autoSpaceDE w:val="0"/>
        <w:autoSpaceDN w:val="0"/>
        <w:spacing w:after="0" w:line="36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Wydatki bieżące, plan 171 524 217,78 zł wykonanie 157 259 703,21 zł tj. 91,68%. </w:t>
      </w:r>
    </w:p>
    <w:p w14:paraId="35CEAE4D" w14:textId="74F8BF49" w:rsidR="002438D6" w:rsidRPr="004B1722" w:rsidRDefault="002438D6" w:rsidP="004B1722">
      <w:pPr>
        <w:pStyle w:val="Akapitzlist"/>
        <w:numPr>
          <w:ilvl w:val="0"/>
          <w:numId w:val="52"/>
        </w:numPr>
        <w:spacing w:after="0" w:line="36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Wydatki majątkowe, plan 45 400 305,41 zł wykonanie 42 757 134,09 zł tj. 94,18%.</w:t>
      </w:r>
    </w:p>
    <w:p w14:paraId="48F70E1B" w14:textId="380AD8A3" w:rsidR="00C64879" w:rsidRPr="004B1722" w:rsidRDefault="00573B83" w:rsidP="004B1722">
      <w:pPr>
        <w:spacing w:after="0" w:line="360" w:lineRule="auto"/>
        <w:ind w:right="-284"/>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Szczegóły dotyczące wykonania planu dochodów i wydatków zostały</w:t>
      </w:r>
      <w:r w:rsidR="00536D19" w:rsidRPr="004B1722">
        <w:rPr>
          <w:rFonts w:eastAsia="Times New Roman" w:cstheme="minorHAnsi"/>
          <w:bCs/>
          <w:color w:val="000000"/>
          <w:sz w:val="24"/>
          <w:szCs w:val="24"/>
          <w:lang w:eastAsia="pl-PL"/>
        </w:rPr>
        <w:t xml:space="preserve"> opisane</w:t>
      </w:r>
      <w:r w:rsidR="00AA3C34" w:rsidRPr="004B1722">
        <w:rPr>
          <w:rFonts w:eastAsia="Times New Roman" w:cstheme="minorHAnsi"/>
          <w:bCs/>
          <w:color w:val="000000"/>
          <w:sz w:val="24"/>
          <w:szCs w:val="24"/>
          <w:lang w:eastAsia="pl-PL"/>
        </w:rPr>
        <w:br/>
      </w:r>
      <w:r w:rsidR="00C64879" w:rsidRPr="004B1722">
        <w:rPr>
          <w:rFonts w:eastAsia="Times New Roman" w:cstheme="minorHAnsi"/>
          <w:bCs/>
          <w:color w:val="000000"/>
          <w:sz w:val="24"/>
          <w:szCs w:val="24"/>
          <w:lang w:eastAsia="pl-PL"/>
        </w:rPr>
        <w:t>w sprawozdaniu z wykonania Budżetu Miasta Mława</w:t>
      </w:r>
      <w:r w:rsidR="004D6703" w:rsidRPr="004B1722">
        <w:rPr>
          <w:rFonts w:eastAsia="Times New Roman" w:cstheme="minorHAnsi"/>
          <w:bCs/>
          <w:color w:val="000000"/>
          <w:sz w:val="24"/>
          <w:szCs w:val="24"/>
          <w:lang w:eastAsia="pl-PL"/>
        </w:rPr>
        <w:t xml:space="preserve"> za 202</w:t>
      </w:r>
      <w:r w:rsidR="004750B6" w:rsidRPr="004B1722">
        <w:rPr>
          <w:rFonts w:eastAsia="Times New Roman" w:cstheme="minorHAnsi"/>
          <w:bCs/>
          <w:color w:val="000000"/>
          <w:sz w:val="24"/>
          <w:szCs w:val="24"/>
          <w:lang w:eastAsia="pl-PL"/>
        </w:rPr>
        <w:t>2</w:t>
      </w:r>
      <w:r w:rsidR="004D6703" w:rsidRPr="004B1722">
        <w:rPr>
          <w:rFonts w:eastAsia="Times New Roman" w:cstheme="minorHAnsi"/>
          <w:bCs/>
          <w:color w:val="000000"/>
          <w:sz w:val="24"/>
          <w:szCs w:val="24"/>
          <w:lang w:eastAsia="pl-PL"/>
        </w:rPr>
        <w:t xml:space="preserve"> rok</w:t>
      </w:r>
      <w:r w:rsidR="00C64879" w:rsidRPr="004B1722">
        <w:rPr>
          <w:rFonts w:eastAsia="Times New Roman" w:cstheme="minorHAnsi"/>
          <w:bCs/>
          <w:color w:val="000000"/>
          <w:sz w:val="24"/>
          <w:szCs w:val="24"/>
          <w:lang w:eastAsia="pl-PL"/>
        </w:rPr>
        <w:t>.</w:t>
      </w:r>
    </w:p>
    <w:p w14:paraId="339044BB" w14:textId="58C53CD2" w:rsidR="003C6F78" w:rsidRPr="004B1722" w:rsidRDefault="003C6F78" w:rsidP="004B1722">
      <w:pPr>
        <w:spacing w:after="0" w:line="360" w:lineRule="auto"/>
        <w:ind w:right="-284"/>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W ciągu całego 2022 r. na stronie Miasta Mława </w:t>
      </w:r>
      <w:hyperlink r:id="rId12" w:history="1">
        <w:r w:rsidRPr="004B1722">
          <w:rPr>
            <w:rStyle w:val="Hipercze"/>
            <w:rFonts w:eastAsia="Times New Roman" w:cstheme="minorHAnsi"/>
            <w:bCs/>
            <w:sz w:val="24"/>
            <w:szCs w:val="24"/>
            <w:lang w:eastAsia="pl-PL"/>
          </w:rPr>
          <w:t>www.mlawa.pl</w:t>
        </w:r>
      </w:hyperlink>
      <w:r w:rsidRPr="004B1722">
        <w:rPr>
          <w:rFonts w:eastAsia="Times New Roman" w:cstheme="minorHAnsi"/>
          <w:bCs/>
          <w:color w:val="000000"/>
          <w:sz w:val="24"/>
          <w:szCs w:val="24"/>
          <w:lang w:eastAsia="pl-PL"/>
        </w:rPr>
        <w:t xml:space="preserve"> udostępni</w:t>
      </w:r>
      <w:r w:rsidR="007C36B7" w:rsidRPr="004B1722">
        <w:rPr>
          <w:rFonts w:eastAsia="Times New Roman" w:cstheme="minorHAnsi"/>
          <w:bCs/>
          <w:color w:val="000000"/>
          <w:sz w:val="24"/>
          <w:szCs w:val="24"/>
          <w:lang w:eastAsia="pl-PL"/>
        </w:rPr>
        <w:t>a</w:t>
      </w:r>
      <w:r w:rsidRPr="004B1722">
        <w:rPr>
          <w:rFonts w:eastAsia="Times New Roman" w:cstheme="minorHAnsi"/>
          <w:bCs/>
          <w:color w:val="000000"/>
          <w:sz w:val="24"/>
          <w:szCs w:val="24"/>
          <w:lang w:eastAsia="pl-PL"/>
        </w:rPr>
        <w:t>na</w:t>
      </w:r>
      <w:r w:rsidR="007C36B7" w:rsidRPr="004B1722">
        <w:rPr>
          <w:rFonts w:eastAsia="Times New Roman" w:cstheme="minorHAnsi"/>
          <w:bCs/>
          <w:color w:val="000000"/>
          <w:sz w:val="24"/>
          <w:szCs w:val="24"/>
          <w:lang w:eastAsia="pl-PL"/>
        </w:rPr>
        <w:t xml:space="preserve"> była </w:t>
      </w:r>
      <w:r w:rsidRPr="004B1722">
        <w:rPr>
          <w:rFonts w:eastAsia="Times New Roman" w:cstheme="minorHAnsi"/>
          <w:bCs/>
          <w:color w:val="000000"/>
          <w:sz w:val="24"/>
          <w:szCs w:val="24"/>
          <w:lang w:eastAsia="pl-PL"/>
        </w:rPr>
        <w:t xml:space="preserve">aplikacja </w:t>
      </w:r>
      <w:r w:rsidR="008A6A2E" w:rsidRPr="004B1722">
        <w:rPr>
          <w:rFonts w:eastAsia="Times New Roman" w:cstheme="minorHAnsi"/>
          <w:bCs/>
          <w:color w:val="000000"/>
          <w:sz w:val="24"/>
          <w:szCs w:val="24"/>
          <w:lang w:eastAsia="pl-PL"/>
        </w:rPr>
        <w:br/>
      </w:r>
      <w:r w:rsidR="00016CE2" w:rsidRPr="004B1722">
        <w:rPr>
          <w:rFonts w:eastAsia="Times New Roman" w:cstheme="minorHAnsi"/>
          <w:bCs/>
          <w:color w:val="000000"/>
          <w:sz w:val="24"/>
          <w:szCs w:val="24"/>
          <w:lang w:eastAsia="pl-PL"/>
        </w:rPr>
        <w:t>„N</w:t>
      </w:r>
      <w:r w:rsidR="007C36B7" w:rsidRPr="004B1722">
        <w:rPr>
          <w:rFonts w:eastAsia="Times New Roman" w:cstheme="minorHAnsi"/>
          <w:bCs/>
          <w:color w:val="000000"/>
          <w:sz w:val="24"/>
          <w:szCs w:val="24"/>
          <w:lang w:eastAsia="pl-PL"/>
        </w:rPr>
        <w:t>a co idą moje pieniądze</w:t>
      </w:r>
      <w:r w:rsidR="00016CE2" w:rsidRPr="004B1722">
        <w:rPr>
          <w:rFonts w:eastAsia="Times New Roman" w:cstheme="minorHAnsi"/>
          <w:bCs/>
          <w:color w:val="000000"/>
          <w:sz w:val="24"/>
          <w:szCs w:val="24"/>
          <w:lang w:eastAsia="pl-PL"/>
        </w:rPr>
        <w:t>” pr</w:t>
      </w:r>
      <w:r w:rsidR="008A3C7F" w:rsidRPr="004B1722">
        <w:rPr>
          <w:rFonts w:eastAsia="Times New Roman" w:cstheme="minorHAnsi"/>
          <w:bCs/>
          <w:color w:val="000000"/>
          <w:sz w:val="24"/>
          <w:szCs w:val="24"/>
          <w:lang w:eastAsia="pl-PL"/>
        </w:rPr>
        <w:t>ezentująca</w:t>
      </w:r>
      <w:r w:rsidR="00016CE2" w:rsidRPr="004B1722">
        <w:rPr>
          <w:rFonts w:eastAsia="Times New Roman" w:cstheme="minorHAnsi"/>
          <w:bCs/>
          <w:color w:val="000000"/>
          <w:sz w:val="24"/>
          <w:szCs w:val="24"/>
          <w:lang w:eastAsia="pl-PL"/>
        </w:rPr>
        <w:t xml:space="preserve"> w sposób przystępny dla mieszkańców budżet miasta </w:t>
      </w:r>
      <w:r w:rsidR="007C36B7" w:rsidRPr="004B1722">
        <w:rPr>
          <w:rFonts w:eastAsia="Times New Roman" w:cstheme="minorHAnsi"/>
          <w:bCs/>
          <w:color w:val="000000"/>
          <w:sz w:val="24"/>
          <w:szCs w:val="24"/>
          <w:lang w:eastAsia="pl-PL"/>
        </w:rPr>
        <w:t xml:space="preserve"> </w:t>
      </w:r>
      <w:r w:rsidR="00016CE2" w:rsidRPr="004B1722">
        <w:rPr>
          <w:rFonts w:eastAsia="Times New Roman" w:cstheme="minorHAnsi"/>
          <w:bCs/>
          <w:color w:val="000000"/>
          <w:sz w:val="24"/>
          <w:szCs w:val="24"/>
          <w:lang w:eastAsia="pl-PL"/>
        </w:rPr>
        <w:t xml:space="preserve"> - </w:t>
      </w:r>
      <w:r w:rsidR="007C36B7" w:rsidRPr="004B1722">
        <w:rPr>
          <w:rFonts w:eastAsia="Times New Roman" w:cstheme="minorHAnsi"/>
          <w:bCs/>
          <w:color w:val="000000"/>
          <w:sz w:val="24"/>
          <w:szCs w:val="24"/>
          <w:lang w:eastAsia="pl-PL"/>
        </w:rPr>
        <w:t>link</w:t>
      </w:r>
      <w:r w:rsidR="00016CE2" w:rsidRPr="004B1722">
        <w:rPr>
          <w:rFonts w:eastAsia="Times New Roman" w:cstheme="minorHAnsi"/>
          <w:bCs/>
          <w:color w:val="000000"/>
          <w:sz w:val="24"/>
          <w:szCs w:val="24"/>
          <w:lang w:eastAsia="pl-PL"/>
        </w:rPr>
        <w:t xml:space="preserve"> do aplikacji</w:t>
      </w:r>
      <w:r w:rsidR="007C36B7" w:rsidRPr="004B1722">
        <w:rPr>
          <w:rFonts w:eastAsia="Times New Roman" w:cstheme="minorHAnsi"/>
          <w:bCs/>
          <w:color w:val="000000"/>
          <w:sz w:val="24"/>
          <w:szCs w:val="24"/>
          <w:lang w:eastAsia="pl-PL"/>
        </w:rPr>
        <w:t xml:space="preserve">: </w:t>
      </w:r>
      <w:hyperlink r:id="rId13" w:history="1">
        <w:r w:rsidR="007C36B7" w:rsidRPr="004B1722">
          <w:rPr>
            <w:rStyle w:val="Hipercze"/>
            <w:rFonts w:eastAsia="Times New Roman" w:cstheme="minorHAnsi"/>
            <w:bCs/>
            <w:sz w:val="24"/>
            <w:szCs w:val="24"/>
            <w:lang w:eastAsia="pl-PL"/>
          </w:rPr>
          <w:t>https://nacoidamojepieniadze.pl/budzet-miasta/mlawa/2022</w:t>
        </w:r>
      </w:hyperlink>
      <w:r w:rsidR="007C36B7"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t xml:space="preserve"> </w:t>
      </w:r>
    </w:p>
    <w:p w14:paraId="75CB6B5D" w14:textId="135A26C1" w:rsidR="0089485D" w:rsidRPr="004B1722" w:rsidRDefault="0089485D" w:rsidP="004B1722">
      <w:pPr>
        <w:spacing w:after="0" w:line="360" w:lineRule="auto"/>
        <w:ind w:right="-284"/>
        <w:rPr>
          <w:rFonts w:eastAsia="Times New Roman" w:cstheme="minorHAnsi"/>
          <w:bCs/>
          <w:color w:val="000000"/>
          <w:sz w:val="24"/>
          <w:szCs w:val="24"/>
          <w:lang w:eastAsia="pl-PL"/>
        </w:rPr>
      </w:pPr>
    </w:p>
    <w:p w14:paraId="78E329A4" w14:textId="64516C12" w:rsidR="0089485D" w:rsidRPr="004B1722" w:rsidRDefault="0089485D" w:rsidP="004B1722">
      <w:pPr>
        <w:spacing w:after="0" w:line="360" w:lineRule="auto"/>
        <w:ind w:right="-284"/>
        <w:rPr>
          <w:rFonts w:eastAsia="Times New Roman" w:cstheme="minorHAnsi"/>
          <w:bCs/>
          <w:color w:val="000000"/>
          <w:sz w:val="24"/>
          <w:szCs w:val="24"/>
          <w:lang w:eastAsia="pl-PL"/>
        </w:rPr>
      </w:pPr>
    </w:p>
    <w:p w14:paraId="55613DE4" w14:textId="0AB66DE3" w:rsidR="00811A7A" w:rsidRPr="004B1722" w:rsidRDefault="008A3C7F" w:rsidP="004B1722">
      <w:pPr>
        <w:spacing w:after="0" w:line="360" w:lineRule="auto"/>
        <w:ind w:right="-284"/>
        <w:rPr>
          <w:rFonts w:eastAsia="Times New Roman" w:cstheme="minorHAnsi"/>
          <w:bCs/>
          <w:color w:val="000000"/>
          <w:sz w:val="24"/>
          <w:szCs w:val="24"/>
          <w:lang w:eastAsia="pl-PL"/>
        </w:rPr>
      </w:pPr>
      <w:r w:rsidRPr="004B1722">
        <w:rPr>
          <w:rFonts w:cstheme="minorHAnsi"/>
          <w:bCs/>
          <w:noProof/>
          <w:sz w:val="24"/>
          <w:szCs w:val="24"/>
          <w:lang w:eastAsia="pl-PL"/>
        </w:rPr>
        <w:drawing>
          <wp:anchor distT="0" distB="0" distL="114300" distR="114300" simplePos="0" relativeHeight="251660800" behindDoc="0" locked="0" layoutInCell="1" allowOverlap="1" wp14:anchorId="426052D7" wp14:editId="696B6F8B">
            <wp:simplePos x="0" y="0"/>
            <wp:positionH relativeFrom="margin">
              <wp:posOffset>-1270</wp:posOffset>
            </wp:positionH>
            <wp:positionV relativeFrom="paragraph">
              <wp:posOffset>104140</wp:posOffset>
            </wp:positionV>
            <wp:extent cx="6073645" cy="3416300"/>
            <wp:effectExtent l="0" t="0" r="0" b="0"/>
            <wp:wrapNone/>
            <wp:docPr id="86637216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7216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73645" cy="3416300"/>
                    </a:xfrm>
                    <a:prstGeom prst="rect">
                      <a:avLst/>
                    </a:prstGeom>
                  </pic:spPr>
                </pic:pic>
              </a:graphicData>
            </a:graphic>
            <wp14:sizeRelH relativeFrom="margin">
              <wp14:pctWidth>0</wp14:pctWidth>
            </wp14:sizeRelH>
            <wp14:sizeRelV relativeFrom="margin">
              <wp14:pctHeight>0</wp14:pctHeight>
            </wp14:sizeRelV>
          </wp:anchor>
        </w:drawing>
      </w:r>
      <w:r w:rsidR="00811A7A" w:rsidRPr="004B1722">
        <w:rPr>
          <w:rFonts w:eastAsia="Times New Roman" w:cstheme="minorHAnsi"/>
          <w:bCs/>
          <w:color w:val="000000"/>
          <w:sz w:val="24"/>
          <w:szCs w:val="24"/>
          <w:lang w:eastAsia="pl-PL"/>
        </w:rPr>
        <w:t>Poniżej przedstawiono grafik</w:t>
      </w:r>
      <w:r w:rsidR="003C6F78" w:rsidRPr="004B1722">
        <w:rPr>
          <w:rFonts w:eastAsia="Times New Roman" w:cstheme="minorHAnsi"/>
          <w:bCs/>
          <w:color w:val="000000"/>
          <w:sz w:val="24"/>
          <w:szCs w:val="24"/>
          <w:lang w:eastAsia="pl-PL"/>
        </w:rPr>
        <w:t>i</w:t>
      </w:r>
      <w:r w:rsidR="00811A7A" w:rsidRPr="004B1722">
        <w:rPr>
          <w:rFonts w:eastAsia="Times New Roman" w:cstheme="minorHAnsi"/>
          <w:bCs/>
          <w:color w:val="000000"/>
          <w:sz w:val="24"/>
          <w:szCs w:val="24"/>
          <w:lang w:eastAsia="pl-PL"/>
        </w:rPr>
        <w:t xml:space="preserve"> dotycząc</w:t>
      </w:r>
      <w:r w:rsidR="003C6F78" w:rsidRPr="004B1722">
        <w:rPr>
          <w:rFonts w:eastAsia="Times New Roman" w:cstheme="minorHAnsi"/>
          <w:bCs/>
          <w:color w:val="000000"/>
          <w:sz w:val="24"/>
          <w:szCs w:val="24"/>
          <w:lang w:eastAsia="pl-PL"/>
        </w:rPr>
        <w:t>e</w:t>
      </w:r>
      <w:r w:rsidR="00811A7A" w:rsidRPr="004B1722">
        <w:rPr>
          <w:rFonts w:eastAsia="Times New Roman" w:cstheme="minorHAnsi"/>
          <w:bCs/>
          <w:color w:val="000000"/>
          <w:sz w:val="24"/>
          <w:szCs w:val="24"/>
          <w:lang w:eastAsia="pl-PL"/>
        </w:rPr>
        <w:t xml:space="preserve"> planowanych dochód i wydatków</w:t>
      </w:r>
      <w:r w:rsidR="007C36B7" w:rsidRPr="004B1722">
        <w:rPr>
          <w:rFonts w:eastAsia="Times New Roman" w:cstheme="minorHAnsi"/>
          <w:bCs/>
          <w:color w:val="000000"/>
          <w:sz w:val="24"/>
          <w:szCs w:val="24"/>
          <w:lang w:eastAsia="pl-PL"/>
        </w:rPr>
        <w:t xml:space="preserve"> w 2022 r. </w:t>
      </w:r>
      <w:r w:rsidR="003C6F78" w:rsidRPr="004B1722">
        <w:rPr>
          <w:rFonts w:eastAsia="Times New Roman" w:cstheme="minorHAnsi"/>
          <w:bCs/>
          <w:color w:val="000000"/>
          <w:sz w:val="24"/>
          <w:szCs w:val="24"/>
          <w:lang w:eastAsia="pl-PL"/>
        </w:rPr>
        <w:t xml:space="preserve">z </w:t>
      </w:r>
      <w:r w:rsidR="00137549" w:rsidRPr="004B1722">
        <w:rPr>
          <w:rFonts w:eastAsia="Times New Roman" w:cstheme="minorHAnsi"/>
          <w:bCs/>
          <w:color w:val="000000"/>
          <w:sz w:val="24"/>
          <w:szCs w:val="24"/>
          <w:lang w:eastAsia="pl-PL"/>
        </w:rPr>
        <w:t xml:space="preserve">wyżej </w:t>
      </w:r>
      <w:r w:rsidR="00016CE2" w:rsidRPr="004B1722">
        <w:rPr>
          <w:rFonts w:eastAsia="Times New Roman" w:cstheme="minorHAnsi"/>
          <w:bCs/>
          <w:color w:val="000000"/>
          <w:sz w:val="24"/>
          <w:szCs w:val="24"/>
          <w:lang w:eastAsia="pl-PL"/>
        </w:rPr>
        <w:t xml:space="preserve"> opisane</w:t>
      </w:r>
      <w:r w:rsidR="00CD1ED8" w:rsidRPr="004B1722">
        <w:rPr>
          <w:rFonts w:eastAsia="Times New Roman" w:cstheme="minorHAnsi"/>
          <w:bCs/>
          <w:color w:val="000000"/>
          <w:sz w:val="24"/>
          <w:szCs w:val="24"/>
          <w:lang w:eastAsia="pl-PL"/>
        </w:rPr>
        <w:t>j</w:t>
      </w:r>
      <w:r w:rsidR="00016CE2" w:rsidRPr="004B1722">
        <w:rPr>
          <w:rFonts w:eastAsia="Times New Roman" w:cstheme="minorHAnsi"/>
          <w:bCs/>
          <w:color w:val="000000"/>
          <w:sz w:val="24"/>
          <w:szCs w:val="24"/>
          <w:lang w:eastAsia="pl-PL"/>
        </w:rPr>
        <w:t xml:space="preserve"> </w:t>
      </w:r>
      <w:r w:rsidR="003C6F78" w:rsidRPr="004B1722">
        <w:rPr>
          <w:rFonts w:eastAsia="Times New Roman" w:cstheme="minorHAnsi"/>
          <w:bCs/>
          <w:color w:val="000000"/>
          <w:sz w:val="24"/>
          <w:szCs w:val="24"/>
          <w:lang w:eastAsia="pl-PL"/>
        </w:rPr>
        <w:t>aplikacji</w:t>
      </w:r>
      <w:r w:rsidR="00811A7A" w:rsidRPr="004B1722">
        <w:rPr>
          <w:rFonts w:eastAsia="Times New Roman" w:cstheme="minorHAnsi"/>
          <w:bCs/>
          <w:color w:val="000000"/>
          <w:sz w:val="24"/>
          <w:szCs w:val="24"/>
          <w:lang w:eastAsia="pl-PL"/>
        </w:rPr>
        <w:t xml:space="preserve">. </w:t>
      </w:r>
    </w:p>
    <w:p w14:paraId="65490B1F" w14:textId="5F7EAD22" w:rsidR="00F75816" w:rsidRPr="004B1722" w:rsidRDefault="00F75816" w:rsidP="004B1722">
      <w:pPr>
        <w:spacing w:after="0" w:line="360" w:lineRule="auto"/>
        <w:ind w:right="-284"/>
        <w:rPr>
          <w:rFonts w:eastAsia="Times New Roman" w:cstheme="minorHAnsi"/>
          <w:bCs/>
          <w:color w:val="000000"/>
          <w:sz w:val="24"/>
          <w:szCs w:val="24"/>
          <w:lang w:eastAsia="pl-PL"/>
        </w:rPr>
      </w:pPr>
    </w:p>
    <w:p w14:paraId="1BAA7B70" w14:textId="77777777" w:rsidR="008A3C7F" w:rsidRPr="004B1722" w:rsidRDefault="008A3C7F" w:rsidP="004B1722">
      <w:pPr>
        <w:spacing w:after="0" w:line="360" w:lineRule="auto"/>
        <w:ind w:right="-284"/>
        <w:rPr>
          <w:rFonts w:eastAsia="Times New Roman" w:cstheme="minorHAnsi"/>
          <w:bCs/>
          <w:color w:val="000000"/>
          <w:sz w:val="24"/>
          <w:szCs w:val="24"/>
          <w:lang w:eastAsia="pl-PL"/>
        </w:rPr>
      </w:pPr>
    </w:p>
    <w:p w14:paraId="18D9CE80" w14:textId="196BA456" w:rsidR="00D66382" w:rsidRPr="004B1722" w:rsidRDefault="00D66382" w:rsidP="004B1722">
      <w:pPr>
        <w:spacing w:after="0" w:line="360" w:lineRule="auto"/>
        <w:ind w:right="-284"/>
        <w:rPr>
          <w:rFonts w:eastAsia="Times New Roman" w:cstheme="minorHAnsi"/>
          <w:bCs/>
          <w:color w:val="000000"/>
          <w:sz w:val="24"/>
          <w:szCs w:val="24"/>
          <w:lang w:eastAsia="pl-PL"/>
        </w:rPr>
      </w:pPr>
      <w:r w:rsidRPr="004B1722">
        <w:rPr>
          <w:rFonts w:eastAsia="Times New Roman" w:cstheme="minorHAnsi"/>
          <w:bCs/>
          <w:noProof/>
          <w:color w:val="000000"/>
          <w:sz w:val="24"/>
          <w:szCs w:val="24"/>
          <w:lang w:eastAsia="pl-PL"/>
        </w:rPr>
        <w:drawing>
          <wp:inline distT="0" distB="0" distL="0" distR="0" wp14:anchorId="4D5E1B73" wp14:editId="0D31CF69">
            <wp:extent cx="6011053" cy="1866275"/>
            <wp:effectExtent l="0" t="0" r="8890" b="635"/>
            <wp:docPr id="1588182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8212" name="Obraz 158818212"/>
                    <pic:cNvPicPr/>
                  </pic:nvPicPr>
                  <pic:blipFill>
                    <a:blip r:embed="rId15">
                      <a:extLst>
                        <a:ext uri="{28A0092B-C50C-407E-A947-70E740481C1C}">
                          <a14:useLocalDpi xmlns:a14="http://schemas.microsoft.com/office/drawing/2010/main" val="0"/>
                        </a:ext>
                      </a:extLst>
                    </a:blip>
                    <a:stretch>
                      <a:fillRect/>
                    </a:stretch>
                  </pic:blipFill>
                  <pic:spPr>
                    <a:xfrm>
                      <a:off x="0" y="0"/>
                      <a:ext cx="6038242" cy="1874716"/>
                    </a:xfrm>
                    <a:prstGeom prst="rect">
                      <a:avLst/>
                    </a:prstGeom>
                  </pic:spPr>
                </pic:pic>
              </a:graphicData>
            </a:graphic>
          </wp:inline>
        </w:drawing>
      </w:r>
    </w:p>
    <w:p w14:paraId="518C27DF" w14:textId="4AEE760E" w:rsidR="00F75816" w:rsidRPr="004B1722" w:rsidRDefault="00F75816" w:rsidP="004B1722">
      <w:pPr>
        <w:spacing w:after="0" w:line="360" w:lineRule="auto"/>
        <w:ind w:right="-284"/>
        <w:rPr>
          <w:rFonts w:eastAsia="Times New Roman" w:cstheme="minorHAnsi"/>
          <w:bCs/>
          <w:color w:val="000000"/>
          <w:sz w:val="24"/>
          <w:szCs w:val="24"/>
          <w:lang w:eastAsia="pl-PL"/>
        </w:rPr>
      </w:pPr>
    </w:p>
    <w:p w14:paraId="0B8917D5" w14:textId="77777777" w:rsidR="008A3C7F" w:rsidRPr="004B1722" w:rsidRDefault="008A3C7F" w:rsidP="004B1722">
      <w:pPr>
        <w:spacing w:after="0" w:line="360" w:lineRule="auto"/>
        <w:ind w:right="-284"/>
        <w:rPr>
          <w:rFonts w:eastAsia="Times New Roman" w:cstheme="minorHAnsi"/>
          <w:bCs/>
          <w:color w:val="000000"/>
          <w:sz w:val="24"/>
          <w:szCs w:val="24"/>
          <w:lang w:eastAsia="pl-PL"/>
        </w:rPr>
      </w:pPr>
    </w:p>
    <w:p w14:paraId="3933E29C" w14:textId="77777777" w:rsidR="00F75816" w:rsidRPr="004B1722" w:rsidRDefault="00F75816" w:rsidP="004B1722">
      <w:pPr>
        <w:spacing w:after="0" w:line="360" w:lineRule="auto"/>
        <w:ind w:right="-284"/>
        <w:rPr>
          <w:rFonts w:eastAsia="Times New Roman" w:cstheme="minorHAnsi"/>
          <w:bCs/>
          <w:color w:val="000000"/>
          <w:sz w:val="24"/>
          <w:szCs w:val="24"/>
          <w:lang w:eastAsia="pl-PL"/>
        </w:rPr>
      </w:pPr>
    </w:p>
    <w:p w14:paraId="181228BB" w14:textId="6D6CB61E" w:rsidR="00723B8B" w:rsidRPr="004B1722" w:rsidRDefault="00727199" w:rsidP="004B1722">
      <w:pPr>
        <w:spacing w:after="0" w:line="360" w:lineRule="auto"/>
        <w:ind w:left="-709" w:right="-284"/>
        <w:rPr>
          <w:rFonts w:cstheme="minorHAnsi"/>
          <w:bCs/>
          <w:color w:val="FF0000"/>
          <w:sz w:val="24"/>
          <w:szCs w:val="24"/>
          <w:highlight w:val="yellow"/>
        </w:rPr>
      </w:pPr>
      <w:r w:rsidRPr="004B1722">
        <w:rPr>
          <w:rFonts w:cstheme="minorHAnsi"/>
          <w:bCs/>
          <w:noProof/>
          <w:color w:val="FF0000"/>
          <w:sz w:val="24"/>
          <w:szCs w:val="24"/>
          <w:lang w:eastAsia="pl-PL"/>
        </w:rPr>
        <w:drawing>
          <wp:inline distT="0" distB="0" distL="0" distR="0" wp14:anchorId="531C60BD" wp14:editId="50006F4D">
            <wp:extent cx="6486214" cy="3852472"/>
            <wp:effectExtent l="0" t="0" r="0" b="0"/>
            <wp:docPr id="47038177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81771" name="Obraz 470381771"/>
                    <pic:cNvPicPr/>
                  </pic:nvPicPr>
                  <pic:blipFill>
                    <a:blip r:embed="rId16">
                      <a:extLst>
                        <a:ext uri="{28A0092B-C50C-407E-A947-70E740481C1C}">
                          <a14:useLocalDpi xmlns:a14="http://schemas.microsoft.com/office/drawing/2010/main" val="0"/>
                        </a:ext>
                      </a:extLst>
                    </a:blip>
                    <a:stretch>
                      <a:fillRect/>
                    </a:stretch>
                  </pic:blipFill>
                  <pic:spPr>
                    <a:xfrm>
                      <a:off x="0" y="0"/>
                      <a:ext cx="6518242" cy="3871495"/>
                    </a:xfrm>
                    <a:prstGeom prst="rect">
                      <a:avLst/>
                    </a:prstGeom>
                  </pic:spPr>
                </pic:pic>
              </a:graphicData>
            </a:graphic>
          </wp:inline>
        </w:drawing>
      </w:r>
    </w:p>
    <w:p w14:paraId="7E9387E4" w14:textId="2EF2EB13" w:rsidR="00F75816" w:rsidRPr="004B1722" w:rsidRDefault="00F75816" w:rsidP="004B1722">
      <w:pPr>
        <w:spacing w:after="0" w:line="360" w:lineRule="auto"/>
        <w:ind w:right="-284"/>
        <w:rPr>
          <w:rFonts w:cstheme="minorHAnsi"/>
          <w:bCs/>
          <w:color w:val="FF0000"/>
          <w:sz w:val="24"/>
          <w:szCs w:val="24"/>
          <w:highlight w:val="yellow"/>
        </w:rPr>
      </w:pPr>
    </w:p>
    <w:p w14:paraId="74191CDF" w14:textId="77777777" w:rsidR="00F75816" w:rsidRPr="004B1722" w:rsidRDefault="00F75816" w:rsidP="004B1722">
      <w:pPr>
        <w:spacing w:after="0" w:line="360" w:lineRule="auto"/>
        <w:ind w:right="-284"/>
        <w:rPr>
          <w:rFonts w:cstheme="minorHAnsi"/>
          <w:bCs/>
          <w:color w:val="FF0000"/>
          <w:sz w:val="24"/>
          <w:szCs w:val="24"/>
        </w:rPr>
      </w:pPr>
    </w:p>
    <w:p w14:paraId="2086CF23" w14:textId="77777777" w:rsidR="00F75816" w:rsidRPr="004B1722" w:rsidRDefault="00F75816" w:rsidP="004B1722">
      <w:pPr>
        <w:spacing w:after="0" w:line="360" w:lineRule="auto"/>
        <w:ind w:right="-284"/>
        <w:rPr>
          <w:rFonts w:cstheme="minorHAnsi"/>
          <w:bCs/>
          <w:color w:val="FF0000"/>
          <w:sz w:val="24"/>
          <w:szCs w:val="24"/>
        </w:rPr>
      </w:pPr>
    </w:p>
    <w:p w14:paraId="7567977E" w14:textId="77777777" w:rsidR="00F75816" w:rsidRPr="004B1722" w:rsidRDefault="00F75816" w:rsidP="004B1722">
      <w:pPr>
        <w:spacing w:after="0" w:line="360" w:lineRule="auto"/>
        <w:ind w:right="-284"/>
        <w:rPr>
          <w:rFonts w:cstheme="minorHAnsi"/>
          <w:bCs/>
          <w:color w:val="FF0000"/>
          <w:sz w:val="24"/>
          <w:szCs w:val="24"/>
        </w:rPr>
      </w:pPr>
    </w:p>
    <w:p w14:paraId="6444AE35" w14:textId="77777777" w:rsidR="00F75816" w:rsidRPr="004B1722" w:rsidRDefault="00F75816" w:rsidP="004B1722">
      <w:pPr>
        <w:spacing w:after="0" w:line="360" w:lineRule="auto"/>
        <w:ind w:right="-284"/>
        <w:rPr>
          <w:rFonts w:cstheme="minorHAnsi"/>
          <w:bCs/>
          <w:color w:val="FF0000"/>
          <w:sz w:val="24"/>
          <w:szCs w:val="24"/>
        </w:rPr>
      </w:pPr>
    </w:p>
    <w:p w14:paraId="48241144" w14:textId="73BD0E8A" w:rsidR="004D6703" w:rsidRPr="004B1722" w:rsidRDefault="00395CA0" w:rsidP="004B1722">
      <w:pPr>
        <w:spacing w:after="0" w:line="360" w:lineRule="auto"/>
        <w:ind w:right="-284"/>
        <w:rPr>
          <w:rFonts w:cstheme="minorHAnsi"/>
          <w:bCs/>
          <w:color w:val="FF0000"/>
          <w:sz w:val="24"/>
          <w:szCs w:val="24"/>
          <w:highlight w:val="yellow"/>
        </w:rPr>
      </w:pPr>
      <w:r w:rsidRPr="004B1722">
        <w:rPr>
          <w:rFonts w:cstheme="minorHAnsi"/>
          <w:bCs/>
          <w:noProof/>
          <w:color w:val="FF0000"/>
          <w:sz w:val="24"/>
          <w:szCs w:val="24"/>
          <w:lang w:eastAsia="pl-PL"/>
        </w:rPr>
        <w:drawing>
          <wp:inline distT="0" distB="0" distL="0" distR="0" wp14:anchorId="43CF0161" wp14:editId="59E80F2A">
            <wp:extent cx="5467922" cy="3800006"/>
            <wp:effectExtent l="0" t="0" r="0" b="0"/>
            <wp:docPr id="133186205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62055" name="Obraz 13318620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38192" cy="3848841"/>
                    </a:xfrm>
                    <a:prstGeom prst="rect">
                      <a:avLst/>
                    </a:prstGeom>
                  </pic:spPr>
                </pic:pic>
              </a:graphicData>
            </a:graphic>
          </wp:inline>
        </w:drawing>
      </w:r>
      <w:r w:rsidR="0061496D" w:rsidRPr="004B1722">
        <w:rPr>
          <w:rFonts w:cstheme="minorHAnsi"/>
          <w:bCs/>
          <w:noProof/>
          <w:color w:val="FF0000"/>
          <w:sz w:val="24"/>
          <w:szCs w:val="24"/>
          <w:lang w:eastAsia="pl-PL"/>
        </w:rPr>
        <w:drawing>
          <wp:inline distT="0" distB="0" distL="0" distR="0" wp14:anchorId="30F2FA2E" wp14:editId="09A51495">
            <wp:extent cx="5224072" cy="4378545"/>
            <wp:effectExtent l="0" t="0" r="0" b="3175"/>
            <wp:docPr id="64881429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14290" name="Obraz 64881429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83129" cy="4428044"/>
                    </a:xfrm>
                    <a:prstGeom prst="rect">
                      <a:avLst/>
                    </a:prstGeom>
                  </pic:spPr>
                </pic:pic>
              </a:graphicData>
            </a:graphic>
          </wp:inline>
        </w:drawing>
      </w:r>
      <w:r w:rsidR="0061496D" w:rsidRPr="004B1722">
        <w:rPr>
          <w:rFonts w:cstheme="minorHAnsi"/>
          <w:bCs/>
          <w:color w:val="FF0000"/>
          <w:sz w:val="24"/>
          <w:szCs w:val="24"/>
          <w:highlight w:val="yellow"/>
        </w:rPr>
        <w:t xml:space="preserve"> </w:t>
      </w:r>
    </w:p>
    <w:p w14:paraId="7142D9DB" w14:textId="7264882D" w:rsidR="00D66382" w:rsidRPr="004B1722" w:rsidRDefault="00D66382" w:rsidP="004B1722">
      <w:pPr>
        <w:pStyle w:val="Ailustracje"/>
        <w:spacing w:before="0" w:beforeAutospacing="0" w:after="0" w:afterAutospacing="0"/>
        <w:rPr>
          <w:rFonts w:asciiTheme="minorHAnsi" w:hAnsiTheme="minorHAnsi" w:cstheme="minorHAnsi"/>
          <w:bCs/>
          <w:color w:val="000000" w:themeColor="text1"/>
          <w:highlight w:val="yellow"/>
        </w:rPr>
      </w:pPr>
      <w:r w:rsidRPr="004B1722">
        <w:rPr>
          <w:rFonts w:asciiTheme="minorHAnsi" w:hAnsiTheme="minorHAnsi" w:cstheme="minorHAnsi"/>
          <w:bCs/>
          <w:noProof/>
          <w:color w:val="000000" w:themeColor="text1"/>
        </w:rPr>
        <w:drawing>
          <wp:inline distT="0" distB="0" distL="0" distR="0" wp14:anchorId="15C91B17" wp14:editId="104264DB">
            <wp:extent cx="5820508" cy="3070708"/>
            <wp:effectExtent l="0" t="0" r="0" b="0"/>
            <wp:docPr id="122969468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94684" name="Obraz 122969468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1307" cy="3123886"/>
                    </a:xfrm>
                    <a:prstGeom prst="rect">
                      <a:avLst/>
                    </a:prstGeom>
                  </pic:spPr>
                </pic:pic>
              </a:graphicData>
            </a:graphic>
          </wp:inline>
        </w:drawing>
      </w:r>
    </w:p>
    <w:p w14:paraId="1114DD30" w14:textId="330D0423" w:rsidR="000776D7" w:rsidRPr="004B1722" w:rsidRDefault="00727199" w:rsidP="004B1722">
      <w:pPr>
        <w:pStyle w:val="Ailustracje"/>
        <w:spacing w:before="0" w:beforeAutospacing="0" w:after="0" w:afterAutospacing="0"/>
        <w:ind w:left="-142"/>
        <w:rPr>
          <w:rFonts w:asciiTheme="minorHAnsi" w:hAnsiTheme="minorHAnsi" w:cstheme="minorHAnsi"/>
          <w:bCs/>
          <w:color w:val="000000" w:themeColor="text1"/>
          <w:highlight w:val="yellow"/>
        </w:rPr>
      </w:pPr>
      <w:r w:rsidRPr="004B1722">
        <w:rPr>
          <w:rFonts w:asciiTheme="minorHAnsi" w:hAnsiTheme="minorHAnsi" w:cstheme="minorHAnsi"/>
          <w:bCs/>
          <w:noProof/>
          <w:color w:val="000000" w:themeColor="text1"/>
        </w:rPr>
        <w:drawing>
          <wp:inline distT="0" distB="0" distL="0" distR="0" wp14:anchorId="3D636507" wp14:editId="72141CB1">
            <wp:extent cx="6236579" cy="2409093"/>
            <wp:effectExtent l="0" t="0" r="0" b="0"/>
            <wp:docPr id="196137711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77118" name="Obraz 19613771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52550" cy="2415262"/>
                    </a:xfrm>
                    <a:prstGeom prst="rect">
                      <a:avLst/>
                    </a:prstGeom>
                  </pic:spPr>
                </pic:pic>
              </a:graphicData>
            </a:graphic>
          </wp:inline>
        </w:drawing>
      </w:r>
    </w:p>
    <w:p w14:paraId="15648C68" w14:textId="77777777" w:rsidR="00F75816" w:rsidRPr="004B1722" w:rsidRDefault="00F75816" w:rsidP="004B1722">
      <w:pPr>
        <w:pStyle w:val="Ailustracje"/>
        <w:spacing w:before="0" w:beforeAutospacing="0" w:after="0" w:afterAutospacing="0"/>
        <w:ind w:left="-142"/>
        <w:rPr>
          <w:rFonts w:asciiTheme="minorHAnsi" w:hAnsiTheme="minorHAnsi" w:cstheme="minorHAnsi"/>
          <w:bCs/>
          <w:color w:val="000000" w:themeColor="text1"/>
          <w:highlight w:val="yellow"/>
        </w:rPr>
      </w:pPr>
    </w:p>
    <w:p w14:paraId="7FD4095E" w14:textId="77777777" w:rsidR="00137549" w:rsidRPr="004B1722" w:rsidRDefault="00137549" w:rsidP="004B1722">
      <w:pPr>
        <w:pStyle w:val="Ailustracje"/>
        <w:spacing w:before="0" w:beforeAutospacing="0" w:after="0" w:afterAutospacing="0"/>
        <w:ind w:left="-142"/>
        <w:rPr>
          <w:rFonts w:asciiTheme="minorHAnsi" w:hAnsiTheme="minorHAnsi" w:cstheme="minorHAnsi"/>
          <w:bCs/>
          <w:color w:val="000000" w:themeColor="text1"/>
          <w:highlight w:val="yellow"/>
        </w:rPr>
      </w:pPr>
    </w:p>
    <w:p w14:paraId="4D653468" w14:textId="1C2DE825" w:rsidR="000268F6" w:rsidRPr="004B1722" w:rsidRDefault="000268F6" w:rsidP="004B1722">
      <w:pPr>
        <w:pStyle w:val="Nagwek1"/>
        <w:numPr>
          <w:ilvl w:val="0"/>
          <w:numId w:val="1"/>
        </w:numPr>
        <w:spacing w:before="0"/>
        <w:rPr>
          <w:rFonts w:asciiTheme="minorHAnsi" w:hAnsiTheme="minorHAnsi" w:cstheme="minorHAnsi"/>
          <w:b w:val="0"/>
          <w:bCs/>
          <w:color w:val="000000" w:themeColor="text1"/>
          <w:sz w:val="24"/>
          <w:szCs w:val="24"/>
        </w:rPr>
      </w:pPr>
      <w:bookmarkStart w:id="11" w:name="_Toc135733296"/>
      <w:r w:rsidRPr="004B1722">
        <w:rPr>
          <w:rFonts w:asciiTheme="minorHAnsi" w:hAnsiTheme="minorHAnsi" w:cstheme="minorHAnsi"/>
          <w:b w:val="0"/>
          <w:bCs/>
          <w:color w:val="000000" w:themeColor="text1"/>
          <w:sz w:val="24"/>
          <w:szCs w:val="24"/>
        </w:rPr>
        <w:t>Realizacja</w:t>
      </w:r>
      <w:r w:rsidR="00765F4C" w:rsidRPr="004B1722">
        <w:rPr>
          <w:rFonts w:asciiTheme="minorHAnsi" w:hAnsiTheme="minorHAnsi" w:cstheme="minorHAnsi"/>
          <w:b w:val="0"/>
          <w:bCs/>
          <w:color w:val="000000" w:themeColor="text1"/>
          <w:sz w:val="24"/>
          <w:szCs w:val="24"/>
        </w:rPr>
        <w:t xml:space="preserve"> </w:t>
      </w:r>
      <w:r w:rsidRPr="004B1722">
        <w:rPr>
          <w:rFonts w:asciiTheme="minorHAnsi" w:hAnsiTheme="minorHAnsi" w:cstheme="minorHAnsi"/>
          <w:b w:val="0"/>
          <w:bCs/>
          <w:color w:val="000000" w:themeColor="text1"/>
          <w:sz w:val="24"/>
          <w:szCs w:val="24"/>
        </w:rPr>
        <w:t>strategii,</w:t>
      </w:r>
      <w:r w:rsidR="00765F4C" w:rsidRPr="004B1722">
        <w:rPr>
          <w:rFonts w:asciiTheme="minorHAnsi" w:hAnsiTheme="minorHAnsi" w:cstheme="minorHAnsi"/>
          <w:b w:val="0"/>
          <w:bCs/>
          <w:color w:val="000000" w:themeColor="text1"/>
          <w:sz w:val="24"/>
          <w:szCs w:val="24"/>
        </w:rPr>
        <w:t xml:space="preserve"> </w:t>
      </w:r>
      <w:r w:rsidRPr="004B1722">
        <w:rPr>
          <w:rFonts w:asciiTheme="minorHAnsi" w:hAnsiTheme="minorHAnsi" w:cstheme="minorHAnsi"/>
          <w:b w:val="0"/>
          <w:bCs/>
          <w:color w:val="000000" w:themeColor="text1"/>
          <w:sz w:val="24"/>
          <w:szCs w:val="24"/>
        </w:rPr>
        <w:t>polityk</w:t>
      </w:r>
      <w:r w:rsidR="00765F4C" w:rsidRPr="004B1722">
        <w:rPr>
          <w:rFonts w:asciiTheme="minorHAnsi" w:hAnsiTheme="minorHAnsi" w:cstheme="minorHAnsi"/>
          <w:b w:val="0"/>
          <w:bCs/>
          <w:color w:val="000000" w:themeColor="text1"/>
          <w:sz w:val="24"/>
          <w:szCs w:val="24"/>
        </w:rPr>
        <w:t xml:space="preserve"> </w:t>
      </w:r>
      <w:r w:rsidRPr="004B1722">
        <w:rPr>
          <w:rFonts w:asciiTheme="minorHAnsi" w:hAnsiTheme="minorHAnsi" w:cstheme="minorHAnsi"/>
          <w:b w:val="0"/>
          <w:bCs/>
          <w:color w:val="000000" w:themeColor="text1"/>
          <w:sz w:val="24"/>
          <w:szCs w:val="24"/>
        </w:rPr>
        <w:t>i</w:t>
      </w:r>
      <w:r w:rsidR="00765F4C" w:rsidRPr="004B1722">
        <w:rPr>
          <w:rFonts w:asciiTheme="minorHAnsi" w:hAnsiTheme="minorHAnsi" w:cstheme="minorHAnsi"/>
          <w:b w:val="0"/>
          <w:bCs/>
          <w:color w:val="000000" w:themeColor="text1"/>
          <w:sz w:val="24"/>
          <w:szCs w:val="24"/>
        </w:rPr>
        <w:t xml:space="preserve"> </w:t>
      </w:r>
      <w:r w:rsidRPr="004B1722">
        <w:rPr>
          <w:rFonts w:asciiTheme="minorHAnsi" w:hAnsiTheme="minorHAnsi" w:cstheme="minorHAnsi"/>
          <w:b w:val="0"/>
          <w:bCs/>
          <w:color w:val="000000" w:themeColor="text1"/>
          <w:sz w:val="24"/>
          <w:szCs w:val="24"/>
        </w:rPr>
        <w:t>programów</w:t>
      </w:r>
      <w:bookmarkEnd w:id="11"/>
    </w:p>
    <w:p w14:paraId="51EC77B1" w14:textId="77777777" w:rsidR="00137549" w:rsidRPr="004B1722" w:rsidRDefault="00137549" w:rsidP="004B1722">
      <w:pPr>
        <w:spacing w:after="0" w:line="360" w:lineRule="auto"/>
        <w:ind w:firstLine="360"/>
        <w:rPr>
          <w:rFonts w:cstheme="minorHAnsi"/>
          <w:bCs/>
          <w:color w:val="000000" w:themeColor="text1"/>
          <w:sz w:val="24"/>
          <w:szCs w:val="24"/>
        </w:rPr>
      </w:pPr>
    </w:p>
    <w:p w14:paraId="3E984A7B" w14:textId="1A267F40" w:rsidR="000268F6" w:rsidRPr="004B1722" w:rsidRDefault="000268F6"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roku</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20</w:t>
      </w:r>
      <w:r w:rsidR="00F50071" w:rsidRPr="004B1722">
        <w:rPr>
          <w:rFonts w:cstheme="minorHAnsi"/>
          <w:bCs/>
          <w:color w:val="000000" w:themeColor="text1"/>
          <w:sz w:val="24"/>
          <w:szCs w:val="24"/>
        </w:rPr>
        <w:t>2</w:t>
      </w:r>
      <w:r w:rsidR="00AE596F" w:rsidRPr="004B1722">
        <w:rPr>
          <w:rFonts w:cstheme="minorHAnsi"/>
          <w:bCs/>
          <w:color w:val="000000" w:themeColor="text1"/>
          <w:sz w:val="24"/>
          <w:szCs w:val="24"/>
        </w:rPr>
        <w:t>2</w:t>
      </w:r>
      <w:r w:rsidR="00765F4C" w:rsidRPr="004B1722">
        <w:rPr>
          <w:rFonts w:cstheme="minorHAnsi"/>
          <w:bCs/>
          <w:color w:val="000000" w:themeColor="text1"/>
          <w:sz w:val="24"/>
          <w:szCs w:val="24"/>
        </w:rPr>
        <w:t xml:space="preserve"> </w:t>
      </w:r>
      <w:r w:rsidR="00C232E7" w:rsidRPr="004B1722">
        <w:rPr>
          <w:rFonts w:cstheme="minorHAnsi"/>
          <w:bCs/>
          <w:color w:val="000000" w:themeColor="text1"/>
          <w:sz w:val="24"/>
          <w:szCs w:val="24"/>
        </w:rPr>
        <w:t xml:space="preserve">Miasto Mława realizowało zdania w ramach strategii, planów i programów własnych, w tym realizowano </w:t>
      </w:r>
      <w:r w:rsidRPr="004B1722">
        <w:rPr>
          <w:rFonts w:cstheme="minorHAnsi"/>
          <w:bCs/>
          <w:color w:val="000000" w:themeColor="text1"/>
          <w:sz w:val="24"/>
          <w:szCs w:val="24"/>
        </w:rPr>
        <w:t>:</w:t>
      </w:r>
    </w:p>
    <w:p w14:paraId="65C1B272" w14:textId="53769327" w:rsidR="0089485D" w:rsidRPr="004B1722" w:rsidRDefault="0089485D" w:rsidP="004B1722">
      <w:pPr>
        <w:pStyle w:val="Akapitzlist"/>
        <w:numPr>
          <w:ilvl w:val="0"/>
          <w:numId w:val="31"/>
        </w:numPr>
        <w:spacing w:after="0" w:line="360" w:lineRule="auto"/>
        <w:rPr>
          <w:rFonts w:cstheme="minorHAnsi"/>
          <w:bCs/>
          <w:color w:val="000000" w:themeColor="text1"/>
          <w:sz w:val="24"/>
          <w:szCs w:val="24"/>
        </w:rPr>
      </w:pPr>
      <w:bookmarkStart w:id="12" w:name="_Hlk135601446"/>
      <w:r w:rsidRPr="004B1722">
        <w:rPr>
          <w:rFonts w:cstheme="minorHAnsi"/>
          <w:bCs/>
          <w:color w:val="000000" w:themeColor="text1"/>
          <w:sz w:val="24"/>
          <w:szCs w:val="24"/>
        </w:rPr>
        <w:t>Strategię Rozwoju Miasta Mława do 2025 roku z perspektywą do roku 2035</w:t>
      </w:r>
      <w:r w:rsidR="00C421FB" w:rsidRPr="004B1722">
        <w:rPr>
          <w:rFonts w:cstheme="minorHAnsi"/>
          <w:bCs/>
          <w:color w:val="000000" w:themeColor="text1"/>
          <w:sz w:val="24"/>
          <w:szCs w:val="24"/>
        </w:rPr>
        <w:t>;</w:t>
      </w:r>
    </w:p>
    <w:p w14:paraId="174CD906" w14:textId="77777777" w:rsidR="0089485D" w:rsidRPr="004B1722" w:rsidRDefault="0089485D" w:rsidP="004B1722">
      <w:pPr>
        <w:pStyle w:val="Akapitzlist"/>
        <w:numPr>
          <w:ilvl w:val="0"/>
          <w:numId w:val="31"/>
        </w:numPr>
        <w:spacing w:after="0"/>
        <w:rPr>
          <w:rFonts w:cstheme="minorHAnsi"/>
          <w:bCs/>
          <w:color w:val="000000" w:themeColor="text1"/>
          <w:sz w:val="24"/>
          <w:szCs w:val="24"/>
        </w:rPr>
      </w:pPr>
      <w:r w:rsidRPr="004B1722">
        <w:rPr>
          <w:rFonts w:cstheme="minorHAnsi"/>
          <w:bCs/>
          <w:color w:val="000000" w:themeColor="text1"/>
          <w:sz w:val="24"/>
          <w:szCs w:val="24"/>
        </w:rPr>
        <w:t>Strategię rozwiązywania problemów społecznych dla miasta Mława na lata 2021 – 2025;</w:t>
      </w:r>
    </w:p>
    <w:p w14:paraId="736E1C35" w14:textId="6925AF44" w:rsidR="00E06A42" w:rsidRPr="004B1722" w:rsidRDefault="00E06A42" w:rsidP="004B1722">
      <w:pPr>
        <w:pStyle w:val="Akapitzlist"/>
        <w:numPr>
          <w:ilvl w:val="0"/>
          <w:numId w:val="31"/>
        </w:numPr>
        <w:spacing w:after="0" w:line="360" w:lineRule="auto"/>
        <w:rPr>
          <w:rFonts w:cstheme="minorHAnsi"/>
          <w:bCs/>
          <w:color w:val="000000" w:themeColor="text1"/>
          <w:sz w:val="24"/>
          <w:szCs w:val="24"/>
        </w:rPr>
      </w:pPr>
      <w:r w:rsidRPr="004B1722">
        <w:rPr>
          <w:rFonts w:cstheme="minorHAnsi"/>
          <w:bCs/>
          <w:color w:val="000000" w:themeColor="text1"/>
          <w:sz w:val="24"/>
          <w:szCs w:val="24"/>
        </w:rPr>
        <w:t>Gminny program rewitalizacji Miasta Mława na lata 2016-2025;</w:t>
      </w:r>
    </w:p>
    <w:p w14:paraId="623D210D" w14:textId="77777777" w:rsidR="00E06A42" w:rsidRPr="004B1722" w:rsidRDefault="00E06A42" w:rsidP="004B1722">
      <w:pPr>
        <w:pStyle w:val="Akapitzlist"/>
        <w:numPr>
          <w:ilvl w:val="0"/>
          <w:numId w:val="31"/>
        </w:numPr>
        <w:spacing w:after="0" w:line="360" w:lineRule="auto"/>
        <w:rPr>
          <w:rFonts w:cstheme="minorHAnsi"/>
          <w:bCs/>
          <w:color w:val="000000" w:themeColor="text1"/>
          <w:sz w:val="24"/>
          <w:szCs w:val="24"/>
        </w:rPr>
      </w:pPr>
      <w:r w:rsidRPr="004B1722">
        <w:rPr>
          <w:rFonts w:cstheme="minorHAnsi"/>
          <w:bCs/>
          <w:color w:val="000000" w:themeColor="text1"/>
          <w:sz w:val="24"/>
          <w:szCs w:val="24"/>
        </w:rPr>
        <w:t>Gminny program wspierania rodziny na lata 2021 – 2023;</w:t>
      </w:r>
    </w:p>
    <w:p w14:paraId="5E29DD0B" w14:textId="00E2B187" w:rsidR="00E06A42" w:rsidRPr="004B1722" w:rsidRDefault="00E06A42" w:rsidP="004B1722">
      <w:pPr>
        <w:pStyle w:val="Akapitzlist"/>
        <w:numPr>
          <w:ilvl w:val="0"/>
          <w:numId w:val="31"/>
        </w:numPr>
        <w:spacing w:after="0" w:line="360" w:lineRule="auto"/>
        <w:rPr>
          <w:rFonts w:cstheme="minorHAnsi"/>
          <w:bCs/>
          <w:color w:val="000000" w:themeColor="text1"/>
          <w:sz w:val="24"/>
          <w:szCs w:val="24"/>
        </w:rPr>
      </w:pPr>
      <w:r w:rsidRPr="004B1722">
        <w:rPr>
          <w:rFonts w:cstheme="minorHAnsi"/>
          <w:bCs/>
          <w:color w:val="000000" w:themeColor="text1"/>
          <w:sz w:val="24"/>
          <w:szCs w:val="24"/>
        </w:rPr>
        <w:t>Miejski program profilaktyki i rozwiązywania problemów alkoholowych oraz przeciwdziałania narkomanii dla Miasta Mława na 202</w:t>
      </w:r>
      <w:r w:rsidR="00F948E3" w:rsidRPr="004B1722">
        <w:rPr>
          <w:rFonts w:cstheme="minorHAnsi"/>
          <w:bCs/>
          <w:color w:val="000000" w:themeColor="text1"/>
          <w:sz w:val="24"/>
          <w:szCs w:val="24"/>
        </w:rPr>
        <w:t>2</w:t>
      </w:r>
      <w:r w:rsidRPr="004B1722">
        <w:rPr>
          <w:rFonts w:cstheme="minorHAnsi"/>
          <w:bCs/>
          <w:color w:val="000000" w:themeColor="text1"/>
          <w:sz w:val="24"/>
          <w:szCs w:val="24"/>
        </w:rPr>
        <w:t xml:space="preserve"> r.;</w:t>
      </w:r>
    </w:p>
    <w:p w14:paraId="45DA2CA5" w14:textId="746C3427" w:rsidR="00B64D67" w:rsidRPr="004B1722" w:rsidRDefault="00E06A42" w:rsidP="004B1722">
      <w:pPr>
        <w:pStyle w:val="Akapitzlist"/>
        <w:numPr>
          <w:ilvl w:val="0"/>
          <w:numId w:val="31"/>
        </w:num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Miejski program przeciwdziałania przemocy w rodzinie </w:t>
      </w:r>
      <w:r w:rsidR="00A0424F" w:rsidRPr="004B1722">
        <w:rPr>
          <w:rFonts w:cstheme="minorHAnsi"/>
          <w:bCs/>
          <w:color w:val="000000" w:themeColor="text1"/>
          <w:sz w:val="24"/>
          <w:szCs w:val="24"/>
        </w:rPr>
        <w:t>oraz</w:t>
      </w:r>
      <w:r w:rsidRPr="004B1722">
        <w:rPr>
          <w:rFonts w:cstheme="minorHAnsi"/>
          <w:bCs/>
          <w:color w:val="000000" w:themeColor="text1"/>
          <w:sz w:val="24"/>
          <w:szCs w:val="24"/>
        </w:rPr>
        <w:t xml:space="preserve"> ochrony ofiar przemocy </w:t>
      </w:r>
      <w:r w:rsidR="00207E72" w:rsidRPr="004B1722">
        <w:rPr>
          <w:rFonts w:cstheme="minorHAnsi"/>
          <w:bCs/>
          <w:color w:val="000000" w:themeColor="text1"/>
          <w:sz w:val="24"/>
          <w:szCs w:val="24"/>
        </w:rPr>
        <w:br/>
      </w:r>
      <w:r w:rsidRPr="004B1722">
        <w:rPr>
          <w:rFonts w:cstheme="minorHAnsi"/>
          <w:bCs/>
          <w:color w:val="000000" w:themeColor="text1"/>
          <w:sz w:val="24"/>
          <w:szCs w:val="24"/>
        </w:rPr>
        <w:t>w rodzinie</w:t>
      </w:r>
      <w:r w:rsidR="00A0424F" w:rsidRPr="004B1722">
        <w:rPr>
          <w:rFonts w:cstheme="minorHAnsi"/>
          <w:bCs/>
          <w:color w:val="000000" w:themeColor="text1"/>
          <w:sz w:val="24"/>
          <w:szCs w:val="24"/>
        </w:rPr>
        <w:t xml:space="preserve"> dla Miasta Mława na lata 2019-2023</w:t>
      </w:r>
      <w:r w:rsidRPr="004B1722">
        <w:rPr>
          <w:rFonts w:cstheme="minorHAnsi"/>
          <w:bCs/>
          <w:color w:val="000000" w:themeColor="text1"/>
          <w:sz w:val="24"/>
          <w:szCs w:val="24"/>
        </w:rPr>
        <w:t>;</w:t>
      </w:r>
    </w:p>
    <w:p w14:paraId="64D6F5A0" w14:textId="77777777" w:rsidR="00E06A42" w:rsidRPr="004B1722" w:rsidRDefault="00E06A42" w:rsidP="004B1722">
      <w:pPr>
        <w:pStyle w:val="Akapitzlist"/>
        <w:numPr>
          <w:ilvl w:val="0"/>
          <w:numId w:val="31"/>
        </w:numPr>
        <w:spacing w:after="0" w:line="360" w:lineRule="auto"/>
        <w:rPr>
          <w:rFonts w:cstheme="minorHAnsi"/>
          <w:bCs/>
          <w:color w:val="000000" w:themeColor="text1"/>
          <w:sz w:val="24"/>
          <w:szCs w:val="24"/>
        </w:rPr>
      </w:pPr>
      <w:r w:rsidRPr="004B1722">
        <w:rPr>
          <w:rFonts w:cstheme="minorHAnsi"/>
          <w:bCs/>
          <w:color w:val="000000" w:themeColor="text1"/>
          <w:sz w:val="24"/>
          <w:szCs w:val="24"/>
        </w:rPr>
        <w:t>Program Ochrony Środowiska dla Miasta Mława do roku 2022;</w:t>
      </w:r>
    </w:p>
    <w:p w14:paraId="2599EB12" w14:textId="1229C46D" w:rsidR="00E06A42" w:rsidRPr="004B1722" w:rsidRDefault="00E06A42" w:rsidP="004B1722">
      <w:pPr>
        <w:pStyle w:val="Akapitzlist"/>
        <w:numPr>
          <w:ilvl w:val="0"/>
          <w:numId w:val="31"/>
        </w:num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Program </w:t>
      </w:r>
      <w:r w:rsidR="00C622C7" w:rsidRPr="004B1722">
        <w:rPr>
          <w:rFonts w:cstheme="minorHAnsi"/>
          <w:bCs/>
          <w:color w:val="000000" w:themeColor="text1"/>
          <w:sz w:val="24"/>
          <w:szCs w:val="24"/>
        </w:rPr>
        <w:t>Ograniczenia N</w:t>
      </w:r>
      <w:r w:rsidRPr="004B1722">
        <w:rPr>
          <w:rFonts w:cstheme="minorHAnsi"/>
          <w:bCs/>
          <w:color w:val="000000" w:themeColor="text1"/>
          <w:sz w:val="24"/>
          <w:szCs w:val="24"/>
        </w:rPr>
        <w:t xml:space="preserve">iskiej </w:t>
      </w:r>
      <w:r w:rsidR="00C622C7" w:rsidRPr="004B1722">
        <w:rPr>
          <w:rFonts w:cstheme="minorHAnsi"/>
          <w:bCs/>
          <w:color w:val="000000" w:themeColor="text1"/>
          <w:sz w:val="24"/>
          <w:szCs w:val="24"/>
        </w:rPr>
        <w:t>E</w:t>
      </w:r>
      <w:r w:rsidRPr="004B1722">
        <w:rPr>
          <w:rFonts w:cstheme="minorHAnsi"/>
          <w:bCs/>
          <w:color w:val="000000" w:themeColor="text1"/>
          <w:sz w:val="24"/>
          <w:szCs w:val="24"/>
        </w:rPr>
        <w:t>misji dla Miasta Mława;</w:t>
      </w:r>
    </w:p>
    <w:p w14:paraId="3844238E" w14:textId="00654E4A" w:rsidR="00E06A42" w:rsidRPr="004B1722" w:rsidRDefault="00E06A42" w:rsidP="004B1722">
      <w:pPr>
        <w:pStyle w:val="Akapitzlist"/>
        <w:numPr>
          <w:ilvl w:val="0"/>
          <w:numId w:val="31"/>
        </w:numPr>
        <w:spacing w:after="0" w:line="360" w:lineRule="auto"/>
        <w:rPr>
          <w:rFonts w:cstheme="minorHAnsi"/>
          <w:bCs/>
          <w:color w:val="000000" w:themeColor="text1"/>
          <w:sz w:val="24"/>
          <w:szCs w:val="24"/>
        </w:rPr>
      </w:pPr>
      <w:r w:rsidRPr="004B1722">
        <w:rPr>
          <w:rFonts w:cstheme="minorHAnsi"/>
          <w:bCs/>
          <w:color w:val="000000" w:themeColor="text1"/>
          <w:sz w:val="24"/>
          <w:szCs w:val="24"/>
        </w:rPr>
        <w:t>Program opieki nad zwierzętami bezdomnymi oraz zapobiegania bezdomności zwierząt na terenie Miasta Mława</w:t>
      </w:r>
      <w:r w:rsidR="0082670E" w:rsidRPr="004B1722">
        <w:rPr>
          <w:rFonts w:cstheme="minorHAnsi"/>
          <w:bCs/>
          <w:color w:val="000000" w:themeColor="text1"/>
          <w:sz w:val="24"/>
          <w:szCs w:val="24"/>
        </w:rPr>
        <w:t xml:space="preserve"> na rok 2022</w:t>
      </w:r>
      <w:r w:rsidRPr="004B1722">
        <w:rPr>
          <w:rFonts w:cstheme="minorHAnsi"/>
          <w:bCs/>
          <w:color w:val="000000" w:themeColor="text1"/>
          <w:sz w:val="24"/>
          <w:szCs w:val="24"/>
        </w:rPr>
        <w:t>;</w:t>
      </w:r>
    </w:p>
    <w:p w14:paraId="2914C83E" w14:textId="65787132" w:rsidR="00E06A42" w:rsidRPr="004B1722" w:rsidRDefault="00E06A42" w:rsidP="004B1722">
      <w:pPr>
        <w:pStyle w:val="Akapitzlist"/>
        <w:numPr>
          <w:ilvl w:val="0"/>
          <w:numId w:val="31"/>
        </w:numPr>
        <w:spacing w:after="0" w:line="360" w:lineRule="auto"/>
        <w:rPr>
          <w:rFonts w:cstheme="minorHAnsi"/>
          <w:bCs/>
          <w:color w:val="000000" w:themeColor="text1"/>
          <w:sz w:val="24"/>
          <w:szCs w:val="24"/>
        </w:rPr>
      </w:pPr>
      <w:bookmarkStart w:id="13" w:name="_Hlk103628697"/>
      <w:r w:rsidRPr="004B1722">
        <w:rPr>
          <w:rFonts w:cstheme="minorHAnsi"/>
          <w:bCs/>
          <w:color w:val="000000" w:themeColor="text1"/>
          <w:sz w:val="24"/>
          <w:szCs w:val="24"/>
        </w:rPr>
        <w:t xml:space="preserve">Program usuwania wyrobów zawierających azbest dla </w:t>
      </w:r>
      <w:r w:rsidR="00D91141" w:rsidRPr="004B1722">
        <w:rPr>
          <w:rFonts w:cstheme="minorHAnsi"/>
          <w:bCs/>
          <w:color w:val="000000" w:themeColor="text1"/>
          <w:sz w:val="24"/>
          <w:szCs w:val="24"/>
        </w:rPr>
        <w:t>m</w:t>
      </w:r>
      <w:r w:rsidR="00E33823" w:rsidRPr="004B1722">
        <w:rPr>
          <w:rFonts w:cstheme="minorHAnsi"/>
          <w:bCs/>
          <w:color w:val="000000" w:themeColor="text1"/>
          <w:sz w:val="24"/>
          <w:szCs w:val="24"/>
        </w:rPr>
        <w:t xml:space="preserve">iasta </w:t>
      </w:r>
      <w:r w:rsidRPr="004B1722">
        <w:rPr>
          <w:rFonts w:cstheme="minorHAnsi"/>
          <w:bCs/>
          <w:color w:val="000000" w:themeColor="text1"/>
          <w:sz w:val="24"/>
          <w:szCs w:val="24"/>
        </w:rPr>
        <w:t>Mławy na lata 2019 – 2032</w:t>
      </w:r>
      <w:bookmarkEnd w:id="13"/>
      <w:r w:rsidRPr="004B1722">
        <w:rPr>
          <w:rFonts w:cstheme="minorHAnsi"/>
          <w:bCs/>
          <w:color w:val="000000" w:themeColor="text1"/>
          <w:sz w:val="24"/>
          <w:szCs w:val="24"/>
        </w:rPr>
        <w:t>;</w:t>
      </w:r>
    </w:p>
    <w:p w14:paraId="045A80BD" w14:textId="2BEF2DBD" w:rsidR="00BF03E8" w:rsidRPr="004B1722" w:rsidRDefault="00E06A42" w:rsidP="004B1722">
      <w:pPr>
        <w:pStyle w:val="Akapitzlist"/>
        <w:numPr>
          <w:ilvl w:val="0"/>
          <w:numId w:val="31"/>
        </w:num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Program współpracy </w:t>
      </w:r>
      <w:r w:rsidR="00D91141" w:rsidRPr="004B1722">
        <w:rPr>
          <w:rFonts w:cstheme="minorHAnsi"/>
          <w:bCs/>
          <w:color w:val="000000" w:themeColor="text1"/>
          <w:sz w:val="24"/>
          <w:szCs w:val="24"/>
        </w:rPr>
        <w:t>m</w:t>
      </w:r>
      <w:r w:rsidR="00E33823" w:rsidRPr="004B1722">
        <w:rPr>
          <w:rFonts w:cstheme="minorHAnsi"/>
          <w:bCs/>
          <w:color w:val="000000" w:themeColor="text1"/>
          <w:sz w:val="24"/>
          <w:szCs w:val="24"/>
        </w:rPr>
        <w:t xml:space="preserve">iasta </w:t>
      </w:r>
      <w:r w:rsidRPr="004B1722">
        <w:rPr>
          <w:rFonts w:cstheme="minorHAnsi"/>
          <w:bCs/>
          <w:color w:val="000000" w:themeColor="text1"/>
          <w:sz w:val="24"/>
          <w:szCs w:val="24"/>
        </w:rPr>
        <w:t>Mława z organizacjami pozarządowymi na 202</w:t>
      </w:r>
      <w:r w:rsidR="00296F48" w:rsidRPr="004B1722">
        <w:rPr>
          <w:rFonts w:cstheme="minorHAnsi"/>
          <w:bCs/>
          <w:color w:val="000000" w:themeColor="text1"/>
          <w:sz w:val="24"/>
          <w:szCs w:val="24"/>
        </w:rPr>
        <w:t>2</w:t>
      </w:r>
      <w:r w:rsidRPr="004B1722">
        <w:rPr>
          <w:rFonts w:cstheme="minorHAnsi"/>
          <w:bCs/>
          <w:color w:val="000000" w:themeColor="text1"/>
          <w:sz w:val="24"/>
          <w:szCs w:val="24"/>
        </w:rPr>
        <w:t xml:space="preserve"> rok;</w:t>
      </w:r>
    </w:p>
    <w:p w14:paraId="749B32C1" w14:textId="2F1D2D92" w:rsidR="00C232E7" w:rsidRPr="004B1722" w:rsidRDefault="00C232E7" w:rsidP="004B1722">
      <w:pPr>
        <w:pStyle w:val="Akapitzlist"/>
        <w:numPr>
          <w:ilvl w:val="0"/>
          <w:numId w:val="31"/>
        </w:numPr>
        <w:spacing w:after="0" w:line="360" w:lineRule="auto"/>
        <w:rPr>
          <w:rFonts w:cstheme="minorHAnsi"/>
          <w:bCs/>
          <w:color w:val="000000" w:themeColor="text1"/>
          <w:sz w:val="24"/>
          <w:szCs w:val="24"/>
        </w:rPr>
      </w:pPr>
      <w:r w:rsidRPr="004B1722">
        <w:rPr>
          <w:rFonts w:cstheme="minorHAnsi"/>
          <w:bCs/>
          <w:color w:val="000000" w:themeColor="text1"/>
          <w:sz w:val="24"/>
          <w:szCs w:val="24"/>
        </w:rPr>
        <w:t>Plan zrównoważonej mobilności miejskiej dla Miasta Mława</w:t>
      </w:r>
      <w:r w:rsidR="003A0E95" w:rsidRPr="004B1722">
        <w:rPr>
          <w:rFonts w:cstheme="minorHAnsi"/>
          <w:bCs/>
          <w:color w:val="000000" w:themeColor="text1"/>
          <w:sz w:val="24"/>
          <w:szCs w:val="24"/>
        </w:rPr>
        <w:t>.</w:t>
      </w:r>
    </w:p>
    <w:bookmarkEnd w:id="12"/>
    <w:p w14:paraId="50F233DB" w14:textId="4AC6BAEE" w:rsidR="00E4587C" w:rsidRPr="004B1722" w:rsidRDefault="00E4587C" w:rsidP="00160107">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Miasto realizowało również działania w ramach programów </w:t>
      </w:r>
      <w:r w:rsidR="00BA746B" w:rsidRPr="004B1722">
        <w:rPr>
          <w:rFonts w:cstheme="minorHAnsi"/>
          <w:bCs/>
          <w:color w:val="000000" w:themeColor="text1"/>
          <w:sz w:val="24"/>
          <w:szCs w:val="24"/>
        </w:rPr>
        <w:t>opracowywanych i</w:t>
      </w:r>
      <w:r w:rsidR="00434F1D" w:rsidRPr="004B1722">
        <w:rPr>
          <w:rFonts w:cstheme="minorHAnsi"/>
          <w:bCs/>
          <w:color w:val="000000" w:themeColor="text1"/>
          <w:sz w:val="24"/>
          <w:szCs w:val="24"/>
        </w:rPr>
        <w:t> </w:t>
      </w:r>
      <w:r w:rsidR="00BA746B" w:rsidRPr="004B1722">
        <w:rPr>
          <w:rFonts w:cstheme="minorHAnsi"/>
          <w:bCs/>
          <w:color w:val="000000" w:themeColor="text1"/>
          <w:sz w:val="24"/>
          <w:szCs w:val="24"/>
        </w:rPr>
        <w:t xml:space="preserve">wdrażanych przez administrację rządową, w tym: </w:t>
      </w:r>
    </w:p>
    <w:p w14:paraId="6E49F6F0" w14:textId="0D69FF80" w:rsidR="00E4587C" w:rsidRPr="004B1722" w:rsidRDefault="00E4587C" w:rsidP="004B1722">
      <w:pPr>
        <w:pStyle w:val="Akapitzlist"/>
        <w:widowControl w:val="0"/>
        <w:numPr>
          <w:ilvl w:val="0"/>
          <w:numId w:val="31"/>
        </w:numPr>
        <w:suppressAutoHyphens/>
        <w:autoSpaceDN w:val="0"/>
        <w:spacing w:after="0" w:line="360" w:lineRule="auto"/>
        <w:rPr>
          <w:rFonts w:cstheme="minorHAnsi"/>
          <w:bCs/>
          <w:color w:val="000000" w:themeColor="text1"/>
          <w:sz w:val="24"/>
          <w:szCs w:val="24"/>
        </w:rPr>
      </w:pPr>
      <w:r w:rsidRPr="004B1722">
        <w:rPr>
          <w:rFonts w:cstheme="minorHAnsi"/>
          <w:bCs/>
          <w:color w:val="000000" w:themeColor="text1"/>
          <w:sz w:val="24"/>
          <w:szCs w:val="24"/>
        </w:rPr>
        <w:t>Program „Czyste Powietrze”</w:t>
      </w:r>
      <w:r w:rsidR="003A0E95" w:rsidRPr="004B1722">
        <w:rPr>
          <w:rFonts w:cstheme="minorHAnsi"/>
          <w:bCs/>
          <w:color w:val="000000" w:themeColor="text1"/>
          <w:sz w:val="24"/>
          <w:szCs w:val="24"/>
        </w:rPr>
        <w:t>;</w:t>
      </w:r>
    </w:p>
    <w:p w14:paraId="269346A1" w14:textId="3BA93C06" w:rsidR="00E4587C" w:rsidRPr="004B1722" w:rsidRDefault="00E4587C" w:rsidP="004B1722">
      <w:pPr>
        <w:pStyle w:val="Akapitzlist"/>
        <w:widowControl w:val="0"/>
        <w:numPr>
          <w:ilvl w:val="0"/>
          <w:numId w:val="31"/>
        </w:numPr>
        <w:suppressAutoHyphens/>
        <w:autoSpaceDN w:val="0"/>
        <w:spacing w:after="0" w:line="360" w:lineRule="auto"/>
        <w:rPr>
          <w:rFonts w:cstheme="minorHAnsi"/>
          <w:bCs/>
          <w:color w:val="000000" w:themeColor="text1"/>
          <w:sz w:val="24"/>
          <w:szCs w:val="24"/>
        </w:rPr>
      </w:pPr>
      <w:r w:rsidRPr="004B1722">
        <w:rPr>
          <w:rFonts w:cstheme="minorHAnsi"/>
          <w:bCs/>
          <w:color w:val="000000" w:themeColor="text1"/>
          <w:sz w:val="24"/>
          <w:szCs w:val="24"/>
        </w:rPr>
        <w:t>Program „Asystent osobisty osoby niepełnosprawnej”</w:t>
      </w:r>
      <w:r w:rsidR="003A0E95" w:rsidRPr="004B1722">
        <w:rPr>
          <w:rFonts w:cstheme="minorHAnsi"/>
          <w:bCs/>
          <w:color w:val="000000" w:themeColor="text1"/>
          <w:sz w:val="24"/>
          <w:szCs w:val="24"/>
        </w:rPr>
        <w:t>;</w:t>
      </w:r>
    </w:p>
    <w:p w14:paraId="32FFAFAC" w14:textId="667081C0" w:rsidR="00E4587C" w:rsidRPr="004B1722" w:rsidRDefault="00E4587C" w:rsidP="004B1722">
      <w:pPr>
        <w:pStyle w:val="Akapitzlist"/>
        <w:widowControl w:val="0"/>
        <w:numPr>
          <w:ilvl w:val="0"/>
          <w:numId w:val="31"/>
        </w:numPr>
        <w:suppressAutoHyphens/>
        <w:autoSpaceDN w:val="0"/>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Program „Opieka </w:t>
      </w:r>
      <w:proofErr w:type="spellStart"/>
      <w:r w:rsidRPr="004B1722">
        <w:rPr>
          <w:rFonts w:cstheme="minorHAnsi"/>
          <w:bCs/>
          <w:color w:val="000000" w:themeColor="text1"/>
          <w:sz w:val="24"/>
          <w:szCs w:val="24"/>
        </w:rPr>
        <w:t>wytchnieniowa</w:t>
      </w:r>
      <w:proofErr w:type="spellEnd"/>
      <w:r w:rsidRPr="004B1722">
        <w:rPr>
          <w:rFonts w:cstheme="minorHAnsi"/>
          <w:bCs/>
          <w:color w:val="000000" w:themeColor="text1"/>
          <w:sz w:val="24"/>
          <w:szCs w:val="24"/>
        </w:rPr>
        <w:t>”</w:t>
      </w:r>
      <w:r w:rsidR="003A0E95" w:rsidRPr="004B1722">
        <w:rPr>
          <w:rFonts w:cstheme="minorHAnsi"/>
          <w:bCs/>
          <w:color w:val="000000" w:themeColor="text1"/>
          <w:sz w:val="24"/>
          <w:szCs w:val="24"/>
        </w:rPr>
        <w:t>;</w:t>
      </w:r>
      <w:r w:rsidRPr="004B1722">
        <w:rPr>
          <w:rFonts w:cstheme="minorHAnsi"/>
          <w:bCs/>
          <w:color w:val="000000" w:themeColor="text1"/>
          <w:sz w:val="24"/>
          <w:szCs w:val="24"/>
        </w:rPr>
        <w:t xml:space="preserve"> </w:t>
      </w:r>
    </w:p>
    <w:p w14:paraId="1603228B" w14:textId="052E9F36" w:rsidR="00E4587C" w:rsidRPr="004B1722" w:rsidRDefault="00E4587C" w:rsidP="004B1722">
      <w:pPr>
        <w:pStyle w:val="Akapitzlist"/>
        <w:widowControl w:val="0"/>
        <w:numPr>
          <w:ilvl w:val="0"/>
          <w:numId w:val="31"/>
        </w:numPr>
        <w:suppressAutoHyphens/>
        <w:autoSpaceDN w:val="0"/>
        <w:spacing w:after="0" w:line="360" w:lineRule="auto"/>
        <w:rPr>
          <w:rFonts w:cstheme="minorHAnsi"/>
          <w:bCs/>
          <w:color w:val="000000" w:themeColor="text1"/>
          <w:sz w:val="24"/>
          <w:szCs w:val="24"/>
        </w:rPr>
      </w:pPr>
      <w:r w:rsidRPr="004B1722">
        <w:rPr>
          <w:rFonts w:cstheme="minorHAnsi"/>
          <w:bCs/>
          <w:color w:val="000000" w:themeColor="text1"/>
          <w:sz w:val="24"/>
          <w:szCs w:val="24"/>
        </w:rPr>
        <w:t>Program „Korpus Wsparcia Seniorów”</w:t>
      </w:r>
      <w:r w:rsidR="003A0E95" w:rsidRPr="004B1722">
        <w:rPr>
          <w:rFonts w:cstheme="minorHAnsi"/>
          <w:bCs/>
          <w:color w:val="000000" w:themeColor="text1"/>
          <w:sz w:val="24"/>
          <w:szCs w:val="24"/>
        </w:rPr>
        <w:t>;</w:t>
      </w:r>
    </w:p>
    <w:p w14:paraId="1150E5CC" w14:textId="689E82C7" w:rsidR="00E4587C" w:rsidRPr="004B1722" w:rsidRDefault="00E4587C" w:rsidP="004B1722">
      <w:pPr>
        <w:pStyle w:val="Akapitzlist"/>
        <w:numPr>
          <w:ilvl w:val="0"/>
          <w:numId w:val="31"/>
        </w:numPr>
        <w:spacing w:after="0" w:line="360" w:lineRule="auto"/>
        <w:rPr>
          <w:rFonts w:cstheme="minorHAnsi"/>
          <w:bCs/>
          <w:color w:val="000000" w:themeColor="text1"/>
          <w:sz w:val="24"/>
          <w:szCs w:val="24"/>
        </w:rPr>
      </w:pPr>
      <w:r w:rsidRPr="004B1722">
        <w:rPr>
          <w:rFonts w:cstheme="minorHAnsi"/>
          <w:bCs/>
          <w:color w:val="000000" w:themeColor="text1"/>
          <w:sz w:val="24"/>
          <w:szCs w:val="24"/>
        </w:rPr>
        <w:t>Program Asystent Rodziny</w:t>
      </w:r>
      <w:r w:rsidR="003A0E95" w:rsidRPr="004B1722">
        <w:rPr>
          <w:rFonts w:cstheme="minorHAnsi"/>
          <w:bCs/>
          <w:color w:val="000000" w:themeColor="text1"/>
          <w:sz w:val="24"/>
          <w:szCs w:val="24"/>
        </w:rPr>
        <w:t>;</w:t>
      </w:r>
      <w:r w:rsidRPr="004B1722">
        <w:rPr>
          <w:rFonts w:cstheme="minorHAnsi"/>
          <w:bCs/>
          <w:color w:val="000000" w:themeColor="text1"/>
          <w:sz w:val="24"/>
          <w:szCs w:val="24"/>
        </w:rPr>
        <w:t xml:space="preserve"> </w:t>
      </w:r>
    </w:p>
    <w:p w14:paraId="12F8E6CE" w14:textId="084E579C" w:rsidR="00E4587C" w:rsidRPr="004B1722" w:rsidRDefault="00E4587C" w:rsidP="004B1722">
      <w:pPr>
        <w:pStyle w:val="Akapitzlist"/>
        <w:widowControl w:val="0"/>
        <w:numPr>
          <w:ilvl w:val="0"/>
          <w:numId w:val="31"/>
        </w:numPr>
        <w:suppressAutoHyphens/>
        <w:autoSpaceDN w:val="0"/>
        <w:spacing w:after="0" w:line="360" w:lineRule="auto"/>
        <w:rPr>
          <w:rFonts w:cstheme="minorHAnsi"/>
          <w:bCs/>
          <w:color w:val="000000" w:themeColor="text1"/>
          <w:sz w:val="24"/>
          <w:szCs w:val="24"/>
        </w:rPr>
      </w:pPr>
      <w:r w:rsidRPr="004B1722">
        <w:rPr>
          <w:rFonts w:cstheme="minorHAnsi"/>
          <w:bCs/>
          <w:color w:val="000000" w:themeColor="text1"/>
          <w:sz w:val="24"/>
          <w:szCs w:val="24"/>
        </w:rPr>
        <w:t>Program Operacyjny Pomoc Żywnościowa;</w:t>
      </w:r>
    </w:p>
    <w:p w14:paraId="71BB27CD" w14:textId="7B12EFA5" w:rsidR="00E4587C" w:rsidRPr="004B1722" w:rsidRDefault="00E4587C" w:rsidP="004B1722">
      <w:pPr>
        <w:pStyle w:val="Akapitzlist"/>
        <w:numPr>
          <w:ilvl w:val="0"/>
          <w:numId w:val="31"/>
        </w:numPr>
        <w:spacing w:after="0" w:line="360" w:lineRule="auto"/>
        <w:rPr>
          <w:rFonts w:cstheme="minorHAnsi"/>
          <w:bCs/>
          <w:color w:val="000000" w:themeColor="text1"/>
          <w:sz w:val="24"/>
          <w:szCs w:val="24"/>
        </w:rPr>
      </w:pPr>
      <w:r w:rsidRPr="004B1722">
        <w:rPr>
          <w:rFonts w:cstheme="minorHAnsi"/>
          <w:bCs/>
          <w:color w:val="000000" w:themeColor="text1"/>
          <w:sz w:val="24"/>
          <w:szCs w:val="24"/>
        </w:rPr>
        <w:t>Program Opieka 75+</w:t>
      </w:r>
      <w:r w:rsidR="003A0E95" w:rsidRPr="004B1722">
        <w:rPr>
          <w:rFonts w:cstheme="minorHAnsi"/>
          <w:bCs/>
          <w:color w:val="000000" w:themeColor="text1"/>
          <w:sz w:val="24"/>
          <w:szCs w:val="24"/>
        </w:rPr>
        <w:t>;</w:t>
      </w:r>
    </w:p>
    <w:p w14:paraId="2B4B7AC5" w14:textId="20808A39" w:rsidR="0089485D" w:rsidRPr="004B1722" w:rsidRDefault="0089485D" w:rsidP="004B1722">
      <w:pPr>
        <w:pStyle w:val="Akapitzlist"/>
        <w:numPr>
          <w:ilvl w:val="0"/>
          <w:numId w:val="31"/>
        </w:numPr>
        <w:spacing w:after="0" w:line="360" w:lineRule="auto"/>
        <w:rPr>
          <w:rFonts w:cstheme="minorHAnsi"/>
          <w:bCs/>
          <w:color w:val="000000" w:themeColor="text1"/>
          <w:sz w:val="24"/>
          <w:szCs w:val="24"/>
        </w:rPr>
      </w:pPr>
      <w:r w:rsidRPr="004B1722">
        <w:rPr>
          <w:rFonts w:cstheme="minorHAnsi"/>
          <w:bCs/>
          <w:color w:val="000000" w:themeColor="text1"/>
          <w:sz w:val="24"/>
          <w:szCs w:val="24"/>
        </w:rPr>
        <w:t>Rządowy Program dla Rodzin Wielodzietnych Karta Dużej Rodziny</w:t>
      </w:r>
      <w:r w:rsidR="003A0E95" w:rsidRPr="004B1722">
        <w:rPr>
          <w:rFonts w:cstheme="minorHAnsi"/>
          <w:bCs/>
          <w:color w:val="000000" w:themeColor="text1"/>
          <w:sz w:val="24"/>
          <w:szCs w:val="24"/>
        </w:rPr>
        <w:t>;</w:t>
      </w:r>
    </w:p>
    <w:p w14:paraId="31537D1A" w14:textId="7E437B27" w:rsidR="00BB186F" w:rsidRPr="004B1722" w:rsidRDefault="00BB186F" w:rsidP="004B1722">
      <w:pPr>
        <w:pStyle w:val="Akapitzlist"/>
        <w:numPr>
          <w:ilvl w:val="0"/>
          <w:numId w:val="31"/>
        </w:numPr>
        <w:spacing w:after="0" w:line="360" w:lineRule="auto"/>
        <w:rPr>
          <w:rFonts w:cstheme="minorHAnsi"/>
          <w:bCs/>
          <w:color w:val="000000" w:themeColor="text1"/>
          <w:sz w:val="24"/>
          <w:szCs w:val="24"/>
        </w:rPr>
      </w:pPr>
      <w:r w:rsidRPr="004B1722">
        <w:rPr>
          <w:rFonts w:cstheme="minorHAnsi"/>
          <w:bCs/>
          <w:color w:val="000000" w:themeColor="text1"/>
          <w:sz w:val="24"/>
          <w:szCs w:val="24"/>
        </w:rPr>
        <w:t>Program „Posiłek w szkole i w domu”</w:t>
      </w:r>
      <w:r w:rsidR="003A0E95" w:rsidRPr="004B1722">
        <w:rPr>
          <w:rFonts w:cstheme="minorHAnsi"/>
          <w:bCs/>
          <w:color w:val="000000" w:themeColor="text1"/>
          <w:sz w:val="24"/>
          <w:szCs w:val="24"/>
        </w:rPr>
        <w:t>;</w:t>
      </w:r>
      <w:r w:rsidRPr="004B1722">
        <w:rPr>
          <w:rFonts w:cstheme="minorHAnsi"/>
          <w:bCs/>
          <w:color w:val="000000" w:themeColor="text1"/>
          <w:sz w:val="24"/>
          <w:szCs w:val="24"/>
        </w:rPr>
        <w:t xml:space="preserve"> </w:t>
      </w:r>
    </w:p>
    <w:p w14:paraId="4A320532" w14:textId="018772F8" w:rsidR="00C37936" w:rsidRPr="004B1722" w:rsidRDefault="00C37936" w:rsidP="004B1722">
      <w:pPr>
        <w:pStyle w:val="Akapitzlist"/>
        <w:numPr>
          <w:ilvl w:val="0"/>
          <w:numId w:val="31"/>
        </w:numPr>
        <w:spacing w:line="360" w:lineRule="auto"/>
        <w:rPr>
          <w:rFonts w:cstheme="minorHAnsi"/>
          <w:bCs/>
          <w:color w:val="000000" w:themeColor="text1"/>
          <w:sz w:val="24"/>
          <w:szCs w:val="24"/>
        </w:rPr>
      </w:pPr>
      <w:r w:rsidRPr="004B1722">
        <w:rPr>
          <w:rFonts w:cstheme="minorHAnsi"/>
          <w:bCs/>
          <w:color w:val="000000" w:themeColor="text1"/>
          <w:sz w:val="24"/>
          <w:szCs w:val="24"/>
        </w:rPr>
        <w:t>Narodowy Program Rozwoju Czytelnictwa;</w:t>
      </w:r>
    </w:p>
    <w:p w14:paraId="21B57457" w14:textId="3437314B" w:rsidR="004459F9" w:rsidRPr="00160107" w:rsidRDefault="00137549" w:rsidP="00160107">
      <w:pPr>
        <w:pStyle w:val="Akapitzlist"/>
        <w:numPr>
          <w:ilvl w:val="0"/>
          <w:numId w:val="31"/>
        </w:numPr>
        <w:spacing w:line="360" w:lineRule="auto"/>
        <w:rPr>
          <w:rFonts w:cstheme="minorHAnsi"/>
          <w:bCs/>
          <w:color w:val="000000" w:themeColor="text1"/>
          <w:sz w:val="24"/>
          <w:szCs w:val="24"/>
        </w:rPr>
      </w:pPr>
      <w:r w:rsidRPr="004B1722">
        <w:rPr>
          <w:rFonts w:cstheme="minorHAnsi"/>
          <w:bCs/>
          <w:color w:val="000000" w:themeColor="text1"/>
          <w:sz w:val="24"/>
          <w:szCs w:val="24"/>
        </w:rPr>
        <w:t xml:space="preserve">Rządowy program ograniczania przestępczości i aspołecznych </w:t>
      </w:r>
      <w:proofErr w:type="spellStart"/>
      <w:r w:rsidRPr="004B1722">
        <w:rPr>
          <w:rFonts w:cstheme="minorHAnsi"/>
          <w:bCs/>
          <w:color w:val="000000" w:themeColor="text1"/>
          <w:sz w:val="24"/>
          <w:szCs w:val="24"/>
        </w:rPr>
        <w:t>zachowań</w:t>
      </w:r>
      <w:proofErr w:type="spellEnd"/>
      <w:r w:rsidR="00434F1D" w:rsidRPr="004B1722">
        <w:rPr>
          <w:rFonts w:cstheme="minorHAnsi"/>
          <w:bCs/>
          <w:color w:val="000000" w:themeColor="text1"/>
          <w:sz w:val="24"/>
          <w:szCs w:val="24"/>
        </w:rPr>
        <w:t xml:space="preserve"> </w:t>
      </w:r>
      <w:r w:rsidRPr="004B1722">
        <w:rPr>
          <w:rFonts w:cstheme="minorHAnsi"/>
          <w:bCs/>
          <w:color w:val="000000" w:themeColor="text1"/>
          <w:sz w:val="24"/>
          <w:szCs w:val="24"/>
        </w:rPr>
        <w:t>Razem bezpieczniej im. Władysława Stasiaka na lata 2022-2024</w:t>
      </w:r>
      <w:r w:rsidR="003A0E95" w:rsidRPr="004B1722">
        <w:rPr>
          <w:rFonts w:cstheme="minorHAnsi"/>
          <w:bCs/>
          <w:color w:val="000000" w:themeColor="text1"/>
          <w:sz w:val="24"/>
          <w:szCs w:val="24"/>
        </w:rPr>
        <w:t>;</w:t>
      </w:r>
    </w:p>
    <w:p w14:paraId="79665448" w14:textId="77777777" w:rsidR="004459F9" w:rsidRPr="004B1722" w:rsidRDefault="004459F9" w:rsidP="004B1722">
      <w:pPr>
        <w:numPr>
          <w:ilvl w:val="0"/>
          <w:numId w:val="49"/>
        </w:numPr>
        <w:spacing w:after="0" w:line="360" w:lineRule="auto"/>
        <w:contextualSpacing/>
        <w:rPr>
          <w:rFonts w:eastAsia="Calibri" w:cstheme="minorHAnsi"/>
          <w:bCs/>
          <w:sz w:val="24"/>
          <w:szCs w:val="24"/>
        </w:rPr>
      </w:pPr>
      <w:bookmarkStart w:id="14" w:name="_Toc34215612"/>
      <w:r w:rsidRPr="004B1722">
        <w:rPr>
          <w:rFonts w:eastAsia="Calibri" w:cstheme="minorHAnsi"/>
          <w:bCs/>
          <w:sz w:val="24"/>
          <w:szCs w:val="24"/>
        </w:rPr>
        <w:t>Strategia Rozwoju Miasta Mława do 2025 roku z perspektywą do roku 2035</w:t>
      </w:r>
    </w:p>
    <w:p w14:paraId="65BC3ACD" w14:textId="709610BD" w:rsidR="004459F9" w:rsidRPr="004B1722" w:rsidRDefault="004459F9"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Strategia Rozwoju Miasta Mława do 2025 roku z perspektywą do roku 2035 została przyjęta przez Radę Miasta  </w:t>
      </w:r>
      <w:r w:rsidR="00193FA1" w:rsidRPr="004B1722">
        <w:rPr>
          <w:rFonts w:cstheme="minorHAnsi"/>
          <w:bCs/>
          <w:color w:val="000000" w:themeColor="text1"/>
          <w:sz w:val="24"/>
          <w:szCs w:val="24"/>
        </w:rPr>
        <w:t>Mława w dniu 23 czerwca 2020 r.</w:t>
      </w:r>
      <w:r w:rsidR="00890596" w:rsidRPr="004B1722">
        <w:rPr>
          <w:rFonts w:cstheme="minorHAnsi"/>
          <w:bCs/>
          <w:color w:val="000000" w:themeColor="text1"/>
          <w:sz w:val="24"/>
          <w:szCs w:val="24"/>
        </w:rPr>
        <w:t xml:space="preserve">, w grudniu 2022 r. podjęto uchwałę </w:t>
      </w:r>
      <w:r w:rsidR="008A6A2E" w:rsidRPr="004B1722">
        <w:rPr>
          <w:rFonts w:cstheme="minorHAnsi"/>
          <w:bCs/>
          <w:color w:val="000000" w:themeColor="text1"/>
          <w:sz w:val="24"/>
          <w:szCs w:val="24"/>
        </w:rPr>
        <w:br/>
      </w:r>
      <w:r w:rsidR="00890596" w:rsidRPr="004B1722">
        <w:rPr>
          <w:rFonts w:cstheme="minorHAnsi"/>
          <w:bCs/>
          <w:color w:val="000000" w:themeColor="text1"/>
          <w:sz w:val="24"/>
          <w:szCs w:val="24"/>
        </w:rPr>
        <w:t xml:space="preserve">w sprawie przystąpienia do aktualizacji tego dokumentu. </w:t>
      </w:r>
    </w:p>
    <w:p w14:paraId="0128B300" w14:textId="491B8268" w:rsidR="004459F9" w:rsidRPr="004B1722" w:rsidRDefault="004459F9"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W 2022 roku realizowano zada</w:t>
      </w:r>
      <w:r w:rsidR="00890596" w:rsidRPr="004B1722">
        <w:rPr>
          <w:rFonts w:cstheme="minorHAnsi"/>
          <w:bCs/>
          <w:color w:val="000000" w:themeColor="text1"/>
          <w:sz w:val="24"/>
          <w:szCs w:val="24"/>
        </w:rPr>
        <w:t>nia</w:t>
      </w:r>
      <w:r w:rsidRPr="004B1722">
        <w:rPr>
          <w:rFonts w:cstheme="minorHAnsi"/>
          <w:bCs/>
          <w:color w:val="000000" w:themeColor="text1"/>
          <w:sz w:val="24"/>
          <w:szCs w:val="24"/>
        </w:rPr>
        <w:t xml:space="preserve"> wyznaczon</w:t>
      </w:r>
      <w:r w:rsidR="00890596" w:rsidRPr="004B1722">
        <w:rPr>
          <w:rFonts w:cstheme="minorHAnsi"/>
          <w:bCs/>
          <w:color w:val="000000" w:themeColor="text1"/>
          <w:sz w:val="24"/>
          <w:szCs w:val="24"/>
        </w:rPr>
        <w:t>e</w:t>
      </w:r>
      <w:r w:rsidRPr="004B1722">
        <w:rPr>
          <w:rFonts w:cstheme="minorHAnsi"/>
          <w:bCs/>
          <w:color w:val="000000" w:themeColor="text1"/>
          <w:sz w:val="24"/>
          <w:szCs w:val="24"/>
        </w:rPr>
        <w:t xml:space="preserve"> w strategii, w tym m.in:</w:t>
      </w:r>
    </w:p>
    <w:p w14:paraId="1167C964" w14:textId="6BA2198B" w:rsidR="004459F9" w:rsidRPr="004B1722" w:rsidRDefault="004459F9" w:rsidP="004B1722">
      <w:pPr>
        <w:numPr>
          <w:ilvl w:val="0"/>
          <w:numId w:val="48"/>
        </w:numPr>
        <w:spacing w:after="0" w:line="360" w:lineRule="auto"/>
        <w:contextualSpacing/>
        <w:rPr>
          <w:rFonts w:cstheme="minorHAnsi"/>
          <w:bCs/>
          <w:color w:val="000000" w:themeColor="text1"/>
          <w:sz w:val="24"/>
          <w:szCs w:val="24"/>
        </w:rPr>
      </w:pPr>
      <w:r w:rsidRPr="004B1722">
        <w:rPr>
          <w:rFonts w:cstheme="minorHAnsi"/>
          <w:bCs/>
          <w:color w:val="000000" w:themeColor="text1"/>
          <w:sz w:val="24"/>
          <w:szCs w:val="24"/>
        </w:rPr>
        <w:t xml:space="preserve">działania na rzecz </w:t>
      </w:r>
      <w:r w:rsidR="00890596" w:rsidRPr="004B1722">
        <w:rPr>
          <w:rFonts w:cstheme="minorHAnsi"/>
          <w:bCs/>
          <w:color w:val="000000" w:themeColor="text1"/>
          <w:sz w:val="24"/>
          <w:szCs w:val="24"/>
        </w:rPr>
        <w:t xml:space="preserve">seniorów: funkcjonowanie Dziennego Domu Senior+, </w:t>
      </w:r>
    </w:p>
    <w:p w14:paraId="55A5B242" w14:textId="3F0E1889" w:rsidR="004459F9" w:rsidRPr="004B1722" w:rsidRDefault="004459F9" w:rsidP="004B1722">
      <w:pPr>
        <w:numPr>
          <w:ilvl w:val="0"/>
          <w:numId w:val="48"/>
        </w:numPr>
        <w:spacing w:after="0" w:line="360" w:lineRule="auto"/>
        <w:contextualSpacing/>
        <w:rPr>
          <w:rFonts w:cstheme="minorHAnsi"/>
          <w:bCs/>
          <w:color w:val="000000" w:themeColor="text1"/>
          <w:sz w:val="24"/>
          <w:szCs w:val="24"/>
        </w:rPr>
      </w:pPr>
      <w:r w:rsidRPr="004B1722">
        <w:rPr>
          <w:rFonts w:cstheme="minorHAnsi"/>
          <w:bCs/>
          <w:color w:val="000000" w:themeColor="text1"/>
          <w:sz w:val="24"/>
          <w:szCs w:val="24"/>
        </w:rPr>
        <w:t>organizacja zajęć rekreacyjno-sportowych</w:t>
      </w:r>
      <w:r w:rsidR="00890596" w:rsidRPr="004B1722">
        <w:rPr>
          <w:rFonts w:cstheme="minorHAnsi"/>
          <w:bCs/>
          <w:color w:val="000000" w:themeColor="text1"/>
          <w:sz w:val="24"/>
          <w:szCs w:val="24"/>
        </w:rPr>
        <w:t xml:space="preserve">: udzielanie dotacji dla organizacji pozarządowych </w:t>
      </w:r>
      <w:r w:rsidR="00873487" w:rsidRPr="004B1722">
        <w:rPr>
          <w:rFonts w:cstheme="minorHAnsi"/>
          <w:bCs/>
          <w:color w:val="000000" w:themeColor="text1"/>
          <w:sz w:val="24"/>
          <w:szCs w:val="24"/>
        </w:rPr>
        <w:t xml:space="preserve">na </w:t>
      </w:r>
      <w:r w:rsidR="00890596" w:rsidRPr="004B1722">
        <w:rPr>
          <w:rFonts w:cstheme="minorHAnsi"/>
          <w:bCs/>
          <w:color w:val="000000" w:themeColor="text1"/>
          <w:sz w:val="24"/>
          <w:szCs w:val="24"/>
        </w:rPr>
        <w:t xml:space="preserve">realizację </w:t>
      </w:r>
      <w:r w:rsidR="00873487" w:rsidRPr="004B1722">
        <w:rPr>
          <w:rFonts w:cstheme="minorHAnsi"/>
          <w:bCs/>
          <w:color w:val="000000" w:themeColor="text1"/>
          <w:sz w:val="24"/>
          <w:szCs w:val="24"/>
        </w:rPr>
        <w:t>zajęć sportowych</w:t>
      </w:r>
      <w:r w:rsidR="00890596" w:rsidRPr="004B1722">
        <w:rPr>
          <w:rFonts w:cstheme="minorHAnsi"/>
          <w:bCs/>
          <w:color w:val="000000" w:themeColor="text1"/>
          <w:sz w:val="24"/>
          <w:szCs w:val="24"/>
        </w:rPr>
        <w:t>, udział w program</w:t>
      </w:r>
      <w:r w:rsidR="00873487" w:rsidRPr="004B1722">
        <w:rPr>
          <w:rFonts w:cstheme="minorHAnsi"/>
          <w:bCs/>
          <w:color w:val="000000" w:themeColor="text1"/>
          <w:sz w:val="24"/>
          <w:szCs w:val="24"/>
        </w:rPr>
        <w:t xml:space="preserve">ie </w:t>
      </w:r>
      <w:r w:rsidR="00890596" w:rsidRPr="004B1722">
        <w:rPr>
          <w:rFonts w:cstheme="minorHAnsi"/>
          <w:bCs/>
          <w:color w:val="000000" w:themeColor="text1"/>
          <w:sz w:val="24"/>
          <w:szCs w:val="24"/>
        </w:rPr>
        <w:t>Lokalny Animator Sportu</w:t>
      </w:r>
      <w:r w:rsidR="00873487" w:rsidRPr="004B1722">
        <w:rPr>
          <w:rFonts w:cstheme="minorHAnsi"/>
          <w:bCs/>
          <w:color w:val="000000" w:themeColor="text1"/>
          <w:sz w:val="24"/>
          <w:szCs w:val="24"/>
        </w:rPr>
        <w:t xml:space="preserve"> (zajęcia na boiskach Orlik), </w:t>
      </w:r>
    </w:p>
    <w:p w14:paraId="7ACA1597" w14:textId="58DA689A" w:rsidR="00C1053E" w:rsidRPr="004B1722" w:rsidRDefault="004459F9" w:rsidP="004B1722">
      <w:pPr>
        <w:numPr>
          <w:ilvl w:val="0"/>
          <w:numId w:val="48"/>
        </w:numPr>
        <w:spacing w:after="0" w:line="360" w:lineRule="auto"/>
        <w:contextualSpacing/>
        <w:rPr>
          <w:rFonts w:cstheme="minorHAnsi"/>
          <w:bCs/>
          <w:color w:val="000000" w:themeColor="text1"/>
          <w:sz w:val="24"/>
          <w:szCs w:val="24"/>
        </w:rPr>
      </w:pPr>
      <w:r w:rsidRPr="004B1722">
        <w:rPr>
          <w:rFonts w:cstheme="minorHAnsi"/>
          <w:bCs/>
          <w:color w:val="000000" w:themeColor="text1"/>
          <w:sz w:val="24"/>
          <w:szCs w:val="24"/>
        </w:rPr>
        <w:t>realizacja imprez plenerowych dla różnych grup odbiorców</w:t>
      </w:r>
      <w:r w:rsidR="00713A45" w:rsidRPr="004B1722">
        <w:rPr>
          <w:rFonts w:cstheme="minorHAnsi"/>
          <w:bCs/>
          <w:color w:val="000000" w:themeColor="text1"/>
          <w:sz w:val="24"/>
          <w:szCs w:val="24"/>
        </w:rPr>
        <w:t xml:space="preserve"> (m.in. Dzień Dziecka, Dni Mławy, Koncert Narodów, </w:t>
      </w:r>
      <w:r w:rsidR="00ED7A67" w:rsidRPr="004B1722">
        <w:rPr>
          <w:rFonts w:cstheme="minorHAnsi"/>
          <w:bCs/>
          <w:color w:val="000000" w:themeColor="text1"/>
          <w:sz w:val="24"/>
          <w:szCs w:val="24"/>
        </w:rPr>
        <w:t>z</w:t>
      </w:r>
      <w:r w:rsidR="00713A45" w:rsidRPr="004B1722">
        <w:rPr>
          <w:rFonts w:cstheme="minorHAnsi"/>
          <w:bCs/>
          <w:color w:val="000000" w:themeColor="text1"/>
          <w:sz w:val="24"/>
          <w:szCs w:val="24"/>
        </w:rPr>
        <w:t xml:space="preserve">awody strażackie,  Mławskie Święto Rowerów i wiele innych wydarzeń opisanych </w:t>
      </w:r>
      <w:r w:rsidR="003A411B" w:rsidRPr="004B1722">
        <w:rPr>
          <w:rFonts w:cstheme="minorHAnsi"/>
          <w:bCs/>
          <w:color w:val="000000" w:themeColor="text1"/>
          <w:sz w:val="24"/>
          <w:szCs w:val="24"/>
        </w:rPr>
        <w:t>w dalszej części niniejszego opracowania</w:t>
      </w:r>
      <w:r w:rsidR="007F4583" w:rsidRPr="004B1722">
        <w:rPr>
          <w:rFonts w:cstheme="minorHAnsi"/>
          <w:bCs/>
          <w:color w:val="000000" w:themeColor="text1"/>
          <w:sz w:val="24"/>
          <w:szCs w:val="24"/>
        </w:rPr>
        <w:t>)</w:t>
      </w:r>
      <w:r w:rsidR="003A411B" w:rsidRPr="004B1722">
        <w:rPr>
          <w:rFonts w:cstheme="minorHAnsi"/>
          <w:bCs/>
          <w:color w:val="000000" w:themeColor="text1"/>
          <w:sz w:val="24"/>
          <w:szCs w:val="24"/>
        </w:rPr>
        <w:t>,</w:t>
      </w:r>
    </w:p>
    <w:p w14:paraId="010B9916" w14:textId="2F7EBF8B" w:rsidR="003A411B" w:rsidRPr="004B1722" w:rsidRDefault="00ED7A67" w:rsidP="004B1722">
      <w:pPr>
        <w:numPr>
          <w:ilvl w:val="0"/>
          <w:numId w:val="48"/>
        </w:numPr>
        <w:spacing w:after="0" w:line="360" w:lineRule="auto"/>
        <w:contextualSpacing/>
        <w:rPr>
          <w:rFonts w:cstheme="minorHAnsi"/>
          <w:bCs/>
          <w:color w:val="000000" w:themeColor="text1"/>
          <w:sz w:val="24"/>
          <w:szCs w:val="24"/>
        </w:rPr>
      </w:pPr>
      <w:r w:rsidRPr="004B1722">
        <w:rPr>
          <w:rFonts w:cstheme="minorHAnsi"/>
          <w:bCs/>
          <w:color w:val="000000" w:themeColor="text1"/>
          <w:sz w:val="24"/>
          <w:szCs w:val="24"/>
        </w:rPr>
        <w:t>r</w:t>
      </w:r>
      <w:r w:rsidR="00713A45" w:rsidRPr="004B1722">
        <w:rPr>
          <w:rFonts w:cstheme="minorHAnsi"/>
          <w:bCs/>
          <w:color w:val="000000" w:themeColor="text1"/>
          <w:sz w:val="24"/>
          <w:szCs w:val="24"/>
        </w:rPr>
        <w:t xml:space="preserve">ozbudowa i </w:t>
      </w:r>
      <w:r w:rsidR="004459F9" w:rsidRPr="004B1722">
        <w:rPr>
          <w:rFonts w:cstheme="minorHAnsi"/>
          <w:bCs/>
          <w:color w:val="000000" w:themeColor="text1"/>
          <w:sz w:val="24"/>
          <w:szCs w:val="24"/>
        </w:rPr>
        <w:t>modernizacja infrastruktury sportowej na terenie miasta</w:t>
      </w:r>
      <w:r w:rsidR="003A411B" w:rsidRPr="004B1722">
        <w:rPr>
          <w:rFonts w:cstheme="minorHAnsi"/>
          <w:bCs/>
          <w:color w:val="000000" w:themeColor="text1"/>
          <w:sz w:val="24"/>
          <w:szCs w:val="24"/>
        </w:rPr>
        <w:t xml:space="preserve"> (modernizacja oświetlenia w hali sportowej w </w:t>
      </w:r>
      <w:r w:rsidRPr="004B1722">
        <w:rPr>
          <w:rFonts w:cstheme="minorHAnsi"/>
          <w:bCs/>
          <w:color w:val="000000" w:themeColor="text1"/>
          <w:sz w:val="24"/>
          <w:szCs w:val="24"/>
        </w:rPr>
        <w:t>Szkole Podstawowej Nr 6 z Oddziałami Integracyjnymi</w:t>
      </w:r>
      <w:r w:rsidR="00B06F00" w:rsidRPr="004B1722">
        <w:rPr>
          <w:rFonts w:cstheme="minorHAnsi"/>
          <w:bCs/>
          <w:color w:val="000000" w:themeColor="text1"/>
          <w:sz w:val="24"/>
          <w:szCs w:val="24"/>
        </w:rPr>
        <w:t>,</w:t>
      </w:r>
      <w:r w:rsidR="0016265D" w:rsidRPr="004B1722">
        <w:rPr>
          <w:rFonts w:cstheme="minorHAnsi"/>
          <w:bCs/>
          <w:sz w:val="24"/>
          <w:szCs w:val="24"/>
        </w:rPr>
        <w:t xml:space="preserve"> rozbudowa bazy sportowej na terenie</w:t>
      </w:r>
      <w:r w:rsidR="00C1053E" w:rsidRPr="004B1722">
        <w:rPr>
          <w:rFonts w:cstheme="minorHAnsi"/>
          <w:bCs/>
          <w:color w:val="000000" w:themeColor="text1"/>
          <w:sz w:val="24"/>
          <w:szCs w:val="24"/>
        </w:rPr>
        <w:t xml:space="preserve"> </w:t>
      </w:r>
      <w:r w:rsidR="0016265D" w:rsidRPr="004B1722">
        <w:rPr>
          <w:rFonts w:cstheme="minorHAnsi"/>
          <w:bCs/>
          <w:sz w:val="24"/>
          <w:szCs w:val="24"/>
        </w:rPr>
        <w:t>Miejskiego Ośrodka Sportu i Rekreacji</w:t>
      </w:r>
      <w:r w:rsidR="00595E43" w:rsidRPr="004B1722">
        <w:rPr>
          <w:rFonts w:cstheme="minorHAnsi"/>
          <w:bCs/>
          <w:sz w:val="24"/>
          <w:szCs w:val="24"/>
        </w:rPr>
        <w:t>, w 2022 r.</w:t>
      </w:r>
      <w:r w:rsidR="00494BA4" w:rsidRPr="004B1722">
        <w:rPr>
          <w:rFonts w:cstheme="minorHAnsi"/>
          <w:bCs/>
          <w:sz w:val="24"/>
          <w:szCs w:val="24"/>
        </w:rPr>
        <w:t xml:space="preserve"> wykonano instalacje odwodnienia, nawierzchnie podbudów wraz z ogrodzeniem kortów tenisowych</w:t>
      </w:r>
      <w:r w:rsidR="0016265D" w:rsidRPr="004B1722">
        <w:rPr>
          <w:rFonts w:cstheme="minorHAnsi"/>
          <w:bCs/>
          <w:sz w:val="24"/>
          <w:szCs w:val="24"/>
        </w:rPr>
        <w:t>)</w:t>
      </w:r>
      <w:r w:rsidR="00434F1D" w:rsidRPr="004B1722">
        <w:rPr>
          <w:rFonts w:cstheme="minorHAnsi"/>
          <w:bCs/>
          <w:sz w:val="24"/>
          <w:szCs w:val="24"/>
        </w:rPr>
        <w:t>,</w:t>
      </w:r>
    </w:p>
    <w:p w14:paraId="54891B03" w14:textId="6026AF33" w:rsidR="004459F9" w:rsidRPr="004B1722" w:rsidRDefault="004459F9" w:rsidP="004B1722">
      <w:pPr>
        <w:numPr>
          <w:ilvl w:val="0"/>
          <w:numId w:val="48"/>
        </w:numPr>
        <w:spacing w:after="0" w:line="360" w:lineRule="auto"/>
        <w:contextualSpacing/>
        <w:rPr>
          <w:rFonts w:cstheme="minorHAnsi"/>
          <w:bCs/>
          <w:color w:val="000000" w:themeColor="text1"/>
          <w:sz w:val="24"/>
          <w:szCs w:val="24"/>
        </w:rPr>
      </w:pPr>
      <w:r w:rsidRPr="004B1722">
        <w:rPr>
          <w:rFonts w:cstheme="minorHAnsi"/>
          <w:bCs/>
          <w:color w:val="000000" w:themeColor="text1"/>
          <w:sz w:val="24"/>
          <w:szCs w:val="24"/>
        </w:rPr>
        <w:t>rozbudowa i modernizacja sieci dróg gminnych</w:t>
      </w:r>
      <w:r w:rsidR="0016265D" w:rsidRPr="004B1722">
        <w:rPr>
          <w:rFonts w:cstheme="minorHAnsi"/>
          <w:bCs/>
          <w:color w:val="000000" w:themeColor="text1"/>
          <w:sz w:val="24"/>
          <w:szCs w:val="24"/>
        </w:rPr>
        <w:t xml:space="preserve"> oraz rozbudowa i modernizacja chodników oraz miejsc parkingowych (</w:t>
      </w:r>
      <w:r w:rsidR="00C1053E" w:rsidRPr="004B1722">
        <w:rPr>
          <w:rFonts w:cstheme="minorHAnsi"/>
          <w:bCs/>
          <w:color w:val="000000" w:themeColor="text1"/>
          <w:sz w:val="24"/>
          <w:szCs w:val="24"/>
        </w:rPr>
        <w:t xml:space="preserve">drogi: </w:t>
      </w:r>
      <w:r w:rsidR="0016265D" w:rsidRPr="004B1722">
        <w:rPr>
          <w:rFonts w:cstheme="minorHAnsi"/>
          <w:bCs/>
          <w:color w:val="000000" w:themeColor="text1"/>
          <w:sz w:val="24"/>
          <w:szCs w:val="24"/>
        </w:rPr>
        <w:t>m.in. ul. Ciechanowska, ul. Leszczyńskiego, Narodowych Sił Zbrojnych, ul. Wiejska, w realizacji ul. Studzieniec,</w:t>
      </w:r>
      <w:r w:rsidR="00C1053E" w:rsidRPr="004B1722">
        <w:rPr>
          <w:rFonts w:cstheme="minorHAnsi"/>
          <w:bCs/>
          <w:color w:val="000000" w:themeColor="text1"/>
          <w:sz w:val="24"/>
          <w:szCs w:val="24"/>
        </w:rPr>
        <w:t xml:space="preserve"> chodniki  m.in. ul. Bursztynow</w:t>
      </w:r>
      <w:r w:rsidR="00BF0382" w:rsidRPr="004B1722">
        <w:rPr>
          <w:rFonts w:cstheme="minorHAnsi"/>
          <w:bCs/>
          <w:color w:val="000000" w:themeColor="text1"/>
          <w:sz w:val="24"/>
          <w:szCs w:val="24"/>
        </w:rPr>
        <w:t>ej</w:t>
      </w:r>
      <w:r w:rsidR="00C1053E" w:rsidRPr="004B1722">
        <w:rPr>
          <w:rFonts w:cstheme="minorHAnsi"/>
          <w:bCs/>
          <w:color w:val="000000" w:themeColor="text1"/>
          <w:sz w:val="24"/>
          <w:szCs w:val="24"/>
        </w:rPr>
        <w:t>)</w:t>
      </w:r>
      <w:r w:rsidR="00434F1D" w:rsidRPr="004B1722">
        <w:rPr>
          <w:rFonts w:cstheme="minorHAnsi"/>
          <w:bCs/>
          <w:color w:val="000000" w:themeColor="text1"/>
          <w:sz w:val="24"/>
          <w:szCs w:val="24"/>
        </w:rPr>
        <w:t>,</w:t>
      </w:r>
      <w:r w:rsidR="00C1053E" w:rsidRPr="004B1722">
        <w:rPr>
          <w:rFonts w:cstheme="minorHAnsi"/>
          <w:bCs/>
          <w:color w:val="000000" w:themeColor="text1"/>
          <w:sz w:val="24"/>
          <w:szCs w:val="24"/>
        </w:rPr>
        <w:t xml:space="preserve"> </w:t>
      </w:r>
    </w:p>
    <w:p w14:paraId="24C5B7F0" w14:textId="1AA5EE01" w:rsidR="004459F9" w:rsidRPr="004B1722" w:rsidRDefault="004459F9" w:rsidP="004B1722">
      <w:pPr>
        <w:numPr>
          <w:ilvl w:val="0"/>
          <w:numId w:val="48"/>
        </w:numPr>
        <w:spacing w:after="0" w:line="360" w:lineRule="auto"/>
        <w:contextualSpacing/>
        <w:rPr>
          <w:rFonts w:cstheme="minorHAnsi"/>
          <w:bCs/>
          <w:color w:val="000000" w:themeColor="text1"/>
          <w:sz w:val="24"/>
          <w:szCs w:val="24"/>
        </w:rPr>
      </w:pPr>
      <w:r w:rsidRPr="004B1722">
        <w:rPr>
          <w:rFonts w:cstheme="minorHAnsi"/>
          <w:bCs/>
          <w:color w:val="000000" w:themeColor="text1"/>
          <w:sz w:val="24"/>
          <w:szCs w:val="24"/>
        </w:rPr>
        <w:t>działania w celu poprawy jakości powietrza w mieście</w:t>
      </w:r>
      <w:r w:rsidR="00C1053E" w:rsidRPr="004B1722">
        <w:rPr>
          <w:rFonts w:cstheme="minorHAnsi"/>
          <w:bCs/>
          <w:color w:val="000000" w:themeColor="text1"/>
          <w:sz w:val="24"/>
          <w:szCs w:val="24"/>
        </w:rPr>
        <w:t xml:space="preserve"> -</w:t>
      </w:r>
      <w:r w:rsidR="00595E43" w:rsidRPr="004B1722">
        <w:rPr>
          <w:rFonts w:cstheme="minorHAnsi"/>
          <w:bCs/>
          <w:color w:val="000000" w:themeColor="text1"/>
          <w:sz w:val="24"/>
          <w:szCs w:val="24"/>
        </w:rPr>
        <w:t xml:space="preserve"> </w:t>
      </w:r>
      <w:r w:rsidR="00C1053E" w:rsidRPr="004B1722">
        <w:rPr>
          <w:rFonts w:cstheme="minorHAnsi"/>
          <w:bCs/>
          <w:color w:val="000000" w:themeColor="text1"/>
          <w:sz w:val="24"/>
          <w:szCs w:val="24"/>
        </w:rPr>
        <w:t xml:space="preserve">m.in.  dotacje na wymianę źródeł ciepła, akcje ekologicznie „posadź drzewo”, pokazy palenia w piecach, </w:t>
      </w:r>
    </w:p>
    <w:p w14:paraId="502E3D91" w14:textId="4059A235" w:rsidR="004459F9" w:rsidRPr="004B1722" w:rsidRDefault="004459F9" w:rsidP="004B1722">
      <w:pPr>
        <w:numPr>
          <w:ilvl w:val="0"/>
          <w:numId w:val="48"/>
        </w:numPr>
        <w:spacing w:after="0" w:line="360" w:lineRule="auto"/>
        <w:contextualSpacing/>
        <w:rPr>
          <w:rFonts w:cstheme="minorHAnsi"/>
          <w:bCs/>
          <w:color w:val="000000" w:themeColor="text1"/>
          <w:sz w:val="24"/>
          <w:szCs w:val="24"/>
        </w:rPr>
      </w:pPr>
      <w:r w:rsidRPr="004B1722">
        <w:rPr>
          <w:rFonts w:cstheme="minorHAnsi"/>
          <w:bCs/>
          <w:color w:val="000000" w:themeColor="text1"/>
          <w:sz w:val="24"/>
          <w:szCs w:val="24"/>
        </w:rPr>
        <w:t>rozbudowa sieci wodociągowej i kanalizacyjnej na terenie miasta</w:t>
      </w:r>
      <w:r w:rsidR="00C1053E" w:rsidRPr="004B1722">
        <w:rPr>
          <w:rFonts w:cstheme="minorHAnsi"/>
          <w:bCs/>
          <w:color w:val="000000" w:themeColor="text1"/>
          <w:sz w:val="24"/>
          <w:szCs w:val="24"/>
        </w:rPr>
        <w:t xml:space="preserve">: </w:t>
      </w:r>
      <w:r w:rsidR="00BF0382" w:rsidRPr="004B1722">
        <w:rPr>
          <w:rFonts w:cstheme="minorHAnsi"/>
          <w:bCs/>
          <w:color w:val="000000" w:themeColor="text1"/>
          <w:sz w:val="24"/>
          <w:szCs w:val="24"/>
        </w:rPr>
        <w:t xml:space="preserve">m.in. </w:t>
      </w:r>
      <w:r w:rsidR="00C1053E" w:rsidRPr="004B1722">
        <w:rPr>
          <w:rFonts w:cstheme="minorHAnsi"/>
          <w:bCs/>
          <w:color w:val="000000" w:themeColor="text1"/>
          <w:sz w:val="24"/>
          <w:szCs w:val="24"/>
        </w:rPr>
        <w:t>realizacja projektu Budowa kanalizacji sanitarnej na terenie Aglomeracji Mława</w:t>
      </w:r>
      <w:r w:rsidR="00BF0382" w:rsidRPr="004B1722">
        <w:rPr>
          <w:rFonts w:cstheme="minorHAnsi"/>
          <w:bCs/>
          <w:color w:val="000000" w:themeColor="text1"/>
          <w:sz w:val="24"/>
          <w:szCs w:val="24"/>
        </w:rPr>
        <w:t xml:space="preserve">, w 2022 r. </w:t>
      </w:r>
      <w:r w:rsidR="00C1053E" w:rsidRPr="004B1722">
        <w:rPr>
          <w:rFonts w:cstheme="minorHAnsi"/>
          <w:bCs/>
          <w:color w:val="000000" w:themeColor="text1"/>
          <w:sz w:val="24"/>
          <w:szCs w:val="24"/>
        </w:rPr>
        <w:t xml:space="preserve">wybudowano 12,1 km kanalizacji sanitarnej, </w:t>
      </w:r>
    </w:p>
    <w:p w14:paraId="18FCB32D" w14:textId="3B8F3C8B" w:rsidR="004459F9" w:rsidRPr="004B1722" w:rsidRDefault="004459F9" w:rsidP="004B1722">
      <w:pPr>
        <w:numPr>
          <w:ilvl w:val="0"/>
          <w:numId w:val="48"/>
        </w:numPr>
        <w:spacing w:after="0" w:line="360" w:lineRule="auto"/>
        <w:contextualSpacing/>
        <w:rPr>
          <w:rFonts w:cstheme="minorHAnsi"/>
          <w:bCs/>
          <w:color w:val="000000" w:themeColor="text1"/>
          <w:sz w:val="24"/>
          <w:szCs w:val="24"/>
        </w:rPr>
      </w:pPr>
      <w:r w:rsidRPr="004B1722">
        <w:rPr>
          <w:rFonts w:cstheme="minorHAnsi"/>
          <w:bCs/>
          <w:color w:val="000000" w:themeColor="text1"/>
          <w:sz w:val="24"/>
          <w:szCs w:val="24"/>
        </w:rPr>
        <w:t>opracowanie i aktualizacja miejscowych planów zagospodarowania przestrzennego</w:t>
      </w:r>
      <w:r w:rsidR="00B06F00" w:rsidRPr="004B1722">
        <w:rPr>
          <w:rFonts w:cstheme="minorHAnsi"/>
          <w:bCs/>
          <w:color w:val="000000" w:themeColor="text1"/>
          <w:sz w:val="24"/>
          <w:szCs w:val="24"/>
        </w:rPr>
        <w:t>,</w:t>
      </w:r>
    </w:p>
    <w:p w14:paraId="31729479" w14:textId="34166870" w:rsidR="004459F9" w:rsidRPr="004B1722" w:rsidRDefault="004459F9" w:rsidP="004B1722">
      <w:pPr>
        <w:numPr>
          <w:ilvl w:val="0"/>
          <w:numId w:val="48"/>
        </w:numPr>
        <w:spacing w:after="0" w:line="360" w:lineRule="auto"/>
        <w:contextualSpacing/>
        <w:rPr>
          <w:rFonts w:cstheme="minorHAnsi"/>
          <w:bCs/>
          <w:color w:val="000000" w:themeColor="text1"/>
          <w:sz w:val="24"/>
          <w:szCs w:val="24"/>
        </w:rPr>
      </w:pPr>
      <w:r w:rsidRPr="004B1722">
        <w:rPr>
          <w:rFonts w:cstheme="minorHAnsi"/>
          <w:bCs/>
          <w:color w:val="000000" w:themeColor="text1"/>
          <w:sz w:val="24"/>
          <w:szCs w:val="24"/>
        </w:rPr>
        <w:t xml:space="preserve">działania w celu poprawy wizerunku miasta poprzez podniesienie estetyki </w:t>
      </w:r>
      <w:r w:rsidR="00B06F00" w:rsidRPr="004B1722">
        <w:rPr>
          <w:rFonts w:cstheme="minorHAnsi"/>
          <w:bCs/>
          <w:color w:val="000000" w:themeColor="text1"/>
          <w:sz w:val="24"/>
          <w:szCs w:val="24"/>
        </w:rPr>
        <w:br/>
      </w:r>
      <w:r w:rsidRPr="004B1722">
        <w:rPr>
          <w:rFonts w:cstheme="minorHAnsi"/>
          <w:bCs/>
          <w:color w:val="000000" w:themeColor="text1"/>
          <w:sz w:val="24"/>
          <w:szCs w:val="24"/>
        </w:rPr>
        <w:t>i bezpieczeństwa</w:t>
      </w:r>
      <w:r w:rsidR="00747266" w:rsidRPr="004B1722">
        <w:rPr>
          <w:rFonts w:cstheme="minorHAnsi"/>
          <w:bCs/>
          <w:color w:val="000000" w:themeColor="text1"/>
          <w:sz w:val="24"/>
          <w:szCs w:val="24"/>
        </w:rPr>
        <w:t xml:space="preserve"> (m.in. rozbudowa systemu monitoringu miejskiego -  nowe kamery </w:t>
      </w:r>
      <w:r w:rsidR="008A6A2E" w:rsidRPr="004B1722">
        <w:rPr>
          <w:rFonts w:cstheme="minorHAnsi"/>
          <w:bCs/>
          <w:color w:val="000000" w:themeColor="text1"/>
          <w:sz w:val="24"/>
          <w:szCs w:val="24"/>
        </w:rPr>
        <w:br/>
      </w:r>
      <w:r w:rsidR="00747266" w:rsidRPr="004B1722">
        <w:rPr>
          <w:rFonts w:cstheme="minorHAnsi"/>
          <w:bCs/>
          <w:color w:val="000000" w:themeColor="text1"/>
          <w:sz w:val="24"/>
          <w:szCs w:val="24"/>
        </w:rPr>
        <w:t>w parku miejskim)</w:t>
      </w:r>
      <w:r w:rsidR="00B06F00" w:rsidRPr="004B1722">
        <w:rPr>
          <w:rFonts w:cstheme="minorHAnsi"/>
          <w:bCs/>
          <w:color w:val="000000" w:themeColor="text1"/>
          <w:sz w:val="24"/>
          <w:szCs w:val="24"/>
        </w:rPr>
        <w:t>,</w:t>
      </w:r>
      <w:r w:rsidR="00BF0382" w:rsidRPr="004B1722">
        <w:rPr>
          <w:rFonts w:cstheme="minorHAnsi"/>
          <w:bCs/>
          <w:color w:val="000000" w:themeColor="text1"/>
          <w:sz w:val="24"/>
          <w:szCs w:val="24"/>
        </w:rPr>
        <w:t xml:space="preserve"> działania z zakresu promocji miasta opisane w dalszej części opracowania, </w:t>
      </w:r>
    </w:p>
    <w:p w14:paraId="13B6B89B" w14:textId="43707E2D" w:rsidR="004459F9" w:rsidRPr="004B1722" w:rsidRDefault="004459F9" w:rsidP="004B1722">
      <w:pPr>
        <w:numPr>
          <w:ilvl w:val="0"/>
          <w:numId w:val="48"/>
        </w:numPr>
        <w:spacing w:after="0" w:line="360" w:lineRule="auto"/>
        <w:contextualSpacing/>
        <w:rPr>
          <w:rFonts w:cstheme="minorHAnsi"/>
          <w:bCs/>
          <w:color w:val="000000" w:themeColor="text1"/>
          <w:sz w:val="24"/>
          <w:szCs w:val="24"/>
        </w:rPr>
      </w:pPr>
      <w:r w:rsidRPr="004B1722">
        <w:rPr>
          <w:rFonts w:cstheme="minorHAnsi"/>
          <w:bCs/>
          <w:color w:val="000000" w:themeColor="text1"/>
          <w:sz w:val="24"/>
          <w:szCs w:val="24"/>
        </w:rPr>
        <w:t>prowadzanie kampanii ekologicznych promujących proekologiczne zachowania</w:t>
      </w:r>
      <w:r w:rsidR="00BF0382" w:rsidRPr="004B1722">
        <w:rPr>
          <w:rFonts w:cstheme="minorHAnsi"/>
          <w:bCs/>
          <w:color w:val="000000" w:themeColor="text1"/>
          <w:sz w:val="24"/>
          <w:szCs w:val="24"/>
        </w:rPr>
        <w:t xml:space="preserve"> jak np. kampanie Nie lej wody, Nie pal śmieci</w:t>
      </w:r>
      <w:r w:rsidR="00B06F00" w:rsidRPr="004B1722">
        <w:rPr>
          <w:rFonts w:cstheme="minorHAnsi"/>
          <w:bCs/>
          <w:color w:val="000000" w:themeColor="text1"/>
          <w:sz w:val="24"/>
          <w:szCs w:val="24"/>
        </w:rPr>
        <w:t>,</w:t>
      </w:r>
      <w:r w:rsidR="00BF0382" w:rsidRPr="004B1722">
        <w:rPr>
          <w:rFonts w:cstheme="minorHAnsi"/>
          <w:bCs/>
          <w:color w:val="000000" w:themeColor="text1"/>
          <w:sz w:val="24"/>
          <w:szCs w:val="24"/>
        </w:rPr>
        <w:t xml:space="preserve"> Czy wiesz jak segregować, Czyste powietrze, </w:t>
      </w:r>
    </w:p>
    <w:p w14:paraId="63D4D332" w14:textId="3C0019DD" w:rsidR="004459F9" w:rsidRPr="004B1722" w:rsidRDefault="004459F9" w:rsidP="004B1722">
      <w:pPr>
        <w:numPr>
          <w:ilvl w:val="0"/>
          <w:numId w:val="48"/>
        </w:numPr>
        <w:spacing w:after="0" w:line="360" w:lineRule="auto"/>
        <w:contextualSpacing/>
        <w:rPr>
          <w:rFonts w:cstheme="minorHAnsi"/>
          <w:bCs/>
          <w:color w:val="000000" w:themeColor="text1"/>
          <w:sz w:val="24"/>
          <w:szCs w:val="24"/>
        </w:rPr>
      </w:pPr>
      <w:r w:rsidRPr="004B1722">
        <w:rPr>
          <w:rFonts w:cstheme="minorHAnsi"/>
          <w:bCs/>
          <w:color w:val="000000" w:themeColor="text1"/>
          <w:sz w:val="24"/>
          <w:szCs w:val="24"/>
        </w:rPr>
        <w:t>działania w celu zorganizowania szlaku śladem Fortyfikacji 1939 r.</w:t>
      </w:r>
      <w:r w:rsidR="00747266" w:rsidRPr="004B1722">
        <w:rPr>
          <w:rFonts w:cstheme="minorHAnsi"/>
          <w:bCs/>
          <w:color w:val="000000" w:themeColor="text1"/>
          <w:sz w:val="24"/>
          <w:szCs w:val="24"/>
        </w:rPr>
        <w:t xml:space="preserve"> -  utworzenie Mławskiego Szlaku Turystycznego, </w:t>
      </w:r>
    </w:p>
    <w:p w14:paraId="76B70A8A" w14:textId="6ABA7D2F" w:rsidR="004459F9" w:rsidRPr="004B1722" w:rsidRDefault="004459F9" w:rsidP="004B1722">
      <w:pPr>
        <w:numPr>
          <w:ilvl w:val="0"/>
          <w:numId w:val="48"/>
        </w:numPr>
        <w:spacing w:after="0" w:line="360" w:lineRule="auto"/>
        <w:contextualSpacing/>
        <w:rPr>
          <w:rFonts w:cstheme="minorHAnsi"/>
          <w:bCs/>
          <w:color w:val="000000" w:themeColor="text1"/>
          <w:sz w:val="24"/>
          <w:szCs w:val="24"/>
        </w:rPr>
      </w:pPr>
      <w:r w:rsidRPr="004B1722">
        <w:rPr>
          <w:rFonts w:cstheme="minorHAnsi"/>
          <w:bCs/>
          <w:color w:val="000000" w:themeColor="text1"/>
          <w:sz w:val="24"/>
          <w:szCs w:val="24"/>
        </w:rPr>
        <w:t>montaż na terenie Miasta pojemników na elektrośmieci</w:t>
      </w:r>
      <w:r w:rsidR="00B06F00" w:rsidRPr="004B1722">
        <w:rPr>
          <w:rFonts w:cstheme="minorHAnsi"/>
          <w:bCs/>
          <w:color w:val="000000" w:themeColor="text1"/>
          <w:sz w:val="24"/>
          <w:szCs w:val="24"/>
        </w:rPr>
        <w:t>,</w:t>
      </w:r>
    </w:p>
    <w:p w14:paraId="44CBF52D" w14:textId="12533984" w:rsidR="002200CB" w:rsidRPr="00160107" w:rsidRDefault="00747266" w:rsidP="00160107">
      <w:pPr>
        <w:numPr>
          <w:ilvl w:val="0"/>
          <w:numId w:val="48"/>
        </w:numPr>
        <w:spacing w:after="0" w:line="360" w:lineRule="auto"/>
        <w:contextualSpacing/>
        <w:rPr>
          <w:rFonts w:cstheme="minorHAnsi"/>
          <w:bCs/>
          <w:color w:val="000000" w:themeColor="text1"/>
          <w:sz w:val="24"/>
          <w:szCs w:val="24"/>
        </w:rPr>
      </w:pPr>
      <w:r w:rsidRPr="004B1722">
        <w:rPr>
          <w:rFonts w:cstheme="minorHAnsi"/>
          <w:bCs/>
          <w:color w:val="000000" w:themeColor="text1"/>
          <w:sz w:val="24"/>
          <w:szCs w:val="24"/>
        </w:rPr>
        <w:t xml:space="preserve">działania na rzecz rozwoju przedsiębiorczości w Mławie  - współpraca z </w:t>
      </w:r>
      <w:r w:rsidR="00BF0382" w:rsidRPr="004B1722">
        <w:rPr>
          <w:rFonts w:cstheme="minorHAnsi"/>
          <w:bCs/>
          <w:color w:val="000000" w:themeColor="text1"/>
          <w:sz w:val="24"/>
          <w:szCs w:val="24"/>
        </w:rPr>
        <w:t>Warmińsko- Mazurską Specjalną Strefą Ekonomiczną</w:t>
      </w:r>
      <w:r w:rsidRPr="004B1722">
        <w:rPr>
          <w:rFonts w:cstheme="minorHAnsi"/>
          <w:bCs/>
          <w:color w:val="000000" w:themeColor="text1"/>
          <w:sz w:val="24"/>
          <w:szCs w:val="24"/>
        </w:rPr>
        <w:t>.</w:t>
      </w:r>
    </w:p>
    <w:bookmarkEnd w:id="14"/>
    <w:p w14:paraId="673AF4F0" w14:textId="77777777" w:rsidR="00FE41E2" w:rsidRPr="004B1722" w:rsidRDefault="00FE41E2" w:rsidP="004B1722">
      <w:pPr>
        <w:pStyle w:val="Akapitzlist"/>
        <w:numPr>
          <w:ilvl w:val="0"/>
          <w:numId w:val="20"/>
        </w:numPr>
        <w:spacing w:after="0" w:line="360" w:lineRule="auto"/>
        <w:ind w:left="425" w:hanging="357"/>
        <w:rPr>
          <w:rFonts w:cstheme="minorHAnsi"/>
          <w:bCs/>
          <w:color w:val="000000" w:themeColor="text1"/>
          <w:sz w:val="24"/>
          <w:szCs w:val="24"/>
        </w:rPr>
      </w:pPr>
      <w:r w:rsidRPr="004B1722">
        <w:rPr>
          <w:rFonts w:cstheme="minorHAnsi"/>
          <w:bCs/>
          <w:color w:val="000000" w:themeColor="text1"/>
          <w:sz w:val="24"/>
          <w:szCs w:val="24"/>
        </w:rPr>
        <w:t>Program</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Ochrony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Środowiska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dla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Miasta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Mława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do</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roku</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2022</w:t>
      </w:r>
    </w:p>
    <w:p w14:paraId="1B35B2DA" w14:textId="67647019" w:rsidR="002200CB" w:rsidRPr="004B1722" w:rsidRDefault="00FE41E2" w:rsidP="004B1722">
      <w:pPr>
        <w:spacing w:after="0" w:line="360" w:lineRule="auto"/>
        <w:ind w:firstLine="708"/>
        <w:rPr>
          <w:rFonts w:cstheme="minorHAnsi"/>
          <w:bCs/>
          <w:color w:val="000000" w:themeColor="text1"/>
          <w:sz w:val="24"/>
          <w:szCs w:val="24"/>
        </w:rPr>
      </w:pPr>
      <w:r w:rsidRPr="004B1722">
        <w:rPr>
          <w:rFonts w:cstheme="minorHAnsi"/>
          <w:bCs/>
          <w:color w:val="000000" w:themeColor="text1"/>
          <w:sz w:val="24"/>
          <w:szCs w:val="24"/>
        </w:rPr>
        <w:t>„Program</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Ochrony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Środowiska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dla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Miasta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Mława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do</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roku</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2022”,</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uchwalony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przez</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Radę</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Miasta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Mława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uchwałą</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Nr</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XXXI/368/2017</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Rady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Mia</w:t>
      </w:r>
      <w:r w:rsidR="00B67173" w:rsidRPr="004B1722">
        <w:rPr>
          <w:rFonts w:cstheme="minorHAnsi"/>
          <w:bCs/>
          <w:color w:val="000000" w:themeColor="text1"/>
          <w:sz w:val="24"/>
          <w:szCs w:val="24"/>
        </w:rPr>
        <w:t>sta</w:t>
      </w:r>
      <w:r w:rsidR="00765F4C" w:rsidRPr="004B1722">
        <w:rPr>
          <w:rFonts w:cstheme="minorHAnsi"/>
          <w:bCs/>
          <w:color w:val="000000" w:themeColor="text1"/>
          <w:sz w:val="24"/>
          <w:szCs w:val="24"/>
        </w:rPr>
        <w:t xml:space="preserve"> </w:t>
      </w:r>
      <w:r w:rsidR="00B67173" w:rsidRPr="004B1722">
        <w:rPr>
          <w:rFonts w:cstheme="minorHAnsi"/>
          <w:bCs/>
          <w:color w:val="000000" w:themeColor="text1"/>
          <w:sz w:val="24"/>
          <w:szCs w:val="24"/>
        </w:rPr>
        <w:t>Mława</w:t>
      </w:r>
      <w:r w:rsidR="00765F4C" w:rsidRPr="004B1722">
        <w:rPr>
          <w:rFonts w:cstheme="minorHAnsi"/>
          <w:bCs/>
          <w:color w:val="000000" w:themeColor="text1"/>
          <w:sz w:val="24"/>
          <w:szCs w:val="24"/>
        </w:rPr>
        <w:t xml:space="preserve"> </w:t>
      </w:r>
      <w:r w:rsidR="00B67173" w:rsidRPr="004B1722">
        <w:rPr>
          <w:rFonts w:cstheme="minorHAnsi"/>
          <w:bCs/>
          <w:color w:val="000000" w:themeColor="text1"/>
          <w:sz w:val="24"/>
          <w:szCs w:val="24"/>
        </w:rPr>
        <w:t>z</w:t>
      </w:r>
      <w:r w:rsidR="00765F4C" w:rsidRPr="004B1722">
        <w:rPr>
          <w:rFonts w:cstheme="minorHAnsi"/>
          <w:bCs/>
          <w:color w:val="000000" w:themeColor="text1"/>
          <w:sz w:val="24"/>
          <w:szCs w:val="24"/>
        </w:rPr>
        <w:t xml:space="preserve"> </w:t>
      </w:r>
      <w:r w:rsidR="00B67173" w:rsidRPr="004B1722">
        <w:rPr>
          <w:rFonts w:cstheme="minorHAnsi"/>
          <w:bCs/>
          <w:color w:val="000000" w:themeColor="text1"/>
          <w:sz w:val="24"/>
          <w:szCs w:val="24"/>
        </w:rPr>
        <w:t>dnia</w:t>
      </w:r>
      <w:r w:rsidR="00765F4C" w:rsidRPr="004B1722">
        <w:rPr>
          <w:rFonts w:cstheme="minorHAnsi"/>
          <w:bCs/>
          <w:color w:val="000000" w:themeColor="text1"/>
          <w:sz w:val="24"/>
          <w:szCs w:val="24"/>
        </w:rPr>
        <w:t xml:space="preserve"> </w:t>
      </w:r>
      <w:r w:rsidR="00B67173" w:rsidRPr="004B1722">
        <w:rPr>
          <w:rFonts w:cstheme="minorHAnsi"/>
          <w:bCs/>
          <w:color w:val="000000" w:themeColor="text1"/>
          <w:sz w:val="24"/>
          <w:szCs w:val="24"/>
        </w:rPr>
        <w:t>2</w:t>
      </w:r>
      <w:r w:rsidR="00765F4C" w:rsidRPr="004B1722">
        <w:rPr>
          <w:rFonts w:cstheme="minorHAnsi"/>
          <w:bCs/>
          <w:color w:val="000000" w:themeColor="text1"/>
          <w:sz w:val="24"/>
          <w:szCs w:val="24"/>
        </w:rPr>
        <w:t xml:space="preserve"> </w:t>
      </w:r>
      <w:r w:rsidR="00B67173" w:rsidRPr="004B1722">
        <w:rPr>
          <w:rFonts w:cstheme="minorHAnsi"/>
          <w:bCs/>
          <w:color w:val="000000" w:themeColor="text1"/>
          <w:sz w:val="24"/>
          <w:szCs w:val="24"/>
        </w:rPr>
        <w:t>czerwca</w:t>
      </w:r>
      <w:r w:rsidR="00765F4C" w:rsidRPr="004B1722">
        <w:rPr>
          <w:rFonts w:cstheme="minorHAnsi"/>
          <w:bCs/>
          <w:color w:val="000000" w:themeColor="text1"/>
          <w:sz w:val="24"/>
          <w:szCs w:val="24"/>
        </w:rPr>
        <w:t xml:space="preserve"> </w:t>
      </w:r>
      <w:r w:rsidR="00B67173" w:rsidRPr="004B1722">
        <w:rPr>
          <w:rFonts w:cstheme="minorHAnsi"/>
          <w:bCs/>
          <w:color w:val="000000" w:themeColor="text1"/>
          <w:sz w:val="24"/>
          <w:szCs w:val="24"/>
        </w:rPr>
        <w:t>2017</w:t>
      </w:r>
      <w:r w:rsidR="00446E50" w:rsidRPr="004B1722">
        <w:rPr>
          <w:rFonts w:cstheme="minorHAnsi"/>
          <w:bCs/>
          <w:color w:val="000000" w:themeColor="text1"/>
          <w:sz w:val="24"/>
          <w:szCs w:val="24"/>
        </w:rPr>
        <w:t> </w:t>
      </w:r>
      <w:r w:rsidRPr="004B1722">
        <w:rPr>
          <w:rFonts w:cstheme="minorHAnsi"/>
          <w:bCs/>
          <w:color w:val="000000" w:themeColor="text1"/>
          <w:sz w:val="24"/>
          <w:szCs w:val="24"/>
        </w:rPr>
        <w:t>r.</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obejmuje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swoim</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zakresem</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wszystkie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związane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stanem</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środowiska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naturalnego</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obszary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interwencji,</w:t>
      </w:r>
      <w:r w:rsidR="00765F4C" w:rsidRPr="004B1722">
        <w:rPr>
          <w:rFonts w:cstheme="minorHAnsi"/>
          <w:bCs/>
          <w:color w:val="000000" w:themeColor="text1"/>
          <w:sz w:val="24"/>
          <w:szCs w:val="24"/>
        </w:rPr>
        <w:t xml:space="preserve"> </w:t>
      </w:r>
      <w:r w:rsidR="00747266" w:rsidRPr="004B1722">
        <w:rPr>
          <w:rFonts w:cstheme="minorHAnsi"/>
          <w:bCs/>
          <w:color w:val="000000" w:themeColor="text1"/>
          <w:sz w:val="24"/>
          <w:szCs w:val="24"/>
        </w:rPr>
        <w:t>w tym</w:t>
      </w:r>
      <w:r w:rsidR="002200CB" w:rsidRPr="004B1722">
        <w:rPr>
          <w:rFonts w:cstheme="minorHAnsi"/>
          <w:bCs/>
          <w:color w:val="000000" w:themeColor="text1"/>
          <w:sz w:val="24"/>
          <w:szCs w:val="24"/>
        </w:rPr>
        <w:t xml:space="preserve"> m.in.</w:t>
      </w:r>
      <w:r w:rsidR="00747266" w:rsidRPr="004B1722">
        <w:rPr>
          <w:rFonts w:cstheme="minorHAnsi"/>
          <w:bCs/>
          <w:color w:val="000000" w:themeColor="text1"/>
          <w:sz w:val="24"/>
          <w:szCs w:val="24"/>
        </w:rPr>
        <w:t xml:space="preserve"> </w:t>
      </w:r>
      <w:r w:rsidRPr="004B1722">
        <w:rPr>
          <w:rFonts w:cstheme="minorHAnsi"/>
          <w:bCs/>
          <w:color w:val="000000" w:themeColor="text1"/>
          <w:sz w:val="24"/>
          <w:szCs w:val="24"/>
        </w:rPr>
        <w:t>ochronę</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klimatu</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jakości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powietrza</w:t>
      </w:r>
      <w:r w:rsidR="005C0334" w:rsidRPr="004B1722">
        <w:rPr>
          <w:rFonts w:cstheme="minorHAnsi"/>
          <w:bCs/>
          <w:color w:val="000000" w:themeColor="text1"/>
          <w:sz w:val="24"/>
          <w:szCs w:val="24"/>
        </w:rPr>
        <w:t>;</w:t>
      </w:r>
      <w:r w:rsidR="00747266" w:rsidRPr="004B1722">
        <w:rPr>
          <w:rFonts w:cstheme="minorHAnsi"/>
          <w:bCs/>
          <w:color w:val="000000" w:themeColor="text1"/>
          <w:sz w:val="24"/>
          <w:szCs w:val="24"/>
        </w:rPr>
        <w:t xml:space="preserve"> </w:t>
      </w:r>
      <w:r w:rsidRPr="004B1722">
        <w:rPr>
          <w:rFonts w:cstheme="minorHAnsi"/>
          <w:bCs/>
          <w:color w:val="000000" w:themeColor="text1"/>
          <w:sz w:val="24"/>
          <w:szCs w:val="24"/>
        </w:rPr>
        <w:t>zagrożenia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hałasem</w:t>
      </w:r>
      <w:r w:rsidR="00747266" w:rsidRPr="004B1722">
        <w:rPr>
          <w:rFonts w:cstheme="minorHAnsi"/>
          <w:bCs/>
          <w:color w:val="000000" w:themeColor="text1"/>
          <w:sz w:val="24"/>
          <w:szCs w:val="24"/>
        </w:rPr>
        <w:t xml:space="preserve">,  </w:t>
      </w:r>
      <w:r w:rsidRPr="004B1722">
        <w:rPr>
          <w:rFonts w:cstheme="minorHAnsi"/>
          <w:bCs/>
          <w:color w:val="000000" w:themeColor="text1"/>
          <w:sz w:val="24"/>
          <w:szCs w:val="24"/>
        </w:rPr>
        <w:t>gospodarowanie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wodami</w:t>
      </w:r>
      <w:r w:rsidR="00747266" w:rsidRPr="004B1722">
        <w:rPr>
          <w:rFonts w:cstheme="minorHAnsi"/>
          <w:bCs/>
          <w:color w:val="000000" w:themeColor="text1"/>
          <w:sz w:val="24"/>
          <w:szCs w:val="24"/>
        </w:rPr>
        <w:t xml:space="preserve">, </w:t>
      </w:r>
      <w:r w:rsidRPr="004B1722">
        <w:rPr>
          <w:rFonts w:cstheme="minorHAnsi"/>
          <w:bCs/>
          <w:color w:val="000000" w:themeColor="text1"/>
          <w:sz w:val="24"/>
          <w:szCs w:val="24"/>
        </w:rPr>
        <w:t>gospodarkę</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wodno-ściekową</w:t>
      </w:r>
      <w:r w:rsidR="00747266" w:rsidRPr="004B1722">
        <w:rPr>
          <w:rFonts w:cstheme="minorHAnsi"/>
          <w:bCs/>
          <w:color w:val="000000" w:themeColor="text1"/>
          <w:sz w:val="24"/>
          <w:szCs w:val="24"/>
        </w:rPr>
        <w:t xml:space="preserve">, </w:t>
      </w:r>
      <w:r w:rsidRPr="004B1722">
        <w:rPr>
          <w:rFonts w:cstheme="minorHAnsi"/>
          <w:bCs/>
          <w:color w:val="000000" w:themeColor="text1"/>
          <w:sz w:val="24"/>
          <w:szCs w:val="24"/>
        </w:rPr>
        <w:t>gospodarkę</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odpadami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w:t>
      </w:r>
      <w:r w:rsidR="00434F1D" w:rsidRPr="004B1722">
        <w:rPr>
          <w:rFonts w:cstheme="minorHAnsi"/>
          <w:bCs/>
          <w:color w:val="000000" w:themeColor="text1"/>
          <w:sz w:val="24"/>
          <w:szCs w:val="24"/>
        </w:rPr>
        <w:t> </w:t>
      </w:r>
      <w:r w:rsidRPr="004B1722">
        <w:rPr>
          <w:rFonts w:cstheme="minorHAnsi"/>
          <w:bCs/>
          <w:color w:val="000000" w:themeColor="text1"/>
          <w:sz w:val="24"/>
          <w:szCs w:val="24"/>
        </w:rPr>
        <w:t>zapobieganie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powstawaniu</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odpadów</w:t>
      </w:r>
      <w:r w:rsidR="002200CB" w:rsidRPr="004B1722">
        <w:rPr>
          <w:rFonts w:cstheme="minorHAnsi"/>
          <w:bCs/>
          <w:color w:val="000000" w:themeColor="text1"/>
          <w:sz w:val="24"/>
          <w:szCs w:val="24"/>
        </w:rPr>
        <w:t xml:space="preserve">, </w:t>
      </w:r>
      <w:r w:rsidRPr="004B1722">
        <w:rPr>
          <w:rFonts w:cstheme="minorHAnsi"/>
          <w:bCs/>
          <w:color w:val="000000" w:themeColor="text1"/>
          <w:sz w:val="24"/>
          <w:szCs w:val="24"/>
        </w:rPr>
        <w:t>zasoby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przyrodnicze</w:t>
      </w:r>
      <w:r w:rsidR="002200CB" w:rsidRPr="004B1722">
        <w:rPr>
          <w:rFonts w:cstheme="minorHAnsi"/>
          <w:bCs/>
          <w:color w:val="000000" w:themeColor="text1"/>
          <w:sz w:val="24"/>
          <w:szCs w:val="24"/>
        </w:rPr>
        <w:t xml:space="preserve">. </w:t>
      </w:r>
    </w:p>
    <w:p w14:paraId="4788CA4D" w14:textId="1DD23B5F" w:rsidR="00A17389" w:rsidRPr="004B1722" w:rsidRDefault="00FE41E2" w:rsidP="00160107">
      <w:pPr>
        <w:spacing w:after="0" w:line="360" w:lineRule="auto"/>
        <w:rPr>
          <w:rFonts w:cstheme="minorHAnsi"/>
          <w:bCs/>
          <w:color w:val="000000" w:themeColor="text1"/>
          <w:sz w:val="24"/>
          <w:szCs w:val="24"/>
        </w:rPr>
      </w:pPr>
      <w:r w:rsidRPr="004B1722">
        <w:rPr>
          <w:rFonts w:cstheme="minorHAnsi"/>
          <w:bCs/>
          <w:color w:val="000000" w:themeColor="text1"/>
          <w:sz w:val="24"/>
          <w:szCs w:val="24"/>
        </w:rPr>
        <w:t>Na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podstawie</w:t>
      </w:r>
      <w:r w:rsidR="00765F4C" w:rsidRPr="004B1722">
        <w:rPr>
          <w:rFonts w:cstheme="minorHAnsi"/>
          <w:bCs/>
          <w:color w:val="000000" w:themeColor="text1"/>
          <w:sz w:val="24"/>
          <w:szCs w:val="24"/>
        </w:rPr>
        <w:t xml:space="preserve"> </w:t>
      </w:r>
      <w:r w:rsidR="00BF0382" w:rsidRPr="004B1722">
        <w:rPr>
          <w:rFonts w:cstheme="minorHAnsi"/>
          <w:bCs/>
          <w:color w:val="000000" w:themeColor="text1"/>
          <w:sz w:val="24"/>
          <w:szCs w:val="24"/>
        </w:rPr>
        <w:t>ww. p</w:t>
      </w:r>
      <w:r w:rsidRPr="004B1722">
        <w:rPr>
          <w:rFonts w:cstheme="minorHAnsi"/>
          <w:bCs/>
          <w:color w:val="000000" w:themeColor="text1"/>
          <w:sz w:val="24"/>
          <w:szCs w:val="24"/>
        </w:rPr>
        <w:t>rogramu</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Miasto</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Mława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realiz</w:t>
      </w:r>
      <w:r w:rsidR="00BF0382" w:rsidRPr="004B1722">
        <w:rPr>
          <w:rFonts w:cstheme="minorHAnsi"/>
          <w:bCs/>
          <w:color w:val="000000" w:themeColor="text1"/>
          <w:sz w:val="24"/>
          <w:szCs w:val="24"/>
        </w:rPr>
        <w:t>owało w 2022</w:t>
      </w:r>
      <w:r w:rsidR="00BF0382" w:rsidRPr="004B1722">
        <w:rPr>
          <w:rFonts w:cstheme="minorHAnsi"/>
          <w:bCs/>
          <w:sz w:val="24"/>
          <w:szCs w:val="24"/>
        </w:rPr>
        <w:t xml:space="preserve">r. </w:t>
      </w:r>
      <w:r w:rsidRPr="004B1722">
        <w:rPr>
          <w:rFonts w:cstheme="minorHAnsi"/>
          <w:bCs/>
          <w:color w:val="000000" w:themeColor="text1"/>
          <w:sz w:val="24"/>
          <w:szCs w:val="24"/>
        </w:rPr>
        <w:t>politykę</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ochrony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środowiska.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Program</w:t>
      </w:r>
      <w:r w:rsidR="00765F4C" w:rsidRPr="004B1722">
        <w:rPr>
          <w:rFonts w:cstheme="minorHAnsi"/>
          <w:bCs/>
          <w:color w:val="000000" w:themeColor="text1"/>
          <w:sz w:val="24"/>
          <w:szCs w:val="24"/>
        </w:rPr>
        <w:t xml:space="preserve"> </w:t>
      </w:r>
      <w:r w:rsidR="00BF0382" w:rsidRPr="004B1722">
        <w:rPr>
          <w:rFonts w:cstheme="minorHAnsi"/>
          <w:bCs/>
          <w:color w:val="000000" w:themeColor="text1"/>
          <w:sz w:val="24"/>
          <w:szCs w:val="24"/>
        </w:rPr>
        <w:t xml:space="preserve">był </w:t>
      </w:r>
      <w:r w:rsidRPr="004B1722">
        <w:rPr>
          <w:rFonts w:cstheme="minorHAnsi"/>
          <w:bCs/>
          <w:color w:val="000000" w:themeColor="text1"/>
          <w:sz w:val="24"/>
          <w:szCs w:val="24"/>
        </w:rPr>
        <w:t>komplementarny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wszystkimi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innymi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dokumentami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strategicznymi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w:t>
      </w:r>
      <w:r w:rsidR="00BF0382" w:rsidRPr="004B1722">
        <w:rPr>
          <w:rFonts w:cstheme="minorHAnsi"/>
          <w:bCs/>
          <w:color w:val="000000" w:themeColor="text1"/>
          <w:sz w:val="24"/>
          <w:szCs w:val="24"/>
        </w:rPr>
        <w:t xml:space="preserve"> p</w:t>
      </w:r>
      <w:r w:rsidRPr="004B1722">
        <w:rPr>
          <w:rFonts w:cstheme="minorHAnsi"/>
          <w:bCs/>
          <w:color w:val="000000" w:themeColor="text1"/>
          <w:sz w:val="24"/>
          <w:szCs w:val="24"/>
        </w:rPr>
        <w:t>rogramami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Miasta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Mława,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co</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oznacza,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że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realizacja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działań</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jednym</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obszarów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przyczynia</w:t>
      </w:r>
      <w:r w:rsidR="00946ECD" w:rsidRPr="004B1722">
        <w:rPr>
          <w:rFonts w:cstheme="minorHAnsi"/>
          <w:bCs/>
          <w:color w:val="000000" w:themeColor="text1"/>
          <w:sz w:val="24"/>
          <w:szCs w:val="24"/>
        </w:rPr>
        <w:t>ła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się</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do</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osiągnięcia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celów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innych</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obszarach.</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Wszelkie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przedsięwzięcia,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zarówno</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bieżące,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jak</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inwestycyjne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realizowane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przez</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Miasto</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Mława,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opisane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innych</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częściach</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niniejszego</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raportu</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planowane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realizowane</w:t>
      </w:r>
      <w:r w:rsidR="00765F4C" w:rsidRPr="004B1722">
        <w:rPr>
          <w:rFonts w:cstheme="minorHAnsi"/>
          <w:bCs/>
          <w:color w:val="000000" w:themeColor="text1"/>
          <w:sz w:val="24"/>
          <w:szCs w:val="24"/>
        </w:rPr>
        <w:t xml:space="preserve"> </w:t>
      </w:r>
      <w:r w:rsidR="00946ECD" w:rsidRPr="004B1722">
        <w:rPr>
          <w:rFonts w:cstheme="minorHAnsi"/>
          <w:bCs/>
          <w:color w:val="000000" w:themeColor="text1"/>
          <w:sz w:val="24"/>
          <w:szCs w:val="24"/>
        </w:rPr>
        <w:t>były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uwzględnieniem</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kwestii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związanych</w:t>
      </w:r>
      <w:r w:rsidR="00765F4C" w:rsidRPr="004B1722">
        <w:rPr>
          <w:rFonts w:cstheme="minorHAnsi"/>
          <w:bCs/>
          <w:color w:val="000000" w:themeColor="text1"/>
          <w:sz w:val="24"/>
          <w:szCs w:val="24"/>
        </w:rPr>
        <w:t xml:space="preserve"> </w:t>
      </w:r>
      <w:r w:rsidR="008A6A2E" w:rsidRPr="004B1722">
        <w:rPr>
          <w:rFonts w:cstheme="minorHAnsi"/>
          <w:bCs/>
          <w:color w:val="000000" w:themeColor="text1"/>
          <w:sz w:val="24"/>
          <w:szCs w:val="24"/>
        </w:rPr>
        <w:br/>
      </w:r>
      <w:r w:rsidRPr="004B1722">
        <w:rPr>
          <w:rFonts w:cstheme="minorHAnsi"/>
          <w:bCs/>
          <w:color w:val="000000" w:themeColor="text1"/>
          <w:sz w:val="24"/>
          <w:szCs w:val="24"/>
        </w:rPr>
        <w:t>z</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ochroną</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środowiska.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Priorytetem</w:t>
      </w:r>
      <w:r w:rsidR="00765F4C" w:rsidRPr="004B1722">
        <w:rPr>
          <w:rFonts w:cstheme="minorHAnsi"/>
          <w:bCs/>
          <w:color w:val="000000" w:themeColor="text1"/>
          <w:sz w:val="24"/>
          <w:szCs w:val="24"/>
        </w:rPr>
        <w:t xml:space="preserve"> </w:t>
      </w:r>
      <w:r w:rsidR="00946ECD" w:rsidRPr="004B1722">
        <w:rPr>
          <w:rFonts w:cstheme="minorHAnsi"/>
          <w:bCs/>
          <w:color w:val="000000" w:themeColor="text1"/>
          <w:sz w:val="24"/>
          <w:szCs w:val="24"/>
        </w:rPr>
        <w:t>było</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podejmowanie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działań</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na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rzecz</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poprawy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stanu</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środowiska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realizacja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przedsięwzięć</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pozytywnie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skutkujących</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tym</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względzie,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zasadą</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niepodejmowanie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działań</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powodujących</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pogorszenie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stanu</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środowiska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naturalnego.</w:t>
      </w:r>
    </w:p>
    <w:p w14:paraId="59322643" w14:textId="1C86F44C" w:rsidR="005C0334" w:rsidRPr="004B1722" w:rsidRDefault="005C0334" w:rsidP="00160107">
      <w:pPr>
        <w:spacing w:after="0" w:line="360" w:lineRule="auto"/>
        <w:rPr>
          <w:rFonts w:cstheme="minorHAnsi"/>
          <w:bCs/>
          <w:sz w:val="24"/>
          <w:szCs w:val="24"/>
        </w:rPr>
      </w:pPr>
      <w:r w:rsidRPr="004B1722">
        <w:rPr>
          <w:rFonts w:cstheme="minorHAnsi"/>
          <w:bCs/>
          <w:sz w:val="24"/>
          <w:szCs w:val="24"/>
        </w:rPr>
        <w:t>Z okazji Światowego Dnia Ziemi w ramach kampanii  Burmistrza Miasta Mława „Posadź drzewo</w:t>
      </w:r>
      <w:r w:rsidR="00A17389" w:rsidRPr="004B1722">
        <w:rPr>
          <w:rFonts w:cstheme="minorHAnsi"/>
          <w:bCs/>
          <w:sz w:val="24"/>
          <w:szCs w:val="24"/>
        </w:rPr>
        <w:t>”</w:t>
      </w:r>
      <w:r w:rsidRPr="004B1722">
        <w:rPr>
          <w:rFonts w:cstheme="minorHAnsi"/>
          <w:bCs/>
          <w:sz w:val="24"/>
          <w:szCs w:val="24"/>
        </w:rPr>
        <w:t xml:space="preserve"> </w:t>
      </w:r>
      <w:r w:rsidR="00A17389" w:rsidRPr="004B1722">
        <w:rPr>
          <w:rFonts w:cstheme="minorHAnsi"/>
          <w:bCs/>
          <w:sz w:val="24"/>
          <w:szCs w:val="24"/>
        </w:rPr>
        <w:t>w dniach 21-22 kwietnia 2022 r.</w:t>
      </w:r>
      <w:r w:rsidRPr="004B1722">
        <w:rPr>
          <w:rFonts w:cstheme="minorHAnsi"/>
          <w:bCs/>
          <w:sz w:val="24"/>
          <w:szCs w:val="24"/>
        </w:rPr>
        <w:t xml:space="preserve"> mieszkańcom</w:t>
      </w:r>
      <w:r w:rsidR="00A17389" w:rsidRPr="004B1722">
        <w:rPr>
          <w:rFonts w:cstheme="minorHAnsi"/>
          <w:bCs/>
          <w:sz w:val="24"/>
          <w:szCs w:val="24"/>
        </w:rPr>
        <w:t xml:space="preserve"> Mławy rozdano 500 sadzonek drzew</w:t>
      </w:r>
      <w:r w:rsidR="00E66A95" w:rsidRPr="004B1722">
        <w:rPr>
          <w:rFonts w:cstheme="minorHAnsi"/>
          <w:bCs/>
          <w:sz w:val="24"/>
          <w:szCs w:val="24"/>
        </w:rPr>
        <w:t xml:space="preserve"> zakupionych od Nadleśnictwa Dwukoły</w:t>
      </w:r>
      <w:r w:rsidR="00A17389" w:rsidRPr="004B1722">
        <w:rPr>
          <w:rFonts w:cstheme="minorHAnsi"/>
          <w:bCs/>
          <w:sz w:val="24"/>
          <w:szCs w:val="24"/>
        </w:rPr>
        <w:t xml:space="preserve">. </w:t>
      </w:r>
      <w:r w:rsidR="00E66A95" w:rsidRPr="004B1722">
        <w:rPr>
          <w:rFonts w:cstheme="minorHAnsi"/>
          <w:bCs/>
          <w:sz w:val="24"/>
          <w:szCs w:val="24"/>
        </w:rPr>
        <w:t xml:space="preserve">Gatunki drzew jakie rozdano to: dąb, jesion, klon, modrzew i jarzębina. Akcję przeprowadzono w ramach działań zmierzających do polepszenia jakości powietrza na terenie Miasta Mława oraz działań edukacyjnych dotyczących korzyści </w:t>
      </w:r>
      <w:r w:rsidR="008A6A2E" w:rsidRPr="004B1722">
        <w:rPr>
          <w:rFonts w:cstheme="minorHAnsi"/>
          <w:bCs/>
          <w:sz w:val="24"/>
          <w:szCs w:val="24"/>
        </w:rPr>
        <w:br/>
      </w:r>
      <w:r w:rsidR="00E66A95" w:rsidRPr="004B1722">
        <w:rPr>
          <w:rFonts w:cstheme="minorHAnsi"/>
          <w:bCs/>
          <w:sz w:val="24"/>
          <w:szCs w:val="24"/>
        </w:rPr>
        <w:t>z obecności drzew w przestrzeni</w:t>
      </w:r>
      <w:r w:rsidR="00CF011A" w:rsidRPr="004B1722">
        <w:rPr>
          <w:rFonts w:cstheme="minorHAnsi"/>
          <w:bCs/>
          <w:sz w:val="24"/>
          <w:szCs w:val="24"/>
        </w:rPr>
        <w:t xml:space="preserve"> publicznej</w:t>
      </w:r>
      <w:r w:rsidR="00E66A95" w:rsidRPr="004B1722">
        <w:rPr>
          <w:rFonts w:cstheme="minorHAnsi"/>
          <w:bCs/>
          <w:sz w:val="24"/>
          <w:szCs w:val="24"/>
        </w:rPr>
        <w:t>. Drzewa dobrze pochłaniają spaliny i pyły zawieszone, oczyszczając atmosferę oraz mają olbrzymi wpływ na środowisko i</w:t>
      </w:r>
      <w:r w:rsidR="00747266" w:rsidRPr="004B1722">
        <w:rPr>
          <w:rFonts w:cstheme="minorHAnsi"/>
          <w:bCs/>
          <w:sz w:val="24"/>
          <w:szCs w:val="24"/>
        </w:rPr>
        <w:t> </w:t>
      </w:r>
      <w:r w:rsidR="00E66A95" w:rsidRPr="004B1722">
        <w:rPr>
          <w:rFonts w:cstheme="minorHAnsi"/>
          <w:bCs/>
          <w:sz w:val="24"/>
          <w:szCs w:val="24"/>
        </w:rPr>
        <w:t xml:space="preserve">jakość powietrza, którym oddychamy. </w:t>
      </w:r>
    </w:p>
    <w:p w14:paraId="662FB65C" w14:textId="2CF748E5" w:rsidR="007F5702" w:rsidRPr="004B1722" w:rsidRDefault="002200CB" w:rsidP="004B1722">
      <w:pPr>
        <w:spacing w:after="0" w:line="360" w:lineRule="auto"/>
        <w:rPr>
          <w:rFonts w:cstheme="minorHAnsi"/>
          <w:bCs/>
          <w:sz w:val="24"/>
          <w:szCs w:val="24"/>
        </w:rPr>
      </w:pPr>
      <w:r w:rsidRPr="004B1722">
        <w:rPr>
          <w:rFonts w:cstheme="minorHAnsi"/>
          <w:bCs/>
          <w:sz w:val="24"/>
          <w:szCs w:val="24"/>
        </w:rPr>
        <w:t xml:space="preserve">Na </w:t>
      </w:r>
      <w:r w:rsidR="007F5702" w:rsidRPr="004B1722">
        <w:rPr>
          <w:rFonts w:cstheme="minorHAnsi"/>
          <w:bCs/>
          <w:sz w:val="24"/>
          <w:szCs w:val="24"/>
        </w:rPr>
        <w:t xml:space="preserve">ul. </w:t>
      </w:r>
      <w:proofErr w:type="spellStart"/>
      <w:r w:rsidR="007F5702" w:rsidRPr="004B1722">
        <w:rPr>
          <w:rFonts w:cstheme="minorHAnsi"/>
          <w:bCs/>
          <w:sz w:val="24"/>
          <w:szCs w:val="24"/>
        </w:rPr>
        <w:t>Padlewskiego</w:t>
      </w:r>
      <w:proofErr w:type="spellEnd"/>
      <w:r w:rsidR="007F5702" w:rsidRPr="004B1722">
        <w:rPr>
          <w:rFonts w:cstheme="minorHAnsi"/>
          <w:bCs/>
          <w:sz w:val="24"/>
          <w:szCs w:val="24"/>
        </w:rPr>
        <w:t xml:space="preserve"> i ul. Józefa Leszczyńskiego zakończono realizację zadania, dzięki któremu na  powierzchni 24 ar</w:t>
      </w:r>
      <w:r w:rsidR="00832FB0" w:rsidRPr="004B1722">
        <w:rPr>
          <w:rFonts w:cstheme="minorHAnsi"/>
          <w:bCs/>
          <w:sz w:val="24"/>
          <w:szCs w:val="24"/>
        </w:rPr>
        <w:t>ów</w:t>
      </w:r>
      <w:r w:rsidR="007F5702" w:rsidRPr="004B1722">
        <w:rPr>
          <w:rFonts w:cstheme="minorHAnsi"/>
          <w:bCs/>
          <w:sz w:val="24"/>
          <w:szCs w:val="24"/>
        </w:rPr>
        <w:t xml:space="preserve"> powstały tereny zielone: nasadzono 173 szt. drzew i 1154 szt. krzewów.  </w:t>
      </w:r>
    </w:p>
    <w:p w14:paraId="241B7343" w14:textId="0056C295" w:rsidR="002200CB" w:rsidRPr="004B1722" w:rsidRDefault="008D30AC" w:rsidP="00160107">
      <w:pPr>
        <w:spacing w:after="0" w:line="360" w:lineRule="auto"/>
        <w:rPr>
          <w:rFonts w:cstheme="minorHAnsi"/>
          <w:bCs/>
          <w:sz w:val="24"/>
          <w:szCs w:val="24"/>
        </w:rPr>
      </w:pPr>
      <w:r w:rsidRPr="004B1722">
        <w:rPr>
          <w:rFonts w:cstheme="minorHAnsi"/>
          <w:bCs/>
          <w:sz w:val="24"/>
          <w:szCs w:val="24"/>
        </w:rPr>
        <w:t>W realizację programu ochrony środowiska wpisywały się</w:t>
      </w:r>
      <w:r w:rsidR="00747266" w:rsidRPr="004B1722">
        <w:rPr>
          <w:rFonts w:cstheme="minorHAnsi"/>
          <w:bCs/>
          <w:sz w:val="24"/>
          <w:szCs w:val="24"/>
        </w:rPr>
        <w:t xml:space="preserve"> również </w:t>
      </w:r>
      <w:r w:rsidRPr="004B1722">
        <w:rPr>
          <w:rFonts w:cstheme="minorHAnsi"/>
          <w:bCs/>
          <w:sz w:val="24"/>
          <w:szCs w:val="24"/>
        </w:rPr>
        <w:t xml:space="preserve"> działania realizowane w ramach programu „Czyste Powietrze”, „Mława dla czystego powietrza 2022 - akcje edukacyjno-informacyjne” polegające na organizacji cyklu spotkań skierowanych </w:t>
      </w:r>
      <w:r w:rsidR="008A6A2E" w:rsidRPr="004B1722">
        <w:rPr>
          <w:rFonts w:cstheme="minorHAnsi"/>
          <w:bCs/>
          <w:sz w:val="24"/>
          <w:szCs w:val="24"/>
        </w:rPr>
        <w:br/>
      </w:r>
      <w:r w:rsidRPr="004B1722">
        <w:rPr>
          <w:rFonts w:cstheme="minorHAnsi"/>
          <w:bCs/>
          <w:sz w:val="24"/>
          <w:szCs w:val="24"/>
        </w:rPr>
        <w:t>do mieszkańców Miasta Mława, dotyczących dobrych praktyk w zakresie ochrony powietrza i</w:t>
      </w:r>
      <w:r w:rsidR="00434F1D" w:rsidRPr="004B1722">
        <w:rPr>
          <w:rFonts w:cstheme="minorHAnsi"/>
          <w:bCs/>
          <w:sz w:val="24"/>
          <w:szCs w:val="24"/>
        </w:rPr>
        <w:t> </w:t>
      </w:r>
      <w:r w:rsidRPr="004B1722">
        <w:rPr>
          <w:rFonts w:cstheme="minorHAnsi"/>
          <w:bCs/>
          <w:sz w:val="24"/>
          <w:szCs w:val="24"/>
        </w:rPr>
        <w:t>oszczędzania energii. Przedmiotowe spotkania zostały zorganizowane w ramach działań prospołecznych oraz podczas imprez miejskich</w:t>
      </w:r>
      <w:r w:rsidR="002200CB" w:rsidRPr="004B1722">
        <w:rPr>
          <w:rFonts w:cstheme="minorHAnsi"/>
          <w:bCs/>
          <w:sz w:val="24"/>
          <w:szCs w:val="24"/>
        </w:rPr>
        <w:t xml:space="preserve">. </w:t>
      </w:r>
    </w:p>
    <w:p w14:paraId="14437EFF" w14:textId="50D4DE9E" w:rsidR="002200CB" w:rsidRPr="004B1722" w:rsidRDefault="002200CB" w:rsidP="004B1722">
      <w:pPr>
        <w:spacing w:after="0" w:line="360" w:lineRule="auto"/>
        <w:rPr>
          <w:rFonts w:cstheme="minorHAnsi"/>
          <w:bCs/>
          <w:sz w:val="24"/>
          <w:szCs w:val="24"/>
        </w:rPr>
      </w:pPr>
      <w:r w:rsidRPr="004B1722">
        <w:rPr>
          <w:rFonts w:cstheme="minorHAnsi"/>
          <w:bCs/>
          <w:sz w:val="24"/>
          <w:szCs w:val="24"/>
        </w:rPr>
        <w:t xml:space="preserve">Działania wpisujące się program ochrony środowiska to również: </w:t>
      </w:r>
    </w:p>
    <w:p w14:paraId="301B7EDC" w14:textId="0865F22D" w:rsidR="002200CB" w:rsidRPr="004B1722" w:rsidRDefault="002200CB" w:rsidP="004B1722">
      <w:pPr>
        <w:spacing w:after="0" w:line="360" w:lineRule="auto"/>
        <w:rPr>
          <w:rFonts w:cstheme="minorHAnsi"/>
          <w:bCs/>
          <w:sz w:val="24"/>
          <w:szCs w:val="24"/>
        </w:rPr>
      </w:pPr>
      <w:r w:rsidRPr="004B1722">
        <w:rPr>
          <w:rFonts w:cstheme="minorHAnsi"/>
          <w:bCs/>
          <w:sz w:val="24"/>
          <w:szCs w:val="24"/>
        </w:rPr>
        <w:t>-  w</w:t>
      </w:r>
      <w:r w:rsidR="008D30AC" w:rsidRPr="004B1722">
        <w:rPr>
          <w:rFonts w:cstheme="minorHAnsi"/>
          <w:bCs/>
          <w:sz w:val="24"/>
          <w:szCs w:val="24"/>
        </w:rPr>
        <w:t>ymiana 110 żarówek sodowych na energooszczędne typu LED na terenie parku miejskiego w Mławie</w:t>
      </w:r>
      <w:r w:rsidRPr="004B1722">
        <w:rPr>
          <w:rFonts w:cstheme="minorHAnsi"/>
          <w:bCs/>
          <w:sz w:val="24"/>
          <w:szCs w:val="24"/>
        </w:rPr>
        <w:t>,</w:t>
      </w:r>
    </w:p>
    <w:p w14:paraId="513EDDE4" w14:textId="01E91F5A" w:rsidR="002200CB" w:rsidRPr="004B1722" w:rsidRDefault="002200CB" w:rsidP="004B1722">
      <w:pPr>
        <w:spacing w:after="0" w:line="360" w:lineRule="auto"/>
        <w:rPr>
          <w:rFonts w:cstheme="minorHAnsi"/>
          <w:bCs/>
          <w:sz w:val="24"/>
          <w:szCs w:val="24"/>
        </w:rPr>
      </w:pPr>
      <w:r w:rsidRPr="004B1722">
        <w:rPr>
          <w:rFonts w:cstheme="minorHAnsi"/>
          <w:bCs/>
          <w:sz w:val="24"/>
          <w:szCs w:val="24"/>
        </w:rPr>
        <w:t>-</w:t>
      </w:r>
      <w:r w:rsidR="008D30AC" w:rsidRPr="004B1722">
        <w:rPr>
          <w:rFonts w:cstheme="minorHAnsi"/>
          <w:bCs/>
          <w:sz w:val="24"/>
          <w:szCs w:val="24"/>
        </w:rPr>
        <w:t xml:space="preserve"> zadani</w:t>
      </w:r>
      <w:r w:rsidRPr="004B1722">
        <w:rPr>
          <w:rFonts w:cstheme="minorHAnsi"/>
          <w:bCs/>
          <w:sz w:val="24"/>
          <w:szCs w:val="24"/>
        </w:rPr>
        <w:t>e</w:t>
      </w:r>
      <w:r w:rsidR="008D30AC" w:rsidRPr="004B1722">
        <w:rPr>
          <w:rFonts w:cstheme="minorHAnsi"/>
          <w:bCs/>
          <w:sz w:val="24"/>
          <w:szCs w:val="24"/>
        </w:rPr>
        <w:t xml:space="preserve"> „Modernizacja oświetlenia ulicznego w ul. Żwirki, ul. Targowej i ul. Handlowej w</w:t>
      </w:r>
      <w:r w:rsidR="00446E50" w:rsidRPr="004B1722">
        <w:rPr>
          <w:rFonts w:cstheme="minorHAnsi"/>
          <w:bCs/>
          <w:sz w:val="24"/>
          <w:szCs w:val="24"/>
        </w:rPr>
        <w:t> </w:t>
      </w:r>
      <w:r w:rsidR="008D30AC" w:rsidRPr="004B1722">
        <w:rPr>
          <w:rFonts w:cstheme="minorHAnsi"/>
          <w:bCs/>
          <w:sz w:val="24"/>
          <w:szCs w:val="24"/>
        </w:rPr>
        <w:t>Mławie” w ramach którego dokonano wymiany 75 opraw sodowych na energooszczędne oprawy typu LED</w:t>
      </w:r>
      <w:r w:rsidRPr="004B1722">
        <w:rPr>
          <w:rFonts w:cstheme="minorHAnsi"/>
          <w:bCs/>
          <w:sz w:val="24"/>
          <w:szCs w:val="24"/>
        </w:rPr>
        <w:t>,</w:t>
      </w:r>
      <w:r w:rsidR="008D30AC" w:rsidRPr="004B1722">
        <w:rPr>
          <w:rFonts w:cstheme="minorHAnsi"/>
          <w:bCs/>
          <w:sz w:val="24"/>
          <w:szCs w:val="24"/>
        </w:rPr>
        <w:t xml:space="preserve"> </w:t>
      </w:r>
    </w:p>
    <w:p w14:paraId="5300B038" w14:textId="1B737FBC" w:rsidR="002200CB" w:rsidRPr="004B1722" w:rsidRDefault="002200CB" w:rsidP="004B1722">
      <w:pPr>
        <w:spacing w:after="0" w:line="360" w:lineRule="auto"/>
        <w:rPr>
          <w:rFonts w:cstheme="minorHAnsi"/>
          <w:bCs/>
          <w:sz w:val="24"/>
          <w:szCs w:val="24"/>
        </w:rPr>
      </w:pPr>
      <w:r w:rsidRPr="004B1722">
        <w:rPr>
          <w:rFonts w:cstheme="minorHAnsi"/>
          <w:bCs/>
          <w:sz w:val="24"/>
          <w:szCs w:val="24"/>
        </w:rPr>
        <w:t xml:space="preserve">- zadanie </w:t>
      </w:r>
      <w:r w:rsidR="008D30AC" w:rsidRPr="004B1722">
        <w:rPr>
          <w:rFonts w:cstheme="minorHAnsi"/>
          <w:bCs/>
          <w:sz w:val="24"/>
          <w:szCs w:val="24"/>
        </w:rPr>
        <w:t xml:space="preserve">pn. „Poprawa efektywności energetycznej poprzez wymianę istniejącego oświetlenia sodowego na energooszczędne LED na terenie Miasta Mława”, w ramach którego w ulicach Działdowskiej, </w:t>
      </w:r>
      <w:proofErr w:type="spellStart"/>
      <w:r w:rsidR="008D30AC" w:rsidRPr="004B1722">
        <w:rPr>
          <w:rFonts w:cstheme="minorHAnsi"/>
          <w:bCs/>
          <w:sz w:val="24"/>
          <w:szCs w:val="24"/>
        </w:rPr>
        <w:t>Hm</w:t>
      </w:r>
      <w:proofErr w:type="spellEnd"/>
      <w:r w:rsidR="008D30AC" w:rsidRPr="004B1722">
        <w:rPr>
          <w:rFonts w:cstheme="minorHAnsi"/>
          <w:bCs/>
          <w:sz w:val="24"/>
          <w:szCs w:val="24"/>
        </w:rPr>
        <w:t xml:space="preserve">. </w:t>
      </w:r>
      <w:proofErr w:type="spellStart"/>
      <w:r w:rsidR="008D30AC" w:rsidRPr="004B1722">
        <w:rPr>
          <w:rFonts w:cstheme="minorHAnsi"/>
          <w:bCs/>
          <w:sz w:val="24"/>
          <w:szCs w:val="24"/>
        </w:rPr>
        <w:t>Szczęsnej-Lesiowskiej</w:t>
      </w:r>
      <w:proofErr w:type="spellEnd"/>
      <w:r w:rsidR="008D30AC" w:rsidRPr="004B1722">
        <w:rPr>
          <w:rFonts w:cstheme="minorHAnsi"/>
          <w:bCs/>
          <w:sz w:val="24"/>
          <w:szCs w:val="24"/>
        </w:rPr>
        <w:t xml:space="preserve">, Abpa Nowowiejskiego oraz </w:t>
      </w:r>
      <w:r w:rsidR="008A6A2E" w:rsidRPr="004B1722">
        <w:rPr>
          <w:rFonts w:cstheme="minorHAnsi"/>
          <w:bCs/>
          <w:sz w:val="24"/>
          <w:szCs w:val="24"/>
        </w:rPr>
        <w:br/>
      </w:r>
      <w:r w:rsidR="008D30AC" w:rsidRPr="004B1722">
        <w:rPr>
          <w:rFonts w:cstheme="minorHAnsi"/>
          <w:bCs/>
          <w:sz w:val="24"/>
          <w:szCs w:val="24"/>
        </w:rPr>
        <w:t>Al. Marszałkowskiej w Mławie zamontowano łącznie 318 energooszczędnych opraw typu LED</w:t>
      </w:r>
      <w:r w:rsidR="00946ECD" w:rsidRPr="004B1722">
        <w:rPr>
          <w:rFonts w:cstheme="minorHAnsi"/>
          <w:bCs/>
          <w:sz w:val="24"/>
          <w:szCs w:val="24"/>
        </w:rPr>
        <w:t xml:space="preserve">, </w:t>
      </w:r>
      <w:r w:rsidR="00A71375" w:rsidRPr="004B1722">
        <w:rPr>
          <w:rFonts w:cstheme="minorHAnsi"/>
          <w:bCs/>
          <w:sz w:val="24"/>
          <w:szCs w:val="24"/>
        </w:rPr>
        <w:t xml:space="preserve">  </w:t>
      </w:r>
    </w:p>
    <w:p w14:paraId="4C89CCC5" w14:textId="38F80C37" w:rsidR="002200CB" w:rsidRPr="004B1722" w:rsidRDefault="002200CB" w:rsidP="004B1722">
      <w:pPr>
        <w:spacing w:after="0" w:line="360" w:lineRule="auto"/>
        <w:rPr>
          <w:rFonts w:cstheme="minorHAnsi"/>
          <w:bCs/>
          <w:sz w:val="24"/>
          <w:szCs w:val="24"/>
        </w:rPr>
      </w:pPr>
      <w:r w:rsidRPr="004B1722">
        <w:rPr>
          <w:rFonts w:cstheme="minorHAnsi"/>
          <w:bCs/>
          <w:sz w:val="24"/>
          <w:szCs w:val="24"/>
        </w:rPr>
        <w:t>- o</w:t>
      </w:r>
      <w:r w:rsidR="00A71375" w:rsidRPr="004B1722">
        <w:rPr>
          <w:rFonts w:cstheme="minorHAnsi"/>
          <w:bCs/>
          <w:sz w:val="24"/>
          <w:szCs w:val="24"/>
        </w:rPr>
        <w:t xml:space="preserve">rganizacja akcji „Godzina dla Ziemi”, polegającej na wyłączeniu na godzinę w dniu </w:t>
      </w:r>
      <w:r w:rsidR="008A6A2E" w:rsidRPr="004B1722">
        <w:rPr>
          <w:rFonts w:cstheme="minorHAnsi"/>
          <w:bCs/>
          <w:sz w:val="24"/>
          <w:szCs w:val="24"/>
        </w:rPr>
        <w:br/>
      </w:r>
      <w:r w:rsidR="00A71375" w:rsidRPr="004B1722">
        <w:rPr>
          <w:rFonts w:cstheme="minorHAnsi"/>
          <w:bCs/>
          <w:sz w:val="24"/>
          <w:szCs w:val="24"/>
        </w:rPr>
        <w:t>26 marca 2022 r. o 20.30 oświetlenia w parku miejskim</w:t>
      </w:r>
      <w:r w:rsidRPr="004B1722">
        <w:rPr>
          <w:rFonts w:cstheme="minorHAnsi"/>
          <w:bCs/>
          <w:sz w:val="24"/>
          <w:szCs w:val="24"/>
        </w:rPr>
        <w:t>,</w:t>
      </w:r>
    </w:p>
    <w:p w14:paraId="0390C2F3" w14:textId="3B5FEC74" w:rsidR="008D30AC" w:rsidRPr="004B1722" w:rsidRDefault="002200CB" w:rsidP="004B1722">
      <w:pPr>
        <w:spacing w:after="0" w:line="360" w:lineRule="auto"/>
        <w:rPr>
          <w:rFonts w:cstheme="minorHAnsi"/>
          <w:bCs/>
          <w:sz w:val="24"/>
          <w:szCs w:val="24"/>
        </w:rPr>
      </w:pPr>
      <w:r w:rsidRPr="004B1722">
        <w:rPr>
          <w:rFonts w:cstheme="minorHAnsi"/>
          <w:bCs/>
          <w:sz w:val="24"/>
          <w:szCs w:val="24"/>
        </w:rPr>
        <w:t>- u</w:t>
      </w:r>
      <w:r w:rsidR="00A71375" w:rsidRPr="004B1722">
        <w:rPr>
          <w:rFonts w:cstheme="minorHAnsi"/>
          <w:bCs/>
          <w:sz w:val="24"/>
          <w:szCs w:val="24"/>
        </w:rPr>
        <w:t>tworzenie punktu konsultacyjnego w związku z realizacją Programu Priorytetowego „Czyste powietrze”</w:t>
      </w:r>
      <w:r w:rsidRPr="004B1722">
        <w:rPr>
          <w:rFonts w:cstheme="minorHAnsi"/>
          <w:bCs/>
          <w:sz w:val="24"/>
          <w:szCs w:val="24"/>
        </w:rPr>
        <w:t>.</w:t>
      </w:r>
    </w:p>
    <w:p w14:paraId="73E11C59" w14:textId="77777777" w:rsidR="002200CB" w:rsidRPr="004B1722" w:rsidRDefault="002200CB" w:rsidP="004B1722">
      <w:pPr>
        <w:spacing w:after="0" w:line="360" w:lineRule="auto"/>
        <w:rPr>
          <w:rFonts w:cstheme="minorHAnsi"/>
          <w:bCs/>
          <w:sz w:val="24"/>
          <w:szCs w:val="24"/>
        </w:rPr>
      </w:pPr>
    </w:p>
    <w:p w14:paraId="1B6557E2" w14:textId="45A43CEF" w:rsidR="007F5702" w:rsidRPr="004B1722" w:rsidRDefault="007F5702" w:rsidP="004B1722">
      <w:pPr>
        <w:pStyle w:val="Akapitzlist"/>
        <w:numPr>
          <w:ilvl w:val="0"/>
          <w:numId w:val="20"/>
        </w:numPr>
        <w:spacing w:after="0" w:line="360" w:lineRule="auto"/>
        <w:ind w:left="284" w:hanging="284"/>
        <w:rPr>
          <w:rFonts w:cstheme="minorHAnsi"/>
          <w:bCs/>
          <w:sz w:val="24"/>
          <w:szCs w:val="24"/>
        </w:rPr>
      </w:pPr>
      <w:r w:rsidRPr="004B1722">
        <w:rPr>
          <w:rFonts w:cstheme="minorHAnsi"/>
          <w:bCs/>
          <w:sz w:val="24"/>
          <w:szCs w:val="24"/>
        </w:rPr>
        <w:t xml:space="preserve">Program Ograniczania Niskiej Emisji dla Miasta Mława </w:t>
      </w:r>
    </w:p>
    <w:p w14:paraId="7DDE4441" w14:textId="1EF975B2" w:rsidR="00E00849" w:rsidRPr="004B1722" w:rsidRDefault="00946ECD" w:rsidP="004B1722">
      <w:pPr>
        <w:spacing w:after="0" w:line="360" w:lineRule="auto"/>
        <w:rPr>
          <w:rFonts w:cstheme="minorHAnsi"/>
          <w:bCs/>
          <w:sz w:val="24"/>
          <w:szCs w:val="24"/>
        </w:rPr>
      </w:pPr>
      <w:r w:rsidRPr="004B1722">
        <w:rPr>
          <w:rFonts w:cstheme="minorHAnsi"/>
          <w:bCs/>
          <w:color w:val="000000" w:themeColor="text1"/>
          <w:sz w:val="24"/>
          <w:szCs w:val="24"/>
        </w:rPr>
        <w:t xml:space="preserve">Realizowany w 2022 r. </w:t>
      </w:r>
      <w:r w:rsidR="001F642F" w:rsidRPr="004B1722">
        <w:rPr>
          <w:rFonts w:cstheme="minorHAnsi"/>
          <w:bCs/>
          <w:color w:val="000000" w:themeColor="text1"/>
          <w:sz w:val="24"/>
          <w:szCs w:val="24"/>
        </w:rPr>
        <w:t>„Program Ograniczania Niskiej Emisji dla Miasta Mława”</w:t>
      </w:r>
      <w:r w:rsidRPr="004B1722">
        <w:rPr>
          <w:rFonts w:cstheme="minorHAnsi"/>
          <w:bCs/>
          <w:color w:val="000000" w:themeColor="text1"/>
          <w:sz w:val="24"/>
          <w:szCs w:val="24"/>
        </w:rPr>
        <w:t xml:space="preserve"> został przyjęty</w:t>
      </w:r>
      <w:r w:rsidR="001F642F" w:rsidRPr="004B1722">
        <w:rPr>
          <w:rFonts w:cstheme="minorHAnsi"/>
          <w:bCs/>
          <w:color w:val="000000" w:themeColor="text1"/>
          <w:sz w:val="24"/>
          <w:szCs w:val="24"/>
        </w:rPr>
        <w:t xml:space="preserve"> przez Radę Miasta Mława </w:t>
      </w:r>
      <w:r w:rsidR="001F642F" w:rsidRPr="004B1722">
        <w:rPr>
          <w:rFonts w:cstheme="minorHAnsi"/>
          <w:bCs/>
          <w:sz w:val="24"/>
          <w:szCs w:val="24"/>
        </w:rPr>
        <w:t xml:space="preserve">uchwałą nr VII/65/2019 z dnia 26 marca 2019 r. </w:t>
      </w:r>
      <w:r w:rsidR="005C0334" w:rsidRPr="004B1722">
        <w:rPr>
          <w:rFonts w:cstheme="minorHAnsi"/>
          <w:bCs/>
          <w:sz w:val="24"/>
          <w:szCs w:val="24"/>
        </w:rPr>
        <w:t>W 202</w:t>
      </w:r>
      <w:r w:rsidR="00601092" w:rsidRPr="004B1722">
        <w:rPr>
          <w:rFonts w:cstheme="minorHAnsi"/>
          <w:bCs/>
          <w:sz w:val="24"/>
          <w:szCs w:val="24"/>
        </w:rPr>
        <w:t>2</w:t>
      </w:r>
      <w:r w:rsidR="005C0334" w:rsidRPr="004B1722">
        <w:rPr>
          <w:rFonts w:cstheme="minorHAnsi"/>
          <w:bCs/>
          <w:sz w:val="24"/>
          <w:szCs w:val="24"/>
        </w:rPr>
        <w:t xml:space="preserve"> kontynuowano zadanie związane z dofinansowaniem mieszkańcom wymiany źródeł ciepła</w:t>
      </w:r>
      <w:r w:rsidR="001F642F" w:rsidRPr="004B1722">
        <w:rPr>
          <w:rFonts w:cstheme="minorHAnsi"/>
          <w:bCs/>
          <w:sz w:val="24"/>
          <w:szCs w:val="24"/>
        </w:rPr>
        <w:t xml:space="preserve"> zasilanych paliwami stałymi na wysokosprawne, kondensacyjne kotły gazowe. W </w:t>
      </w:r>
      <w:r w:rsidR="00010E7B" w:rsidRPr="004B1722">
        <w:rPr>
          <w:rFonts w:cstheme="minorHAnsi"/>
          <w:bCs/>
          <w:sz w:val="24"/>
          <w:szCs w:val="24"/>
        </w:rPr>
        <w:t>roku 2022</w:t>
      </w:r>
      <w:r w:rsidR="00E00849" w:rsidRPr="004B1722">
        <w:rPr>
          <w:rFonts w:cstheme="minorHAnsi"/>
          <w:bCs/>
          <w:sz w:val="24"/>
          <w:szCs w:val="24"/>
        </w:rPr>
        <w:t xml:space="preserve"> r. wnioski o dotację celową z budżetu gminy na wymianę źródeł ciepła można było składać </w:t>
      </w:r>
      <w:r w:rsidR="008A6A2E" w:rsidRPr="004B1722">
        <w:rPr>
          <w:rFonts w:cstheme="minorHAnsi"/>
          <w:bCs/>
          <w:sz w:val="24"/>
          <w:szCs w:val="24"/>
        </w:rPr>
        <w:br/>
      </w:r>
      <w:r w:rsidR="00E00849" w:rsidRPr="004B1722">
        <w:rPr>
          <w:rFonts w:cstheme="minorHAnsi"/>
          <w:bCs/>
          <w:sz w:val="24"/>
          <w:szCs w:val="24"/>
        </w:rPr>
        <w:t>od 1 czerwca 2022 r. do 30 września 2022 r. ilość udzielonych dotacji na wymianę nieefektywnych źródeł ciepła na kotły gazowe - 47. Miasto Mława przeznaczyło na ten cel 200 000,00 zł</w:t>
      </w:r>
      <w:r w:rsidR="00384A86" w:rsidRPr="004B1722">
        <w:rPr>
          <w:rFonts w:cstheme="minorHAnsi"/>
          <w:bCs/>
          <w:sz w:val="24"/>
          <w:szCs w:val="24"/>
        </w:rPr>
        <w:t>,</w:t>
      </w:r>
      <w:r w:rsidR="00E00849" w:rsidRPr="004B1722">
        <w:rPr>
          <w:rFonts w:cstheme="minorHAnsi"/>
          <w:bCs/>
          <w:sz w:val="24"/>
          <w:szCs w:val="24"/>
        </w:rPr>
        <w:t xml:space="preserve"> a wyda</w:t>
      </w:r>
      <w:r w:rsidR="00384A86" w:rsidRPr="004B1722">
        <w:rPr>
          <w:rFonts w:cstheme="minorHAnsi"/>
          <w:bCs/>
          <w:sz w:val="24"/>
          <w:szCs w:val="24"/>
        </w:rPr>
        <w:t>tkowano</w:t>
      </w:r>
      <w:r w:rsidR="00E00849" w:rsidRPr="004B1722">
        <w:rPr>
          <w:rFonts w:cstheme="minorHAnsi"/>
          <w:bCs/>
          <w:sz w:val="24"/>
          <w:szCs w:val="24"/>
        </w:rPr>
        <w:t xml:space="preserve"> 176</w:t>
      </w:r>
      <w:r w:rsidR="00832FB0" w:rsidRPr="004B1722">
        <w:rPr>
          <w:rFonts w:cstheme="minorHAnsi"/>
          <w:bCs/>
          <w:sz w:val="24"/>
          <w:szCs w:val="24"/>
        </w:rPr>
        <w:t> </w:t>
      </w:r>
      <w:r w:rsidR="00E00849" w:rsidRPr="004B1722">
        <w:rPr>
          <w:rFonts w:cstheme="minorHAnsi"/>
          <w:bCs/>
          <w:sz w:val="24"/>
          <w:szCs w:val="24"/>
        </w:rPr>
        <w:t>966,46</w:t>
      </w:r>
      <w:r w:rsidR="00832FB0" w:rsidRPr="004B1722">
        <w:rPr>
          <w:rFonts w:cstheme="minorHAnsi"/>
          <w:bCs/>
          <w:sz w:val="24"/>
          <w:szCs w:val="24"/>
        </w:rPr>
        <w:t> </w:t>
      </w:r>
      <w:r w:rsidR="00E00849" w:rsidRPr="004B1722">
        <w:rPr>
          <w:rFonts w:cstheme="minorHAnsi"/>
          <w:bCs/>
          <w:sz w:val="24"/>
          <w:szCs w:val="24"/>
        </w:rPr>
        <w:t>zł.</w:t>
      </w:r>
    </w:p>
    <w:p w14:paraId="372F6838" w14:textId="50F0313C" w:rsidR="00384A86" w:rsidRPr="004B1722" w:rsidRDefault="00384A86" w:rsidP="004B1722">
      <w:pPr>
        <w:spacing w:after="0" w:line="360" w:lineRule="auto"/>
        <w:rPr>
          <w:rFonts w:cstheme="minorHAnsi"/>
          <w:bCs/>
          <w:sz w:val="24"/>
          <w:szCs w:val="24"/>
        </w:rPr>
      </w:pPr>
      <w:r w:rsidRPr="004B1722">
        <w:rPr>
          <w:rFonts w:cstheme="minorHAnsi"/>
          <w:bCs/>
          <w:sz w:val="24"/>
          <w:szCs w:val="24"/>
        </w:rPr>
        <w:t>W 2022 r. utworzono w systemie CEEB - 6076 deklaracji dot</w:t>
      </w:r>
      <w:r w:rsidR="00B5780A" w:rsidRPr="004B1722">
        <w:rPr>
          <w:rFonts w:cstheme="minorHAnsi"/>
          <w:bCs/>
          <w:sz w:val="24"/>
          <w:szCs w:val="24"/>
        </w:rPr>
        <w:t>yczących</w:t>
      </w:r>
      <w:r w:rsidRPr="004B1722">
        <w:rPr>
          <w:rFonts w:cstheme="minorHAnsi"/>
          <w:bCs/>
          <w:sz w:val="24"/>
          <w:szCs w:val="24"/>
        </w:rPr>
        <w:t xml:space="preserve"> źródeł ciepła i spalania paliw. Liczba punktów adresowych z co najmniej 1 złożoną deklaracją na dzień 31.12.2022 r.: 4966</w:t>
      </w:r>
      <w:r w:rsidR="00B5780A" w:rsidRPr="004B1722">
        <w:rPr>
          <w:rFonts w:cstheme="minorHAnsi"/>
          <w:bCs/>
          <w:sz w:val="24"/>
          <w:szCs w:val="24"/>
        </w:rPr>
        <w:t xml:space="preserve"> </w:t>
      </w:r>
      <w:r w:rsidRPr="004B1722">
        <w:rPr>
          <w:rFonts w:cstheme="minorHAnsi"/>
          <w:bCs/>
          <w:sz w:val="24"/>
          <w:szCs w:val="24"/>
        </w:rPr>
        <w:t>Mława zajęła 65 miejsce w woj. Mazowieckim w rankingu gmin z największą liczbą złożonych deklaracji na dzień 31.12.2022 r. Poziom wypełnienia bazy CEEB na 31.12.2022 r.: 80%</w:t>
      </w:r>
    </w:p>
    <w:p w14:paraId="30BE0057" w14:textId="77777777" w:rsidR="00384A86" w:rsidRPr="004B1722" w:rsidRDefault="00384A86" w:rsidP="004B1722">
      <w:pPr>
        <w:spacing w:after="0" w:line="360" w:lineRule="auto"/>
        <w:rPr>
          <w:rFonts w:cstheme="minorHAnsi"/>
          <w:bCs/>
          <w:sz w:val="24"/>
          <w:szCs w:val="24"/>
        </w:rPr>
      </w:pPr>
      <w:r w:rsidRPr="004B1722">
        <w:rPr>
          <w:rFonts w:cstheme="minorHAnsi"/>
          <w:bCs/>
          <w:sz w:val="24"/>
          <w:szCs w:val="24"/>
        </w:rPr>
        <w:t>Źródła ciepła na terenie Miasta Mława:</w:t>
      </w:r>
    </w:p>
    <w:p w14:paraId="041FD4D6" w14:textId="19170BDC" w:rsidR="00384A86" w:rsidRPr="004B1722" w:rsidRDefault="00384A86" w:rsidP="004B1722">
      <w:pPr>
        <w:spacing w:after="0" w:line="360" w:lineRule="auto"/>
        <w:rPr>
          <w:rFonts w:cstheme="minorHAnsi"/>
          <w:bCs/>
          <w:sz w:val="24"/>
          <w:szCs w:val="24"/>
        </w:rPr>
      </w:pPr>
      <w:r w:rsidRPr="004B1722">
        <w:rPr>
          <w:rFonts w:cstheme="minorHAnsi"/>
          <w:bCs/>
          <w:sz w:val="24"/>
          <w:szCs w:val="24"/>
        </w:rPr>
        <w:t>– kotły opalane wyłącznie węglem</w:t>
      </w:r>
      <w:r w:rsidR="00EA4E5A" w:rsidRPr="004B1722">
        <w:rPr>
          <w:rFonts w:cstheme="minorHAnsi"/>
          <w:bCs/>
          <w:sz w:val="24"/>
          <w:szCs w:val="24"/>
        </w:rPr>
        <w:t xml:space="preserve"> </w:t>
      </w:r>
      <w:r w:rsidRPr="004B1722">
        <w:rPr>
          <w:rFonts w:cstheme="minorHAnsi"/>
          <w:bCs/>
          <w:sz w:val="24"/>
          <w:szCs w:val="24"/>
        </w:rPr>
        <w:t xml:space="preserve">– 787 szt. </w:t>
      </w:r>
      <w:r w:rsidR="00832FB0" w:rsidRPr="004B1722">
        <w:rPr>
          <w:rFonts w:cstheme="minorHAnsi"/>
          <w:bCs/>
          <w:sz w:val="24"/>
          <w:szCs w:val="24"/>
        </w:rPr>
        <w:t>p</w:t>
      </w:r>
      <w:r w:rsidRPr="004B1722">
        <w:rPr>
          <w:rFonts w:cstheme="minorHAnsi"/>
          <w:bCs/>
          <w:sz w:val="24"/>
          <w:szCs w:val="24"/>
        </w:rPr>
        <w:t>ow. użytkowa lokali 93 958 m²</w:t>
      </w:r>
      <w:r w:rsidR="00446E50" w:rsidRPr="004B1722">
        <w:rPr>
          <w:rFonts w:cstheme="minorHAnsi"/>
          <w:bCs/>
          <w:sz w:val="24"/>
          <w:szCs w:val="24"/>
        </w:rPr>
        <w:t>,</w:t>
      </w:r>
    </w:p>
    <w:p w14:paraId="5434D74E" w14:textId="242EC393" w:rsidR="00384A86" w:rsidRPr="004B1722" w:rsidRDefault="00384A86" w:rsidP="004B1722">
      <w:pPr>
        <w:spacing w:after="0" w:line="360" w:lineRule="auto"/>
        <w:rPr>
          <w:rFonts w:cstheme="minorHAnsi"/>
          <w:bCs/>
          <w:sz w:val="24"/>
          <w:szCs w:val="24"/>
        </w:rPr>
      </w:pPr>
      <w:r w:rsidRPr="004B1722">
        <w:rPr>
          <w:rFonts w:cstheme="minorHAnsi"/>
          <w:bCs/>
          <w:sz w:val="24"/>
          <w:szCs w:val="24"/>
        </w:rPr>
        <w:t>– kotły opalane wyłącznie drewnem</w:t>
      </w:r>
      <w:r w:rsidR="00EA4E5A" w:rsidRPr="004B1722">
        <w:rPr>
          <w:rFonts w:cstheme="minorHAnsi"/>
          <w:bCs/>
          <w:sz w:val="24"/>
          <w:szCs w:val="24"/>
        </w:rPr>
        <w:t xml:space="preserve"> </w:t>
      </w:r>
      <w:r w:rsidRPr="004B1722">
        <w:rPr>
          <w:rFonts w:cstheme="minorHAnsi"/>
          <w:bCs/>
          <w:sz w:val="24"/>
          <w:szCs w:val="24"/>
        </w:rPr>
        <w:t xml:space="preserve">– 91 szt. </w:t>
      </w:r>
      <w:r w:rsidR="00832FB0" w:rsidRPr="004B1722">
        <w:rPr>
          <w:rFonts w:cstheme="minorHAnsi"/>
          <w:bCs/>
          <w:sz w:val="24"/>
          <w:szCs w:val="24"/>
        </w:rPr>
        <w:t>p</w:t>
      </w:r>
      <w:r w:rsidRPr="004B1722">
        <w:rPr>
          <w:rFonts w:cstheme="minorHAnsi"/>
          <w:bCs/>
          <w:sz w:val="24"/>
          <w:szCs w:val="24"/>
        </w:rPr>
        <w:t>ow. użytkowa lokali 9 454 m²</w:t>
      </w:r>
      <w:r w:rsidR="00446E50" w:rsidRPr="004B1722">
        <w:rPr>
          <w:rFonts w:cstheme="minorHAnsi"/>
          <w:bCs/>
          <w:sz w:val="24"/>
          <w:szCs w:val="24"/>
        </w:rPr>
        <w:t>,</w:t>
      </w:r>
    </w:p>
    <w:p w14:paraId="0A34A2B5" w14:textId="4E9B7B71" w:rsidR="00384A86" w:rsidRPr="004B1722" w:rsidRDefault="00384A86" w:rsidP="004B1722">
      <w:pPr>
        <w:spacing w:after="0" w:line="360" w:lineRule="auto"/>
        <w:rPr>
          <w:rFonts w:cstheme="minorHAnsi"/>
          <w:bCs/>
          <w:sz w:val="24"/>
          <w:szCs w:val="24"/>
        </w:rPr>
      </w:pPr>
      <w:r w:rsidRPr="004B1722">
        <w:rPr>
          <w:rFonts w:cstheme="minorHAnsi"/>
          <w:bCs/>
          <w:sz w:val="24"/>
          <w:szCs w:val="24"/>
        </w:rPr>
        <w:t xml:space="preserve">– kotły opalane </w:t>
      </w:r>
      <w:proofErr w:type="spellStart"/>
      <w:r w:rsidRPr="004B1722">
        <w:rPr>
          <w:rFonts w:cstheme="minorHAnsi"/>
          <w:bCs/>
          <w:sz w:val="24"/>
          <w:szCs w:val="24"/>
        </w:rPr>
        <w:t>pelletem</w:t>
      </w:r>
      <w:proofErr w:type="spellEnd"/>
      <w:r w:rsidRPr="004B1722">
        <w:rPr>
          <w:rFonts w:cstheme="minorHAnsi"/>
          <w:bCs/>
          <w:sz w:val="24"/>
          <w:szCs w:val="24"/>
        </w:rPr>
        <w:t xml:space="preserve"> – 21 szt. </w:t>
      </w:r>
      <w:r w:rsidR="00832FB0" w:rsidRPr="004B1722">
        <w:rPr>
          <w:rFonts w:cstheme="minorHAnsi"/>
          <w:bCs/>
          <w:sz w:val="24"/>
          <w:szCs w:val="24"/>
        </w:rPr>
        <w:t>p</w:t>
      </w:r>
      <w:r w:rsidRPr="004B1722">
        <w:rPr>
          <w:rFonts w:cstheme="minorHAnsi"/>
          <w:bCs/>
          <w:sz w:val="24"/>
          <w:szCs w:val="24"/>
        </w:rPr>
        <w:t>ow. użytkowa lokali 2 992 m²</w:t>
      </w:r>
      <w:r w:rsidR="00446E50" w:rsidRPr="004B1722">
        <w:rPr>
          <w:rFonts w:cstheme="minorHAnsi"/>
          <w:bCs/>
          <w:sz w:val="24"/>
          <w:szCs w:val="24"/>
        </w:rPr>
        <w:t>,</w:t>
      </w:r>
    </w:p>
    <w:p w14:paraId="2052A54A" w14:textId="3DDB87ED" w:rsidR="00384A86" w:rsidRPr="004B1722" w:rsidRDefault="00384A86" w:rsidP="004B1722">
      <w:pPr>
        <w:spacing w:after="0" w:line="360" w:lineRule="auto"/>
        <w:rPr>
          <w:rFonts w:cstheme="minorHAnsi"/>
          <w:bCs/>
          <w:sz w:val="24"/>
          <w:szCs w:val="24"/>
        </w:rPr>
      </w:pPr>
      <w:r w:rsidRPr="004B1722">
        <w:rPr>
          <w:rFonts w:cstheme="minorHAnsi"/>
          <w:bCs/>
          <w:sz w:val="24"/>
          <w:szCs w:val="24"/>
        </w:rPr>
        <w:t xml:space="preserve">– kotły gazowe – 1851 szt. </w:t>
      </w:r>
      <w:r w:rsidR="00832FB0" w:rsidRPr="004B1722">
        <w:rPr>
          <w:rFonts w:cstheme="minorHAnsi"/>
          <w:bCs/>
          <w:sz w:val="24"/>
          <w:szCs w:val="24"/>
        </w:rPr>
        <w:t>p</w:t>
      </w:r>
      <w:r w:rsidRPr="004B1722">
        <w:rPr>
          <w:rFonts w:cstheme="minorHAnsi"/>
          <w:bCs/>
          <w:sz w:val="24"/>
          <w:szCs w:val="24"/>
        </w:rPr>
        <w:t>ow. użytkowa lokali 264 177 m²</w:t>
      </w:r>
      <w:r w:rsidR="00446E50" w:rsidRPr="004B1722">
        <w:rPr>
          <w:rFonts w:cstheme="minorHAnsi"/>
          <w:bCs/>
          <w:sz w:val="24"/>
          <w:szCs w:val="24"/>
        </w:rPr>
        <w:t>,</w:t>
      </w:r>
    </w:p>
    <w:p w14:paraId="1D9BCFD1" w14:textId="29FA5BD3" w:rsidR="00384A86" w:rsidRPr="004B1722" w:rsidRDefault="00384A86" w:rsidP="004B1722">
      <w:pPr>
        <w:spacing w:after="0" w:line="360" w:lineRule="auto"/>
        <w:rPr>
          <w:rFonts w:cstheme="minorHAnsi"/>
          <w:bCs/>
          <w:sz w:val="24"/>
          <w:szCs w:val="24"/>
        </w:rPr>
      </w:pPr>
      <w:r w:rsidRPr="004B1722">
        <w:rPr>
          <w:rFonts w:cstheme="minorHAnsi"/>
          <w:bCs/>
          <w:sz w:val="24"/>
          <w:szCs w:val="24"/>
        </w:rPr>
        <w:t xml:space="preserve">– kotły olejowe – 6 szt. </w:t>
      </w:r>
      <w:r w:rsidR="00832FB0" w:rsidRPr="004B1722">
        <w:rPr>
          <w:rFonts w:cstheme="minorHAnsi"/>
          <w:bCs/>
          <w:sz w:val="24"/>
          <w:szCs w:val="24"/>
        </w:rPr>
        <w:t>p</w:t>
      </w:r>
      <w:r w:rsidRPr="004B1722">
        <w:rPr>
          <w:rFonts w:cstheme="minorHAnsi"/>
          <w:bCs/>
          <w:sz w:val="24"/>
          <w:szCs w:val="24"/>
        </w:rPr>
        <w:t>ow. użytkowa lokali 1 790 m²</w:t>
      </w:r>
      <w:r w:rsidR="00446E50" w:rsidRPr="004B1722">
        <w:rPr>
          <w:rFonts w:cstheme="minorHAnsi"/>
          <w:bCs/>
          <w:sz w:val="24"/>
          <w:szCs w:val="24"/>
        </w:rPr>
        <w:t>,</w:t>
      </w:r>
    </w:p>
    <w:p w14:paraId="7D8046C9" w14:textId="0ECAA03A" w:rsidR="00384A86" w:rsidRPr="004B1722" w:rsidRDefault="00384A86" w:rsidP="004B1722">
      <w:pPr>
        <w:spacing w:after="0" w:line="360" w:lineRule="auto"/>
        <w:rPr>
          <w:rFonts w:cstheme="minorHAnsi"/>
          <w:bCs/>
          <w:sz w:val="24"/>
          <w:szCs w:val="24"/>
        </w:rPr>
      </w:pPr>
      <w:r w:rsidRPr="004B1722">
        <w:rPr>
          <w:rFonts w:cstheme="minorHAnsi"/>
          <w:bCs/>
          <w:sz w:val="24"/>
          <w:szCs w:val="24"/>
        </w:rPr>
        <w:t xml:space="preserve">– ogrzewanie elektryczne </w:t>
      </w:r>
      <w:r w:rsidR="00EA4E5A" w:rsidRPr="004B1722">
        <w:rPr>
          <w:rFonts w:cstheme="minorHAnsi"/>
          <w:bCs/>
          <w:sz w:val="24"/>
          <w:szCs w:val="24"/>
        </w:rPr>
        <w:t xml:space="preserve">- </w:t>
      </w:r>
      <w:r w:rsidRPr="004B1722">
        <w:rPr>
          <w:rFonts w:cstheme="minorHAnsi"/>
          <w:bCs/>
          <w:sz w:val="24"/>
          <w:szCs w:val="24"/>
        </w:rPr>
        <w:t xml:space="preserve">12 szt. </w:t>
      </w:r>
      <w:r w:rsidR="00832FB0" w:rsidRPr="004B1722">
        <w:rPr>
          <w:rFonts w:cstheme="minorHAnsi"/>
          <w:bCs/>
          <w:sz w:val="24"/>
          <w:szCs w:val="24"/>
        </w:rPr>
        <w:t>p</w:t>
      </w:r>
      <w:r w:rsidRPr="004B1722">
        <w:rPr>
          <w:rFonts w:cstheme="minorHAnsi"/>
          <w:bCs/>
          <w:sz w:val="24"/>
          <w:szCs w:val="24"/>
        </w:rPr>
        <w:t>owierzchnia użytkowa lokali 1 621 m²</w:t>
      </w:r>
      <w:r w:rsidR="00446E50" w:rsidRPr="004B1722">
        <w:rPr>
          <w:rFonts w:cstheme="minorHAnsi"/>
          <w:bCs/>
          <w:sz w:val="24"/>
          <w:szCs w:val="24"/>
        </w:rPr>
        <w:t>,</w:t>
      </w:r>
    </w:p>
    <w:p w14:paraId="3D288042" w14:textId="43D7BE72" w:rsidR="00384A86" w:rsidRPr="004B1722" w:rsidRDefault="00384A86" w:rsidP="004B1722">
      <w:pPr>
        <w:spacing w:after="0" w:line="360" w:lineRule="auto"/>
        <w:rPr>
          <w:rFonts w:cstheme="minorHAnsi"/>
          <w:bCs/>
          <w:sz w:val="24"/>
          <w:szCs w:val="24"/>
        </w:rPr>
      </w:pPr>
      <w:r w:rsidRPr="004B1722">
        <w:rPr>
          <w:rFonts w:cstheme="minorHAnsi"/>
          <w:bCs/>
          <w:sz w:val="24"/>
          <w:szCs w:val="24"/>
        </w:rPr>
        <w:t xml:space="preserve">- pompy ciepła – 15 szt. </w:t>
      </w:r>
      <w:r w:rsidR="00832FB0" w:rsidRPr="004B1722">
        <w:rPr>
          <w:rFonts w:cstheme="minorHAnsi"/>
          <w:bCs/>
          <w:sz w:val="24"/>
          <w:szCs w:val="24"/>
        </w:rPr>
        <w:t>p</w:t>
      </w:r>
      <w:r w:rsidRPr="004B1722">
        <w:rPr>
          <w:rFonts w:cstheme="minorHAnsi"/>
          <w:bCs/>
          <w:sz w:val="24"/>
          <w:szCs w:val="24"/>
        </w:rPr>
        <w:t>owierzchnia użytkowa lokali 2 214 m²</w:t>
      </w:r>
      <w:r w:rsidR="00446E50" w:rsidRPr="004B1722">
        <w:rPr>
          <w:rFonts w:cstheme="minorHAnsi"/>
          <w:bCs/>
          <w:sz w:val="24"/>
          <w:szCs w:val="24"/>
        </w:rPr>
        <w:t>,</w:t>
      </w:r>
    </w:p>
    <w:p w14:paraId="3940C120" w14:textId="253C6AC1" w:rsidR="00A842CE" w:rsidRPr="004B1722" w:rsidRDefault="00384A86" w:rsidP="004B1722">
      <w:pPr>
        <w:spacing w:after="0" w:line="360" w:lineRule="auto"/>
        <w:rPr>
          <w:rFonts w:cstheme="minorHAnsi"/>
          <w:bCs/>
          <w:sz w:val="24"/>
          <w:szCs w:val="24"/>
        </w:rPr>
      </w:pPr>
      <w:r w:rsidRPr="004B1722">
        <w:rPr>
          <w:rFonts w:cstheme="minorHAnsi"/>
          <w:bCs/>
          <w:sz w:val="24"/>
          <w:szCs w:val="24"/>
        </w:rPr>
        <w:t xml:space="preserve">- sieć ciepłownicza – 112 szt. </w:t>
      </w:r>
      <w:r w:rsidR="00832FB0" w:rsidRPr="004B1722">
        <w:rPr>
          <w:rFonts w:cstheme="minorHAnsi"/>
          <w:bCs/>
          <w:sz w:val="24"/>
          <w:szCs w:val="24"/>
        </w:rPr>
        <w:t>p</w:t>
      </w:r>
      <w:r w:rsidRPr="004B1722">
        <w:rPr>
          <w:rFonts w:cstheme="minorHAnsi"/>
          <w:bCs/>
          <w:sz w:val="24"/>
          <w:szCs w:val="24"/>
        </w:rPr>
        <w:t>owierzchnia użytkowa lokali 18 500 m²</w:t>
      </w:r>
      <w:r w:rsidR="00446E50" w:rsidRPr="004B1722">
        <w:rPr>
          <w:rFonts w:cstheme="minorHAnsi"/>
          <w:bCs/>
          <w:sz w:val="24"/>
          <w:szCs w:val="24"/>
        </w:rPr>
        <w:t>.</w:t>
      </w:r>
    </w:p>
    <w:p w14:paraId="67A8A378" w14:textId="65B0DCAD" w:rsidR="0057293E" w:rsidRPr="004B1722" w:rsidRDefault="0057293E" w:rsidP="004B1722">
      <w:pPr>
        <w:pStyle w:val="Akapitzlist"/>
        <w:numPr>
          <w:ilvl w:val="0"/>
          <w:numId w:val="20"/>
        </w:numPr>
        <w:spacing w:after="0" w:line="360" w:lineRule="auto"/>
        <w:ind w:left="284" w:hanging="284"/>
        <w:contextualSpacing w:val="0"/>
        <w:rPr>
          <w:rFonts w:cstheme="minorHAnsi"/>
          <w:bCs/>
          <w:color w:val="000000" w:themeColor="text1"/>
          <w:sz w:val="24"/>
          <w:szCs w:val="24"/>
        </w:rPr>
      </w:pPr>
      <w:r w:rsidRPr="004B1722">
        <w:rPr>
          <w:rFonts w:cstheme="minorHAnsi"/>
          <w:bCs/>
          <w:color w:val="000000" w:themeColor="text1"/>
          <w:sz w:val="24"/>
          <w:szCs w:val="24"/>
        </w:rPr>
        <w:t>Program</w:t>
      </w:r>
      <w:r w:rsidR="00765F4C" w:rsidRPr="004B1722">
        <w:rPr>
          <w:rFonts w:cstheme="minorHAnsi"/>
          <w:bCs/>
          <w:color w:val="000000" w:themeColor="text1"/>
          <w:sz w:val="24"/>
          <w:szCs w:val="24"/>
        </w:rPr>
        <w:t xml:space="preserve"> </w:t>
      </w:r>
      <w:r w:rsidR="00A71375" w:rsidRPr="004B1722">
        <w:rPr>
          <w:rFonts w:cstheme="minorHAnsi"/>
          <w:bCs/>
          <w:color w:val="000000" w:themeColor="text1"/>
          <w:sz w:val="24"/>
          <w:szCs w:val="24"/>
        </w:rPr>
        <w:t xml:space="preserve">wieloletni „Senior </w:t>
      </w:r>
      <w:r w:rsidRPr="004B1722">
        <w:rPr>
          <w:rFonts w:cstheme="minorHAnsi"/>
          <w:bCs/>
          <w:color w:val="000000" w:themeColor="text1"/>
          <w:sz w:val="24"/>
          <w:szCs w:val="24"/>
        </w:rPr>
        <w:t>+”</w:t>
      </w:r>
      <w:r w:rsidR="00A71375" w:rsidRPr="004B1722">
        <w:rPr>
          <w:rFonts w:cstheme="minorHAnsi"/>
          <w:bCs/>
          <w:color w:val="000000" w:themeColor="text1"/>
          <w:sz w:val="24"/>
          <w:szCs w:val="24"/>
        </w:rPr>
        <w:t xml:space="preserve"> na lata 2021-2025</w:t>
      </w:r>
    </w:p>
    <w:p w14:paraId="5CEFC4A3" w14:textId="67F1EB58" w:rsidR="00154CF7" w:rsidRPr="004B1722" w:rsidRDefault="00A71375" w:rsidP="00160107">
      <w:pPr>
        <w:spacing w:after="0" w:line="360" w:lineRule="auto"/>
        <w:rPr>
          <w:rFonts w:eastAsia="Times New Roman" w:cstheme="minorHAnsi"/>
          <w:bCs/>
          <w:color w:val="000000" w:themeColor="text1"/>
          <w:sz w:val="24"/>
          <w:szCs w:val="24"/>
          <w:lang w:eastAsia="pl-PL"/>
        </w:rPr>
      </w:pPr>
      <w:r w:rsidRPr="004B1722">
        <w:rPr>
          <w:rFonts w:eastAsia="Times New Roman" w:cstheme="minorHAnsi"/>
          <w:bCs/>
          <w:color w:val="000000" w:themeColor="text1"/>
          <w:sz w:val="24"/>
          <w:szCs w:val="24"/>
          <w:lang w:eastAsia="pl-PL"/>
        </w:rPr>
        <w:t>Program realizowa</w:t>
      </w:r>
      <w:r w:rsidR="00D210E6" w:rsidRPr="004B1722">
        <w:rPr>
          <w:rFonts w:eastAsia="Times New Roman" w:cstheme="minorHAnsi"/>
          <w:bCs/>
          <w:color w:val="000000" w:themeColor="text1"/>
          <w:sz w:val="24"/>
          <w:szCs w:val="24"/>
          <w:lang w:eastAsia="pl-PL"/>
        </w:rPr>
        <w:t xml:space="preserve">ny był przez </w:t>
      </w:r>
      <w:r w:rsidRPr="004B1722">
        <w:rPr>
          <w:rFonts w:eastAsia="Times New Roman" w:cstheme="minorHAnsi"/>
          <w:bCs/>
          <w:color w:val="000000" w:themeColor="text1"/>
          <w:sz w:val="24"/>
          <w:szCs w:val="24"/>
          <w:lang w:eastAsia="pl-PL"/>
        </w:rPr>
        <w:t xml:space="preserve"> </w:t>
      </w:r>
      <w:r w:rsidR="00154CF7" w:rsidRPr="004B1722">
        <w:rPr>
          <w:rFonts w:eastAsia="Times New Roman" w:cstheme="minorHAnsi"/>
          <w:bCs/>
          <w:color w:val="000000" w:themeColor="text1"/>
          <w:sz w:val="24"/>
          <w:szCs w:val="24"/>
          <w:lang w:eastAsia="pl-PL"/>
        </w:rPr>
        <w:t xml:space="preserve">Dzienny Dom Senior+ w Mławie </w:t>
      </w:r>
      <w:r w:rsidRPr="004B1722">
        <w:rPr>
          <w:rFonts w:eastAsia="Times New Roman" w:cstheme="minorHAnsi"/>
          <w:bCs/>
          <w:color w:val="000000" w:themeColor="text1"/>
          <w:sz w:val="24"/>
          <w:szCs w:val="24"/>
          <w:lang w:eastAsia="pl-PL"/>
        </w:rPr>
        <w:t>mieszczący</w:t>
      </w:r>
      <w:r w:rsidR="00154CF7" w:rsidRPr="004B1722">
        <w:rPr>
          <w:rFonts w:eastAsia="Times New Roman" w:cstheme="minorHAnsi"/>
          <w:bCs/>
          <w:color w:val="000000" w:themeColor="text1"/>
          <w:sz w:val="24"/>
          <w:szCs w:val="24"/>
          <w:lang w:eastAsia="pl-PL"/>
        </w:rPr>
        <w:t xml:space="preserve"> się w</w:t>
      </w:r>
      <w:r w:rsidR="00946ECD" w:rsidRPr="004B1722">
        <w:rPr>
          <w:rFonts w:eastAsia="Times New Roman" w:cstheme="minorHAnsi"/>
          <w:bCs/>
          <w:color w:val="000000" w:themeColor="text1"/>
          <w:sz w:val="24"/>
          <w:szCs w:val="24"/>
          <w:lang w:eastAsia="pl-PL"/>
        </w:rPr>
        <w:t> </w:t>
      </w:r>
      <w:r w:rsidR="00154CF7" w:rsidRPr="004B1722">
        <w:rPr>
          <w:rFonts w:eastAsia="Times New Roman" w:cstheme="minorHAnsi"/>
          <w:bCs/>
          <w:color w:val="000000" w:themeColor="text1"/>
          <w:sz w:val="24"/>
          <w:szCs w:val="24"/>
          <w:lang w:eastAsia="pl-PL"/>
        </w:rPr>
        <w:t xml:space="preserve">Mławie przy ul. Sienkiewicza 15/13. Instytucja przeznaczona jest dla 30 seniorów w wieku 60+, którzy są nieaktywni zawodowo, bezradni w prowadzeniu gospodarstwa domowego, samotni lub posiadają ograniczoną samodzielność itd. </w:t>
      </w:r>
      <w:r w:rsidRPr="004B1722">
        <w:rPr>
          <w:rFonts w:eastAsia="Times New Roman" w:cstheme="minorHAnsi"/>
          <w:bCs/>
          <w:color w:val="000000" w:themeColor="text1"/>
          <w:sz w:val="24"/>
          <w:szCs w:val="24"/>
          <w:lang w:eastAsia="pl-PL"/>
        </w:rPr>
        <w:t>W ramach oferty finansowanej z</w:t>
      </w:r>
      <w:r w:rsidR="00946ECD" w:rsidRPr="004B1722">
        <w:rPr>
          <w:rFonts w:eastAsia="Times New Roman" w:cstheme="minorHAnsi"/>
          <w:bCs/>
          <w:color w:val="000000" w:themeColor="text1"/>
          <w:sz w:val="24"/>
          <w:szCs w:val="24"/>
          <w:lang w:eastAsia="pl-PL"/>
        </w:rPr>
        <w:t> </w:t>
      </w:r>
      <w:r w:rsidRPr="004B1722">
        <w:rPr>
          <w:rFonts w:eastAsia="Times New Roman" w:cstheme="minorHAnsi"/>
          <w:bCs/>
          <w:color w:val="000000" w:themeColor="text1"/>
          <w:sz w:val="24"/>
          <w:szCs w:val="24"/>
          <w:lang w:eastAsia="pl-PL"/>
        </w:rPr>
        <w:t>programu Senior + realizowane jest wsparcie</w:t>
      </w:r>
      <w:r w:rsidR="00154CF7" w:rsidRPr="004B1722">
        <w:rPr>
          <w:rFonts w:eastAsia="Times New Roman" w:cstheme="minorHAnsi"/>
          <w:bCs/>
          <w:color w:val="000000" w:themeColor="text1"/>
          <w:sz w:val="24"/>
          <w:szCs w:val="24"/>
          <w:lang w:eastAsia="pl-PL"/>
        </w:rPr>
        <w:t>:</w:t>
      </w:r>
    </w:p>
    <w:p w14:paraId="755798DF" w14:textId="541B431D" w:rsidR="00154CF7" w:rsidRPr="004B1722" w:rsidRDefault="00154CF7" w:rsidP="00160107">
      <w:pPr>
        <w:spacing w:after="0" w:line="360" w:lineRule="auto"/>
        <w:rPr>
          <w:rFonts w:eastAsia="Times New Roman" w:cstheme="minorHAnsi"/>
          <w:bCs/>
          <w:color w:val="000000" w:themeColor="text1"/>
          <w:sz w:val="24"/>
          <w:szCs w:val="24"/>
          <w:lang w:eastAsia="pl-PL"/>
        </w:rPr>
      </w:pPr>
      <w:r w:rsidRPr="004B1722">
        <w:rPr>
          <w:rFonts w:eastAsia="Times New Roman" w:cstheme="minorHAnsi"/>
          <w:bCs/>
          <w:color w:val="000000" w:themeColor="text1"/>
          <w:sz w:val="24"/>
          <w:szCs w:val="24"/>
          <w:lang w:eastAsia="pl-PL"/>
        </w:rPr>
        <w:t xml:space="preserve">- socjalne: zapewnienie ciepłego posiłku (obiadu składającego się zupy i drugiego dania, kawy, herbaty), dostęp do urządzeń higienicznych (możliwość kąpieli, prania rzeczy osobistych, prasowanie), udzielanie porad i pomocy w załatwieniu spraw osobistych </w:t>
      </w:r>
      <w:r w:rsidRPr="004B1722">
        <w:rPr>
          <w:rFonts w:eastAsia="Times New Roman" w:cstheme="minorHAnsi"/>
          <w:bCs/>
          <w:color w:val="000000" w:themeColor="text1"/>
          <w:sz w:val="24"/>
          <w:szCs w:val="24"/>
          <w:lang w:eastAsia="pl-PL"/>
        </w:rPr>
        <w:br/>
        <w:t>i urzędowych,  udostępnienie komputera wraz z dostępem do Internetu oraz pomoc w jego obsłudze, pomoc w organizacji zakupów;</w:t>
      </w:r>
    </w:p>
    <w:p w14:paraId="3C90A649" w14:textId="6324EDBA" w:rsidR="00154CF7" w:rsidRPr="004B1722" w:rsidRDefault="00154CF7" w:rsidP="00160107">
      <w:pPr>
        <w:spacing w:after="0" w:line="360" w:lineRule="auto"/>
        <w:rPr>
          <w:rFonts w:eastAsia="Times New Roman" w:cstheme="minorHAnsi"/>
          <w:bCs/>
          <w:color w:val="000000" w:themeColor="text1"/>
          <w:sz w:val="24"/>
          <w:szCs w:val="24"/>
          <w:lang w:eastAsia="pl-PL"/>
        </w:rPr>
      </w:pPr>
      <w:r w:rsidRPr="004B1722">
        <w:rPr>
          <w:rFonts w:eastAsia="Times New Roman" w:cstheme="minorHAnsi"/>
          <w:bCs/>
          <w:color w:val="000000" w:themeColor="text1"/>
          <w:sz w:val="24"/>
          <w:szCs w:val="24"/>
          <w:lang w:eastAsia="pl-PL"/>
        </w:rPr>
        <w:t xml:space="preserve">- edukacyjne: treningi koncentracji i pamięci w formie indywidualnej i grupowej, zajęcia prozdrowotne z pielęgniarką oraz badanie tętna i ciśnienia, pomiar poziomu cukru, zajęcia </w:t>
      </w:r>
      <w:r w:rsidR="008A6A2E" w:rsidRPr="004B1722">
        <w:rPr>
          <w:rFonts w:eastAsia="Times New Roman" w:cstheme="minorHAnsi"/>
          <w:bCs/>
          <w:color w:val="000000" w:themeColor="text1"/>
          <w:sz w:val="24"/>
          <w:szCs w:val="24"/>
          <w:lang w:eastAsia="pl-PL"/>
        </w:rPr>
        <w:br/>
      </w:r>
      <w:r w:rsidRPr="004B1722">
        <w:rPr>
          <w:rFonts w:eastAsia="Times New Roman" w:cstheme="minorHAnsi"/>
          <w:bCs/>
          <w:color w:val="000000" w:themeColor="text1"/>
          <w:sz w:val="24"/>
          <w:szCs w:val="24"/>
          <w:lang w:eastAsia="pl-PL"/>
        </w:rPr>
        <w:t>z prawnikiem;</w:t>
      </w:r>
    </w:p>
    <w:p w14:paraId="1448215A" w14:textId="2CC78369" w:rsidR="00154CF7" w:rsidRPr="004B1722" w:rsidRDefault="00154CF7" w:rsidP="00160107">
      <w:pPr>
        <w:spacing w:after="0" w:line="360" w:lineRule="auto"/>
        <w:rPr>
          <w:rFonts w:eastAsia="Times New Roman" w:cstheme="minorHAnsi"/>
          <w:bCs/>
          <w:color w:val="000000" w:themeColor="text1"/>
          <w:sz w:val="24"/>
          <w:szCs w:val="24"/>
          <w:lang w:eastAsia="pl-PL"/>
        </w:rPr>
      </w:pPr>
      <w:r w:rsidRPr="004B1722">
        <w:rPr>
          <w:rFonts w:eastAsia="Times New Roman" w:cstheme="minorHAnsi"/>
          <w:bCs/>
          <w:color w:val="000000" w:themeColor="text1"/>
          <w:sz w:val="24"/>
          <w:szCs w:val="24"/>
          <w:lang w:eastAsia="pl-PL"/>
        </w:rPr>
        <w:t xml:space="preserve">– porady indywidualne oraz grupowe, zajęcia na temat bezpieczeństwa seniorów </w:t>
      </w:r>
      <w:r w:rsidRPr="004B1722">
        <w:rPr>
          <w:rFonts w:eastAsia="Times New Roman" w:cstheme="minorHAnsi"/>
          <w:bCs/>
          <w:color w:val="000000" w:themeColor="text1"/>
          <w:sz w:val="24"/>
          <w:szCs w:val="24"/>
          <w:lang w:eastAsia="pl-PL"/>
        </w:rPr>
        <w:br/>
        <w:t>z przedstawicielami instytucji: policji, straży pożarnej, zakładu ubezpieczeń społecznych, stacji sanitarno-epidemiologicznej;</w:t>
      </w:r>
    </w:p>
    <w:p w14:paraId="2E344393" w14:textId="61E9F692" w:rsidR="00154CF7" w:rsidRPr="004B1722" w:rsidRDefault="00154CF7" w:rsidP="00160107">
      <w:pPr>
        <w:spacing w:after="0" w:line="360" w:lineRule="auto"/>
        <w:rPr>
          <w:rFonts w:eastAsia="Times New Roman" w:cstheme="minorHAnsi"/>
          <w:bCs/>
          <w:color w:val="000000" w:themeColor="text1"/>
          <w:sz w:val="24"/>
          <w:szCs w:val="24"/>
          <w:lang w:eastAsia="pl-PL"/>
        </w:rPr>
      </w:pPr>
      <w:r w:rsidRPr="004B1722">
        <w:rPr>
          <w:rFonts w:eastAsia="Times New Roman" w:cstheme="minorHAnsi"/>
          <w:bCs/>
          <w:color w:val="000000" w:themeColor="text1"/>
          <w:sz w:val="24"/>
          <w:szCs w:val="24"/>
          <w:lang w:eastAsia="pl-PL"/>
        </w:rPr>
        <w:t>- kulturalno</w:t>
      </w:r>
      <w:r w:rsidR="00401300" w:rsidRPr="004B1722">
        <w:rPr>
          <w:rFonts w:eastAsia="Times New Roman" w:cstheme="minorHAnsi"/>
          <w:bCs/>
          <w:color w:val="000000" w:themeColor="text1"/>
          <w:sz w:val="24"/>
          <w:szCs w:val="24"/>
          <w:lang w:eastAsia="pl-PL"/>
        </w:rPr>
        <w:t>-</w:t>
      </w:r>
      <w:r w:rsidRPr="004B1722">
        <w:rPr>
          <w:rFonts w:eastAsia="Times New Roman" w:cstheme="minorHAnsi"/>
          <w:bCs/>
          <w:color w:val="000000" w:themeColor="text1"/>
          <w:sz w:val="24"/>
          <w:szCs w:val="24"/>
          <w:lang w:eastAsia="pl-PL"/>
        </w:rPr>
        <w:t>oświatowe: biblioterapia – czytanie książek prasy, spotkania okolicznościowe, udział w miejskich wydarzeniach kulturalnych;</w:t>
      </w:r>
    </w:p>
    <w:p w14:paraId="26113BFD" w14:textId="51600F06" w:rsidR="00154CF7" w:rsidRPr="004B1722" w:rsidRDefault="00154CF7" w:rsidP="00160107">
      <w:pPr>
        <w:spacing w:after="0" w:line="360" w:lineRule="auto"/>
        <w:rPr>
          <w:rFonts w:eastAsia="Times New Roman" w:cstheme="minorHAnsi"/>
          <w:bCs/>
          <w:color w:val="000000" w:themeColor="text1"/>
          <w:sz w:val="24"/>
          <w:szCs w:val="24"/>
          <w:lang w:eastAsia="pl-PL"/>
        </w:rPr>
      </w:pPr>
      <w:r w:rsidRPr="004B1722">
        <w:rPr>
          <w:rFonts w:eastAsia="Times New Roman" w:cstheme="minorHAnsi"/>
          <w:bCs/>
          <w:color w:val="000000" w:themeColor="text1"/>
          <w:sz w:val="24"/>
          <w:szCs w:val="24"/>
          <w:lang w:eastAsia="pl-PL"/>
        </w:rPr>
        <w:t xml:space="preserve">- rehabilitacyjne: fizjoterapia indywidualna i grupowa oraz </w:t>
      </w:r>
      <w:proofErr w:type="spellStart"/>
      <w:r w:rsidRPr="004B1722">
        <w:rPr>
          <w:rFonts w:eastAsia="Times New Roman" w:cstheme="minorHAnsi"/>
          <w:bCs/>
          <w:color w:val="000000" w:themeColor="text1"/>
          <w:sz w:val="24"/>
          <w:szCs w:val="24"/>
          <w:lang w:eastAsia="pl-PL"/>
        </w:rPr>
        <w:t>nordic</w:t>
      </w:r>
      <w:proofErr w:type="spellEnd"/>
      <w:r w:rsidRPr="004B1722">
        <w:rPr>
          <w:rFonts w:eastAsia="Times New Roman" w:cstheme="minorHAnsi"/>
          <w:bCs/>
          <w:color w:val="000000" w:themeColor="text1"/>
          <w:sz w:val="24"/>
          <w:szCs w:val="24"/>
          <w:lang w:eastAsia="pl-PL"/>
        </w:rPr>
        <w:t xml:space="preserve"> </w:t>
      </w:r>
      <w:proofErr w:type="spellStart"/>
      <w:r w:rsidRPr="004B1722">
        <w:rPr>
          <w:rFonts w:eastAsia="Times New Roman" w:cstheme="minorHAnsi"/>
          <w:bCs/>
          <w:color w:val="000000" w:themeColor="text1"/>
          <w:sz w:val="24"/>
          <w:szCs w:val="24"/>
          <w:lang w:eastAsia="pl-PL"/>
        </w:rPr>
        <w:t>walking</w:t>
      </w:r>
      <w:proofErr w:type="spellEnd"/>
      <w:r w:rsidRPr="004B1722">
        <w:rPr>
          <w:rFonts w:eastAsia="Times New Roman" w:cstheme="minorHAnsi"/>
          <w:bCs/>
          <w:color w:val="000000" w:themeColor="text1"/>
          <w:sz w:val="24"/>
          <w:szCs w:val="24"/>
          <w:lang w:eastAsia="pl-PL"/>
        </w:rPr>
        <w:t xml:space="preserve"> w zależności od warunków pogodowych;</w:t>
      </w:r>
    </w:p>
    <w:p w14:paraId="7E372DBA" w14:textId="4998F30C" w:rsidR="00154CF7" w:rsidRPr="004B1722" w:rsidRDefault="00154CF7" w:rsidP="00160107">
      <w:pPr>
        <w:spacing w:after="0" w:line="360" w:lineRule="auto"/>
        <w:rPr>
          <w:rFonts w:eastAsia="Times New Roman" w:cstheme="minorHAnsi"/>
          <w:bCs/>
          <w:color w:val="000000" w:themeColor="text1"/>
          <w:sz w:val="24"/>
          <w:szCs w:val="24"/>
          <w:lang w:eastAsia="pl-PL"/>
        </w:rPr>
      </w:pPr>
      <w:r w:rsidRPr="004B1722">
        <w:rPr>
          <w:rFonts w:eastAsia="Times New Roman" w:cstheme="minorHAnsi"/>
          <w:bCs/>
          <w:color w:val="000000" w:themeColor="text1"/>
          <w:sz w:val="24"/>
          <w:szCs w:val="24"/>
          <w:lang w:eastAsia="pl-PL"/>
        </w:rPr>
        <w:t>- terapia zajęciowa m.in.: filmoterapia, muzykoterapia, choreoterapia, plastyczne, warsztaty kulinarne;</w:t>
      </w:r>
    </w:p>
    <w:p w14:paraId="25E22A17" w14:textId="3AD14C1A" w:rsidR="00154CF7" w:rsidRPr="004B1722" w:rsidRDefault="00154CF7" w:rsidP="00160107">
      <w:pPr>
        <w:spacing w:after="0" w:line="360" w:lineRule="auto"/>
        <w:rPr>
          <w:rFonts w:eastAsia="Times New Roman" w:cstheme="minorHAnsi"/>
          <w:bCs/>
          <w:color w:val="000000" w:themeColor="text1"/>
          <w:sz w:val="24"/>
          <w:szCs w:val="24"/>
          <w:lang w:eastAsia="pl-PL"/>
        </w:rPr>
      </w:pPr>
      <w:r w:rsidRPr="004B1722">
        <w:rPr>
          <w:rFonts w:eastAsia="Times New Roman" w:cstheme="minorHAnsi"/>
          <w:bCs/>
          <w:color w:val="000000" w:themeColor="text1"/>
          <w:sz w:val="24"/>
          <w:szCs w:val="24"/>
          <w:lang w:eastAsia="pl-PL"/>
        </w:rPr>
        <w:t xml:space="preserve">- sportowo-rekreacyjne i aktywizujące społecznie: spotkania międzypokoleniowe </w:t>
      </w:r>
      <w:r w:rsidRPr="004B1722">
        <w:rPr>
          <w:rFonts w:eastAsia="Times New Roman" w:cstheme="minorHAnsi"/>
          <w:bCs/>
          <w:color w:val="000000" w:themeColor="text1"/>
          <w:sz w:val="24"/>
          <w:szCs w:val="24"/>
          <w:lang w:eastAsia="pl-PL"/>
        </w:rPr>
        <w:br/>
        <w:t>z dziećmi i młodzieżą oraz towarzyskie gry świetlicowe</w:t>
      </w:r>
      <w:r w:rsidR="00193FA1" w:rsidRPr="004B1722">
        <w:rPr>
          <w:rFonts w:eastAsia="Times New Roman" w:cstheme="minorHAnsi"/>
          <w:bCs/>
          <w:color w:val="000000" w:themeColor="text1"/>
          <w:sz w:val="24"/>
          <w:szCs w:val="24"/>
          <w:lang w:eastAsia="pl-PL"/>
        </w:rPr>
        <w:t>.</w:t>
      </w:r>
    </w:p>
    <w:p w14:paraId="70756F06" w14:textId="19D82D48" w:rsidR="00154CF7" w:rsidRPr="004B1722" w:rsidRDefault="00154CF7" w:rsidP="00160107">
      <w:pPr>
        <w:spacing w:after="0" w:line="360" w:lineRule="auto"/>
        <w:rPr>
          <w:rFonts w:eastAsia="Times New Roman" w:cstheme="minorHAnsi"/>
          <w:bCs/>
          <w:color w:val="000000" w:themeColor="text1"/>
          <w:sz w:val="24"/>
          <w:szCs w:val="24"/>
          <w:lang w:eastAsia="pl-PL"/>
        </w:rPr>
      </w:pPr>
      <w:r w:rsidRPr="004B1722">
        <w:rPr>
          <w:rFonts w:eastAsia="Times New Roman" w:cstheme="minorHAnsi"/>
          <w:bCs/>
          <w:color w:val="000000" w:themeColor="text1"/>
          <w:sz w:val="24"/>
          <w:szCs w:val="24"/>
          <w:lang w:eastAsia="pl-PL"/>
        </w:rPr>
        <w:t>Proponowane usługi dostosowane są do potrzeb i możliwości seniorów, a ich zadaniem jest zachowanie jak najdłużej zdrowia i samodzielności osób starszych poprzez aktywność</w:t>
      </w:r>
      <w:r w:rsidR="00446E50" w:rsidRPr="004B1722">
        <w:rPr>
          <w:rFonts w:eastAsia="Times New Roman" w:cstheme="minorHAnsi"/>
          <w:bCs/>
          <w:color w:val="000000" w:themeColor="text1"/>
          <w:sz w:val="24"/>
          <w:szCs w:val="24"/>
          <w:lang w:eastAsia="pl-PL"/>
        </w:rPr>
        <w:t xml:space="preserve"> </w:t>
      </w:r>
      <w:r w:rsidRPr="004B1722">
        <w:rPr>
          <w:rFonts w:eastAsia="Times New Roman" w:cstheme="minorHAnsi"/>
          <w:bCs/>
          <w:color w:val="000000" w:themeColor="text1"/>
          <w:sz w:val="24"/>
          <w:szCs w:val="24"/>
          <w:lang w:eastAsia="pl-PL"/>
        </w:rPr>
        <w:t>i twórcze spędzanie czasu.</w:t>
      </w:r>
    </w:p>
    <w:p w14:paraId="43E3B5B1" w14:textId="154DDB5B" w:rsidR="00263AA0" w:rsidRPr="004B1722" w:rsidRDefault="00154CF7" w:rsidP="00160107">
      <w:pPr>
        <w:spacing w:after="0" w:line="360" w:lineRule="auto"/>
        <w:rPr>
          <w:rFonts w:eastAsia="Times New Roman" w:cstheme="minorHAnsi"/>
          <w:bCs/>
          <w:color w:val="000000" w:themeColor="text1"/>
          <w:sz w:val="24"/>
          <w:szCs w:val="24"/>
          <w:lang w:eastAsia="pl-PL"/>
        </w:rPr>
      </w:pPr>
      <w:r w:rsidRPr="004B1722">
        <w:rPr>
          <w:rFonts w:eastAsia="Times New Roman" w:cstheme="minorHAnsi"/>
          <w:bCs/>
          <w:color w:val="000000" w:themeColor="text1"/>
          <w:sz w:val="24"/>
          <w:szCs w:val="24"/>
          <w:lang w:eastAsia="pl-PL"/>
        </w:rPr>
        <w:t>Dzienny Dom Senior+ funkcjonuje od poniedziałku do piątku w godz.</w:t>
      </w:r>
      <w:r w:rsidR="00981F18" w:rsidRPr="004B1722">
        <w:rPr>
          <w:rFonts w:eastAsia="Times New Roman" w:cstheme="minorHAnsi"/>
          <w:bCs/>
          <w:color w:val="000000" w:themeColor="text1"/>
          <w:sz w:val="24"/>
          <w:szCs w:val="24"/>
          <w:lang w:eastAsia="pl-PL"/>
        </w:rPr>
        <w:t xml:space="preserve"> </w:t>
      </w:r>
      <w:r w:rsidRPr="004B1722">
        <w:rPr>
          <w:rFonts w:eastAsia="Times New Roman" w:cstheme="minorHAnsi"/>
          <w:bCs/>
          <w:color w:val="000000" w:themeColor="text1"/>
          <w:sz w:val="24"/>
          <w:szCs w:val="24"/>
          <w:lang w:eastAsia="pl-PL"/>
        </w:rPr>
        <w:t xml:space="preserve">7.30-16.30 </w:t>
      </w:r>
      <w:r w:rsidRPr="004B1722">
        <w:rPr>
          <w:rFonts w:eastAsia="Times New Roman" w:cstheme="minorHAnsi"/>
          <w:bCs/>
          <w:color w:val="000000" w:themeColor="text1"/>
          <w:sz w:val="24"/>
          <w:szCs w:val="24"/>
          <w:lang w:eastAsia="pl-PL"/>
        </w:rPr>
        <w:br/>
        <w:t>(po 9 godzin dziennie). Pobyt w placówce jest odpłatny. Wysokość odpłatności uwzględnia kryteria dochodowe wynikające z ustawy o pomocy społecznej z dnia 12 marca 2004</w:t>
      </w:r>
      <w:r w:rsidR="00446E50" w:rsidRPr="004B1722">
        <w:rPr>
          <w:rFonts w:eastAsia="Times New Roman" w:cstheme="minorHAnsi"/>
          <w:bCs/>
          <w:color w:val="000000" w:themeColor="text1"/>
          <w:sz w:val="24"/>
          <w:szCs w:val="24"/>
          <w:lang w:eastAsia="pl-PL"/>
        </w:rPr>
        <w:t> </w:t>
      </w:r>
      <w:r w:rsidRPr="004B1722">
        <w:rPr>
          <w:rFonts w:eastAsia="Times New Roman" w:cstheme="minorHAnsi"/>
          <w:bCs/>
          <w:color w:val="000000" w:themeColor="text1"/>
          <w:sz w:val="24"/>
          <w:szCs w:val="24"/>
          <w:lang w:eastAsia="pl-PL"/>
        </w:rPr>
        <w:t>r.</w:t>
      </w:r>
    </w:p>
    <w:p w14:paraId="285D212F" w14:textId="2F1BE9EC" w:rsidR="00B40591" w:rsidRPr="004B1722" w:rsidRDefault="00B40591" w:rsidP="004B1722">
      <w:pPr>
        <w:pStyle w:val="Akapitzlist"/>
        <w:numPr>
          <w:ilvl w:val="0"/>
          <w:numId w:val="20"/>
        </w:numPr>
        <w:spacing w:after="0" w:line="360" w:lineRule="auto"/>
        <w:ind w:left="425" w:hanging="357"/>
        <w:contextualSpacing w:val="0"/>
        <w:rPr>
          <w:rFonts w:cstheme="minorHAnsi"/>
          <w:bCs/>
          <w:sz w:val="24"/>
          <w:szCs w:val="24"/>
        </w:rPr>
      </w:pPr>
      <w:r w:rsidRPr="004B1722">
        <w:rPr>
          <w:rFonts w:cstheme="minorHAnsi"/>
          <w:bCs/>
          <w:sz w:val="24"/>
          <w:szCs w:val="24"/>
        </w:rPr>
        <w:t xml:space="preserve">Program współpracy Miasta Mława z organizacjami pozarządowymi i innymi podmiotami prowadzącymi działalność pożytku publicznego w </w:t>
      </w:r>
      <w:r w:rsidR="00CF1EF7" w:rsidRPr="004B1722">
        <w:rPr>
          <w:rFonts w:cstheme="minorHAnsi"/>
          <w:bCs/>
          <w:sz w:val="24"/>
          <w:szCs w:val="24"/>
        </w:rPr>
        <w:t>202</w:t>
      </w:r>
      <w:r w:rsidR="00154CF7" w:rsidRPr="004B1722">
        <w:rPr>
          <w:rFonts w:cstheme="minorHAnsi"/>
          <w:bCs/>
          <w:sz w:val="24"/>
          <w:szCs w:val="24"/>
        </w:rPr>
        <w:t>2</w:t>
      </w:r>
      <w:r w:rsidR="00CF1EF7" w:rsidRPr="004B1722">
        <w:rPr>
          <w:rFonts w:cstheme="minorHAnsi"/>
          <w:bCs/>
          <w:sz w:val="24"/>
          <w:szCs w:val="24"/>
        </w:rPr>
        <w:t xml:space="preserve"> </w:t>
      </w:r>
      <w:r w:rsidRPr="004B1722">
        <w:rPr>
          <w:rFonts w:cstheme="minorHAnsi"/>
          <w:bCs/>
          <w:sz w:val="24"/>
          <w:szCs w:val="24"/>
        </w:rPr>
        <w:t>roku</w:t>
      </w:r>
    </w:p>
    <w:p w14:paraId="063F2E5D" w14:textId="3B20752C" w:rsidR="00154CF7" w:rsidRPr="004B1722" w:rsidRDefault="00154CF7" w:rsidP="00160107">
      <w:pPr>
        <w:spacing w:after="0" w:line="360" w:lineRule="auto"/>
        <w:rPr>
          <w:rFonts w:cstheme="minorHAnsi"/>
          <w:bCs/>
          <w:sz w:val="24"/>
          <w:szCs w:val="24"/>
        </w:rPr>
      </w:pPr>
      <w:r w:rsidRPr="004B1722">
        <w:rPr>
          <w:rFonts w:cstheme="minorHAnsi"/>
          <w:bCs/>
          <w:sz w:val="24"/>
          <w:szCs w:val="24"/>
        </w:rPr>
        <w:t>W 2022 roku Miasto Mława realizował</w:t>
      </w:r>
      <w:r w:rsidR="00683B6E" w:rsidRPr="004B1722">
        <w:rPr>
          <w:rFonts w:cstheme="minorHAnsi"/>
          <w:bCs/>
          <w:sz w:val="24"/>
          <w:szCs w:val="24"/>
        </w:rPr>
        <w:t>o</w:t>
      </w:r>
      <w:r w:rsidRPr="004B1722">
        <w:rPr>
          <w:rFonts w:cstheme="minorHAnsi"/>
          <w:bCs/>
          <w:sz w:val="24"/>
          <w:szCs w:val="24"/>
        </w:rPr>
        <w:t xml:space="preserve"> Program współpracy z organizacjami pozarządowymi i innymi podmiotami prowadzącymi działalność pożytku publicznego, wprowadzony Uchwałą Nr XXXIII/447/2021 Rady Miasta Mława z dnia  16 listopada 2021 r. </w:t>
      </w:r>
      <w:r w:rsidRPr="004B1722">
        <w:rPr>
          <w:rFonts w:cstheme="minorHAnsi"/>
          <w:bCs/>
          <w:sz w:val="24"/>
          <w:szCs w:val="24"/>
        </w:rPr>
        <w:br/>
        <w:t xml:space="preserve">w sprawie uchwalenia Programu współpracy Miasta Mława z organizacjami pozarządowymi oraz podmiotami wymienionymi  w art. 3 ust. 3 ustawy z dnia 24 kwietnia 2003 r. o działalności pożytku publicznego i o wolontariacie na 2022 rok. </w:t>
      </w:r>
    </w:p>
    <w:p w14:paraId="48EB7577" w14:textId="7354F743" w:rsidR="00154CF7" w:rsidRPr="004B1722" w:rsidRDefault="00154CF7" w:rsidP="00160107">
      <w:pPr>
        <w:spacing w:after="0" w:line="360" w:lineRule="auto"/>
        <w:rPr>
          <w:rFonts w:cstheme="minorHAnsi"/>
          <w:bCs/>
          <w:sz w:val="24"/>
          <w:szCs w:val="24"/>
        </w:rPr>
      </w:pPr>
      <w:r w:rsidRPr="004B1722">
        <w:rPr>
          <w:rFonts w:cstheme="minorHAnsi"/>
          <w:bCs/>
          <w:sz w:val="24"/>
          <w:szCs w:val="24"/>
        </w:rPr>
        <w:t xml:space="preserve">Współpraca Miasta Mława z organizacjami pozarządowymi odbywała się w formie pozafinansowej oraz finansowej i obejmowała  zadania z zakresu sfery zadań publicznych, </w:t>
      </w:r>
      <w:r w:rsidRPr="004B1722">
        <w:rPr>
          <w:rFonts w:cstheme="minorHAnsi"/>
          <w:bCs/>
          <w:sz w:val="24"/>
          <w:szCs w:val="24"/>
        </w:rPr>
        <w:br/>
        <w:t>o których mowa w art. 4 ustawy, jeżeli pokrywają się one z zadaniami własnymi Miasta Mława, określonymi w ustawie o samorządzie gminnym.</w:t>
      </w:r>
      <w:r w:rsidR="00D210E6" w:rsidRPr="004B1722">
        <w:rPr>
          <w:rFonts w:cstheme="minorHAnsi"/>
          <w:bCs/>
          <w:sz w:val="24"/>
          <w:szCs w:val="24"/>
        </w:rPr>
        <w:t xml:space="preserve"> </w:t>
      </w:r>
      <w:r w:rsidRPr="004B1722">
        <w:rPr>
          <w:rFonts w:cstheme="minorHAnsi"/>
          <w:bCs/>
          <w:sz w:val="24"/>
          <w:szCs w:val="24"/>
        </w:rPr>
        <w:t>Miasto współpracuje z sektorem pozarządowym zlecając realizację zadań własnych z przekonaniem, że organizacje, znając</w:t>
      </w:r>
      <w:r w:rsidR="00D210E6" w:rsidRPr="004B1722">
        <w:rPr>
          <w:rFonts w:cstheme="minorHAnsi"/>
          <w:bCs/>
          <w:sz w:val="24"/>
          <w:szCs w:val="24"/>
        </w:rPr>
        <w:t xml:space="preserve"> </w:t>
      </w:r>
      <w:r w:rsidRPr="004B1722">
        <w:rPr>
          <w:rFonts w:cstheme="minorHAnsi"/>
          <w:bCs/>
          <w:sz w:val="24"/>
          <w:szCs w:val="24"/>
        </w:rPr>
        <w:t xml:space="preserve">potrzeby społeczności lokalnej, mogą realizować je skuteczniej i efektywniej. </w:t>
      </w:r>
    </w:p>
    <w:p w14:paraId="0C063432" w14:textId="66E4EE60" w:rsidR="00154CF7" w:rsidRPr="004B1722" w:rsidRDefault="00154CF7" w:rsidP="00160107">
      <w:pPr>
        <w:spacing w:after="0" w:line="360" w:lineRule="auto"/>
        <w:rPr>
          <w:rFonts w:cstheme="minorHAnsi"/>
          <w:bCs/>
          <w:sz w:val="24"/>
          <w:szCs w:val="24"/>
        </w:rPr>
      </w:pPr>
      <w:r w:rsidRPr="004B1722">
        <w:rPr>
          <w:rFonts w:cstheme="minorHAnsi"/>
          <w:bCs/>
          <w:sz w:val="24"/>
          <w:szCs w:val="24"/>
        </w:rPr>
        <w:t>W 2022 roku ogłoszonych zostało 9 otwartych konkursów na realizację zadań publicznych na mocy zapisów ustawy z dnia 24 kwietnia 2003 roku o działalności pożytk</w:t>
      </w:r>
      <w:r w:rsidR="00193FA1" w:rsidRPr="004B1722">
        <w:rPr>
          <w:rFonts w:cstheme="minorHAnsi"/>
          <w:bCs/>
          <w:sz w:val="24"/>
          <w:szCs w:val="24"/>
        </w:rPr>
        <w:t xml:space="preserve">u publicznego i o wolontariacie: </w:t>
      </w:r>
      <w:r w:rsidRPr="004B1722">
        <w:rPr>
          <w:rFonts w:cstheme="minorHAnsi"/>
          <w:bCs/>
          <w:sz w:val="24"/>
          <w:szCs w:val="24"/>
        </w:rPr>
        <w:t xml:space="preserve">wspieranie i upowszechniane kultury fizycznej, sprzyjanie rozwojowi sportu na terenie Miasta Mława (2 konkursy), w zakresie pomocy społecznej, w tym pomocy rodzinom i osobom w trudnej sytuacji życiowej oraz wyrównywania szans tych rodzin </w:t>
      </w:r>
      <w:r w:rsidRPr="004B1722">
        <w:rPr>
          <w:rFonts w:cstheme="minorHAnsi"/>
          <w:bCs/>
          <w:sz w:val="24"/>
          <w:szCs w:val="24"/>
        </w:rPr>
        <w:br/>
        <w:t>i osób, działalności na rzecz dzieci i młodzieży, w tym wypoczynku dzieci i młodzieży, polityki społecznej,  ochrony zdrowia, pomocy osobom z niepełnosprawnością, na rzecz osób w wieku emerytalnym, w zakresie działań na rzecz kultury, sztuki, ochrony dóbr kultury.  Rozpatrzono pozytywnie i podpisano 38 umów na realizację zadań publicznych. Dodatkowo rozparzono pozytywnie 4 wnioski i podpisano umowy w trybie uproszczonym.  Kwota przekazana</w:t>
      </w:r>
      <w:r w:rsidR="00263AA0" w:rsidRPr="004B1722">
        <w:rPr>
          <w:rFonts w:cstheme="minorHAnsi"/>
          <w:bCs/>
          <w:sz w:val="24"/>
          <w:szCs w:val="24"/>
        </w:rPr>
        <w:t xml:space="preserve"> </w:t>
      </w:r>
      <w:r w:rsidRPr="004B1722">
        <w:rPr>
          <w:rFonts w:cstheme="minorHAnsi"/>
          <w:bCs/>
          <w:sz w:val="24"/>
          <w:szCs w:val="24"/>
        </w:rPr>
        <w:t xml:space="preserve">i rozliczona przez organizacje pozarządowe to 619 338,50 zł. </w:t>
      </w:r>
    </w:p>
    <w:p w14:paraId="650D0D19" w14:textId="79B99A38" w:rsidR="00154CF7" w:rsidRPr="004B1722" w:rsidRDefault="00154CF7" w:rsidP="00160107">
      <w:pPr>
        <w:spacing w:after="0" w:line="360" w:lineRule="auto"/>
        <w:rPr>
          <w:rFonts w:cstheme="minorHAnsi"/>
          <w:bCs/>
          <w:sz w:val="24"/>
          <w:szCs w:val="24"/>
        </w:rPr>
      </w:pPr>
      <w:r w:rsidRPr="004B1722">
        <w:rPr>
          <w:rFonts w:cstheme="minorHAnsi"/>
          <w:bCs/>
          <w:sz w:val="24"/>
          <w:szCs w:val="24"/>
        </w:rPr>
        <w:t xml:space="preserve">Ogłoszono, rozstrzygnięto oraz przekazano dotacje również w ramach dwóch otwartych konkursów ofert na realizację zadań publicznych w zakresie zdrowia publicznego </w:t>
      </w:r>
      <w:r w:rsidRPr="004B1722">
        <w:rPr>
          <w:rFonts w:cstheme="minorHAnsi"/>
          <w:bCs/>
          <w:sz w:val="24"/>
          <w:szCs w:val="24"/>
        </w:rPr>
        <w:br/>
        <w:t>w ramach Miejskiego Programu Profilaktyki i Rozwiązywania Problemów</w:t>
      </w:r>
      <w:r w:rsidR="005367D9" w:rsidRPr="004B1722">
        <w:rPr>
          <w:rFonts w:cstheme="minorHAnsi"/>
          <w:bCs/>
          <w:sz w:val="24"/>
          <w:szCs w:val="24"/>
        </w:rPr>
        <w:t xml:space="preserve"> Alkoholowych </w:t>
      </w:r>
      <w:r w:rsidRPr="004B1722">
        <w:rPr>
          <w:rFonts w:cstheme="minorHAnsi"/>
          <w:bCs/>
          <w:sz w:val="24"/>
          <w:szCs w:val="24"/>
        </w:rPr>
        <w:t xml:space="preserve"> z dnia 11 września 2015 r  o zdrowiu publicznym  - zrealizowano 26 zadań na kwotę 200 000,00 zł. </w:t>
      </w:r>
    </w:p>
    <w:p w14:paraId="40BC54FE" w14:textId="688342FE" w:rsidR="00154CF7" w:rsidRPr="004B1722" w:rsidRDefault="00154CF7" w:rsidP="00160107">
      <w:pPr>
        <w:spacing w:after="0" w:line="360" w:lineRule="auto"/>
        <w:rPr>
          <w:rFonts w:cstheme="minorHAnsi"/>
          <w:bCs/>
          <w:sz w:val="24"/>
          <w:szCs w:val="24"/>
        </w:rPr>
      </w:pPr>
      <w:r w:rsidRPr="004B1722">
        <w:rPr>
          <w:rFonts w:cstheme="minorHAnsi"/>
          <w:bCs/>
          <w:sz w:val="24"/>
          <w:szCs w:val="24"/>
        </w:rPr>
        <w:t>Corocznie organizowana jest akcja „Zostaw swój</w:t>
      </w:r>
      <w:r w:rsidR="00946ECD" w:rsidRPr="004B1722">
        <w:rPr>
          <w:rFonts w:cstheme="minorHAnsi"/>
          <w:bCs/>
          <w:sz w:val="24"/>
          <w:szCs w:val="24"/>
        </w:rPr>
        <w:t xml:space="preserve"> </w:t>
      </w:r>
      <w:r w:rsidRPr="004B1722">
        <w:rPr>
          <w:rFonts w:cstheme="minorHAnsi"/>
          <w:bCs/>
          <w:sz w:val="24"/>
          <w:szCs w:val="24"/>
        </w:rPr>
        <w:t xml:space="preserve">1% podatku w Mławie”. W 2022 r. podatnicy przekazali mławskim organizacjom pożytku publicznego 195 935,80 zł -  </w:t>
      </w:r>
      <w:r w:rsidR="008A6A2E" w:rsidRPr="004B1722">
        <w:rPr>
          <w:rFonts w:cstheme="minorHAnsi"/>
          <w:bCs/>
          <w:sz w:val="24"/>
          <w:szCs w:val="24"/>
        </w:rPr>
        <w:br/>
      </w:r>
      <w:r w:rsidRPr="004B1722">
        <w:rPr>
          <w:rFonts w:cstheme="minorHAnsi"/>
          <w:bCs/>
          <w:sz w:val="24"/>
          <w:szCs w:val="24"/>
        </w:rPr>
        <w:t xml:space="preserve">o 78 037,16  zł więcej niż przed rokiem. </w:t>
      </w:r>
    </w:p>
    <w:p w14:paraId="45E7B54D" w14:textId="7799BB2E" w:rsidR="00263AA0" w:rsidRPr="004B1722" w:rsidRDefault="00154CF7" w:rsidP="00160107">
      <w:pPr>
        <w:spacing w:after="0" w:line="360" w:lineRule="auto"/>
        <w:rPr>
          <w:rFonts w:cstheme="minorHAnsi"/>
          <w:bCs/>
          <w:sz w:val="24"/>
          <w:szCs w:val="24"/>
        </w:rPr>
      </w:pPr>
      <w:r w:rsidRPr="004B1722">
        <w:rPr>
          <w:rFonts w:cstheme="minorHAnsi"/>
          <w:bCs/>
          <w:sz w:val="24"/>
          <w:szCs w:val="24"/>
        </w:rPr>
        <w:t xml:space="preserve">Organizacje pozarządowe wniosły duży wkład w realizację wielu zadań, wydarzeń, inicjatyw na terenie naszego miasta. Z jednej strony były to zaangażowanie i kreatywność, </w:t>
      </w:r>
      <w:r w:rsidRPr="004B1722">
        <w:rPr>
          <w:rFonts w:cstheme="minorHAnsi"/>
          <w:bCs/>
          <w:sz w:val="24"/>
          <w:szCs w:val="24"/>
        </w:rPr>
        <w:br/>
        <w:t>z drugiej zaś wymierne środki finansowe, a także wkład pozafinansowy, głównie aktywność członków organizacji.</w:t>
      </w:r>
    </w:p>
    <w:p w14:paraId="297F8FEC" w14:textId="5B33C0D2" w:rsidR="00C37936" w:rsidRPr="00160107" w:rsidRDefault="00C37936" w:rsidP="00160107">
      <w:pPr>
        <w:pStyle w:val="Textbody"/>
        <w:numPr>
          <w:ilvl w:val="0"/>
          <w:numId w:val="20"/>
        </w:numPr>
        <w:tabs>
          <w:tab w:val="left" w:pos="360"/>
        </w:tabs>
        <w:spacing w:after="0" w:line="360" w:lineRule="auto"/>
        <w:ind w:left="284" w:hanging="284"/>
        <w:rPr>
          <w:rFonts w:asciiTheme="minorHAnsi" w:hAnsiTheme="minorHAnsi" w:cstheme="minorHAnsi"/>
          <w:bCs/>
        </w:rPr>
      </w:pPr>
      <w:r w:rsidRPr="004B1722">
        <w:rPr>
          <w:rFonts w:asciiTheme="minorHAnsi" w:hAnsiTheme="minorHAnsi" w:cstheme="minorHAnsi"/>
          <w:bCs/>
        </w:rPr>
        <w:t>Miejski Program Profilaktyki i Rozwiązywania Problemów Alkoholowych oraz Przeciwdziałania Narkomanii dla Miasta Mława na 2022 rok</w:t>
      </w:r>
      <w:r w:rsidR="00160107">
        <w:rPr>
          <w:rFonts w:asciiTheme="minorHAnsi" w:hAnsiTheme="minorHAnsi" w:cstheme="minorHAnsi"/>
          <w:bCs/>
        </w:rPr>
        <w:t xml:space="preserve"> </w:t>
      </w:r>
      <w:r w:rsidRPr="00160107">
        <w:rPr>
          <w:rFonts w:cstheme="minorHAnsi"/>
          <w:bCs/>
        </w:rPr>
        <w:t xml:space="preserve">Program podejmowany jest przez gminę corocznie z mocy ustawy o wychowaniu w trzeźwości i przeciwdziałaniu alkoholizmowi. Jego głównym celem jest prowadzenie profilaktyki przeciwalkoholowej przeciw narkomanii oraz innych uzależnień w tym behawioralnych dotykających wielu obszarów życia społecznego i różnych grup odbiorców. </w:t>
      </w:r>
    </w:p>
    <w:p w14:paraId="1DC1173F" w14:textId="77777777" w:rsidR="00C37936" w:rsidRPr="004B1722" w:rsidRDefault="00C37936" w:rsidP="00160107">
      <w:pPr>
        <w:spacing w:after="0" w:line="360" w:lineRule="auto"/>
        <w:rPr>
          <w:rFonts w:cstheme="minorHAnsi"/>
          <w:bCs/>
          <w:sz w:val="24"/>
          <w:szCs w:val="24"/>
        </w:rPr>
      </w:pPr>
      <w:r w:rsidRPr="004B1722">
        <w:rPr>
          <w:rFonts w:cstheme="minorHAnsi"/>
          <w:bCs/>
          <w:sz w:val="24"/>
          <w:szCs w:val="24"/>
        </w:rPr>
        <w:t>W roku 2022 w ramach Miejskiego Programu Profilaktyki i Rozwiązywania Problemów Alkoholowych oraz Przeciwdziałania Narkomanii dla Miasta Mława na 2022 rok zrealizowano następujące zadania:</w:t>
      </w:r>
    </w:p>
    <w:p w14:paraId="5328F045" w14:textId="0EADEAB6" w:rsidR="00C37936" w:rsidRPr="004B1722" w:rsidRDefault="00C37936" w:rsidP="004B1722">
      <w:pPr>
        <w:spacing w:after="0" w:line="360" w:lineRule="auto"/>
        <w:rPr>
          <w:rFonts w:cstheme="minorHAnsi"/>
          <w:bCs/>
          <w:sz w:val="24"/>
          <w:szCs w:val="24"/>
        </w:rPr>
      </w:pPr>
      <w:r w:rsidRPr="004B1722">
        <w:rPr>
          <w:rFonts w:cstheme="minorHAnsi"/>
          <w:bCs/>
          <w:sz w:val="24"/>
          <w:szCs w:val="24"/>
        </w:rPr>
        <w:t xml:space="preserve">1. Przekazano dotacje na finansowanie lub dofinansowanie zadań zleconych do realizacji organizacjom prowadzącym działalność pożytku publicznego. Ogłoszono i rozstrzygnięto </w:t>
      </w:r>
      <w:r w:rsidR="008A6A2E" w:rsidRPr="004B1722">
        <w:rPr>
          <w:rFonts w:cstheme="minorHAnsi"/>
          <w:bCs/>
          <w:sz w:val="24"/>
          <w:szCs w:val="24"/>
        </w:rPr>
        <w:br/>
      </w:r>
      <w:r w:rsidRPr="004B1722">
        <w:rPr>
          <w:rFonts w:cstheme="minorHAnsi"/>
          <w:bCs/>
          <w:sz w:val="24"/>
          <w:szCs w:val="24"/>
        </w:rPr>
        <w:t>2 otwarte konkursy ofert na realizację zadań w ramach Miejskiego Programu Profilaktyki i</w:t>
      </w:r>
      <w:r w:rsidR="00446E50" w:rsidRPr="004B1722">
        <w:rPr>
          <w:rFonts w:cstheme="minorHAnsi"/>
          <w:bCs/>
          <w:sz w:val="24"/>
          <w:szCs w:val="24"/>
        </w:rPr>
        <w:t> </w:t>
      </w:r>
      <w:r w:rsidRPr="004B1722">
        <w:rPr>
          <w:rFonts w:cstheme="minorHAnsi"/>
          <w:bCs/>
          <w:sz w:val="24"/>
          <w:szCs w:val="24"/>
        </w:rPr>
        <w:t>Rozwiązywania Problemów Alkoholowych oraz Przeciwdziałania Narkomanii dla Miasta Mława na rok 2022.</w:t>
      </w:r>
    </w:p>
    <w:p w14:paraId="13A57C71" w14:textId="43753F3E" w:rsidR="00C37936" w:rsidRPr="004B1722" w:rsidRDefault="00C37936" w:rsidP="004B1722">
      <w:pPr>
        <w:spacing w:after="0" w:line="360" w:lineRule="auto"/>
        <w:rPr>
          <w:rFonts w:cstheme="minorHAnsi"/>
          <w:bCs/>
          <w:sz w:val="24"/>
          <w:szCs w:val="24"/>
        </w:rPr>
      </w:pPr>
      <w:r w:rsidRPr="004B1722">
        <w:rPr>
          <w:rFonts w:cstheme="minorHAnsi"/>
          <w:bCs/>
          <w:sz w:val="24"/>
          <w:szCs w:val="24"/>
        </w:rPr>
        <w:t>Do dofinansowania zaakceptowanych zostało 25 zadań. We współpracy z organizacjami pozarządowymi realizowano wiele form aktywności dla dzieci i całych rodzin, jak np.  „Wakacje z Maksem”, spływy kajakowe, zabawy rodzinne w plenerze wraz z pogadankami profilaktycznymi, obozy dla dzieci i młodzieży oraz pozalekcyjne zajęcia sportowe. Ponadto zlecono zadanie w obszarze prowadzenia zajęć specjalistycznej pomocy w zakresie kształtowania właściwych postaw rodzinnych i wychowawczych jako budowanie czynników chroniących i jednoczesne niwelowanie czynników ryzyka w rodzinie.</w:t>
      </w:r>
    </w:p>
    <w:p w14:paraId="4EA3C980" w14:textId="77777777" w:rsidR="00C37936" w:rsidRPr="004B1722" w:rsidRDefault="00C37936" w:rsidP="004B1722">
      <w:pPr>
        <w:spacing w:after="0" w:line="360" w:lineRule="auto"/>
        <w:rPr>
          <w:rFonts w:cstheme="minorHAnsi"/>
          <w:bCs/>
          <w:sz w:val="24"/>
          <w:szCs w:val="24"/>
        </w:rPr>
      </w:pPr>
      <w:r w:rsidRPr="004B1722">
        <w:rPr>
          <w:rFonts w:cstheme="minorHAnsi"/>
          <w:bCs/>
          <w:sz w:val="24"/>
          <w:szCs w:val="24"/>
        </w:rPr>
        <w:t xml:space="preserve">2. Przekazano dotację celową z budżetu dla pozostałych jednostek zaliczanych do sektora finansów publicznych. Zadanie wykonano na kwotę 39 946,50 zł. przez Miejski Dom Kultury </w:t>
      </w:r>
      <w:r w:rsidRPr="004B1722">
        <w:rPr>
          <w:rFonts w:cstheme="minorHAnsi"/>
          <w:bCs/>
          <w:sz w:val="24"/>
          <w:szCs w:val="24"/>
        </w:rPr>
        <w:br/>
        <w:t xml:space="preserve">w Mławie poprzez projekt pt. „Profilaktyka i kultura – połączenie idealne”. </w:t>
      </w:r>
    </w:p>
    <w:p w14:paraId="7C761427" w14:textId="77777777" w:rsidR="00C37936" w:rsidRPr="004B1722" w:rsidRDefault="00C37936" w:rsidP="004B1722">
      <w:pPr>
        <w:spacing w:after="0" w:line="360" w:lineRule="auto"/>
        <w:rPr>
          <w:rFonts w:cstheme="minorHAnsi"/>
          <w:bCs/>
          <w:sz w:val="24"/>
          <w:szCs w:val="24"/>
        </w:rPr>
      </w:pPr>
      <w:r w:rsidRPr="004B1722">
        <w:rPr>
          <w:rFonts w:cstheme="minorHAnsi"/>
          <w:bCs/>
          <w:sz w:val="24"/>
          <w:szCs w:val="24"/>
        </w:rPr>
        <w:t xml:space="preserve">3. Przekazano dotację celową z budżetu na finansowanie lub dofinansowanie zadań zleconych do realizacji pozostałym jednostkom niezaliczanym do sektora finansów publicznych. Zadanie wykonano w kwocie 11 000,00 zł. poprzez realizację przez Przychodnię Terapii Uzależnień i Współuzależnienia warsztatów, tj. „Maratonów Terapeutycznych” </w:t>
      </w:r>
      <w:r w:rsidRPr="004B1722">
        <w:rPr>
          <w:rFonts w:cstheme="minorHAnsi"/>
          <w:bCs/>
          <w:sz w:val="24"/>
          <w:szCs w:val="24"/>
        </w:rPr>
        <w:br/>
        <w:t>dla pacjentów przychodni z terenu miasta Mława.</w:t>
      </w:r>
    </w:p>
    <w:p w14:paraId="58F02882" w14:textId="0407F396" w:rsidR="00C37936" w:rsidRPr="004B1722" w:rsidRDefault="00C37936" w:rsidP="004B1722">
      <w:pPr>
        <w:spacing w:after="0" w:line="360" w:lineRule="auto"/>
        <w:rPr>
          <w:rFonts w:cstheme="minorHAnsi"/>
          <w:bCs/>
          <w:sz w:val="24"/>
          <w:szCs w:val="24"/>
        </w:rPr>
      </w:pPr>
      <w:r w:rsidRPr="004B1722">
        <w:rPr>
          <w:rFonts w:cstheme="minorHAnsi"/>
          <w:bCs/>
          <w:sz w:val="24"/>
          <w:szCs w:val="24"/>
        </w:rPr>
        <w:t xml:space="preserve">4. Przeprowadzono diagnozy w kierunku uzależnienia od alkoholu na wniosek Miejskiej Komisji Rozwiązywania Problemów Alkoholowych realizowane przez biegłych na zlecenie Sądu Rejonowego w Mławie. Zrealizowano również szkolenie pozamiejscowe dedykowane </w:t>
      </w:r>
      <w:r w:rsidRPr="004B1722">
        <w:rPr>
          <w:rFonts w:cstheme="minorHAnsi"/>
          <w:bCs/>
          <w:sz w:val="24"/>
          <w:szCs w:val="24"/>
        </w:rPr>
        <w:br/>
        <w:t xml:space="preserve">dla Miejskiej Komisji Rozwiązywania Problemów Alkoholowych. </w:t>
      </w:r>
    </w:p>
    <w:p w14:paraId="104EE550" w14:textId="77777777" w:rsidR="00C37936" w:rsidRPr="004B1722" w:rsidRDefault="00C37936" w:rsidP="004B1722">
      <w:pPr>
        <w:spacing w:after="0" w:line="360" w:lineRule="auto"/>
        <w:rPr>
          <w:rFonts w:cstheme="minorHAnsi"/>
          <w:bCs/>
          <w:sz w:val="24"/>
          <w:szCs w:val="24"/>
        </w:rPr>
      </w:pPr>
      <w:r w:rsidRPr="004B1722">
        <w:rPr>
          <w:rFonts w:cstheme="minorHAnsi"/>
          <w:bCs/>
          <w:sz w:val="24"/>
          <w:szCs w:val="24"/>
        </w:rPr>
        <w:t xml:space="preserve">5. Prowadzony był Punkt Konsultacyjny, który  w roku 2022 oferował mieszkańcom miasta Mława wsparcie psychologa, prawnika, pedagoga w zakresie kształtowania pozytywnych postaw rodzinnych jako redukcję czynników ryzyka. </w:t>
      </w:r>
    </w:p>
    <w:p w14:paraId="3DBFD89F" w14:textId="1882278E" w:rsidR="00C37936" w:rsidRPr="004B1722" w:rsidRDefault="00C37936" w:rsidP="004B1722">
      <w:pPr>
        <w:spacing w:after="0" w:line="360" w:lineRule="auto"/>
        <w:rPr>
          <w:rFonts w:cstheme="minorHAnsi"/>
          <w:bCs/>
          <w:sz w:val="24"/>
          <w:szCs w:val="24"/>
        </w:rPr>
      </w:pPr>
      <w:r w:rsidRPr="004B1722">
        <w:rPr>
          <w:rFonts w:cstheme="minorHAnsi"/>
          <w:bCs/>
          <w:sz w:val="24"/>
          <w:szCs w:val="24"/>
        </w:rPr>
        <w:t xml:space="preserve">6. Prowadzone były zajęcia opiekuńczo-wychowawcze wraz z dożywianiem, w oparciu </w:t>
      </w:r>
      <w:r w:rsidRPr="004B1722">
        <w:rPr>
          <w:rFonts w:cstheme="minorHAnsi"/>
          <w:bCs/>
          <w:sz w:val="24"/>
          <w:szCs w:val="24"/>
        </w:rPr>
        <w:br/>
        <w:t xml:space="preserve">o zadania profilaktyki wpisane do Programu, dedykowane dla dzieci i młodzieży. Zajęcia realizowane przy Szkole Podstawowej nr 4, nr 6 i nr 7 oraz przy Spółdzielni </w:t>
      </w:r>
      <w:proofErr w:type="spellStart"/>
      <w:r w:rsidRPr="004B1722">
        <w:rPr>
          <w:rFonts w:cstheme="minorHAnsi"/>
          <w:bCs/>
          <w:sz w:val="24"/>
          <w:szCs w:val="24"/>
        </w:rPr>
        <w:t>Mieszkalno</w:t>
      </w:r>
      <w:proofErr w:type="spellEnd"/>
      <w:r w:rsidRPr="004B1722">
        <w:rPr>
          <w:rFonts w:cstheme="minorHAnsi"/>
          <w:bCs/>
          <w:sz w:val="24"/>
          <w:szCs w:val="24"/>
        </w:rPr>
        <w:t xml:space="preserve"> - Lokatorsko - Własnościowej „</w:t>
      </w:r>
      <w:proofErr w:type="spellStart"/>
      <w:r w:rsidRPr="004B1722">
        <w:rPr>
          <w:rFonts w:cstheme="minorHAnsi"/>
          <w:bCs/>
          <w:sz w:val="24"/>
          <w:szCs w:val="24"/>
        </w:rPr>
        <w:t>Zawkrze</w:t>
      </w:r>
      <w:proofErr w:type="spellEnd"/>
      <w:r w:rsidRPr="004B1722">
        <w:rPr>
          <w:rFonts w:cstheme="minorHAnsi"/>
          <w:bCs/>
          <w:sz w:val="24"/>
          <w:szCs w:val="24"/>
        </w:rPr>
        <w:t xml:space="preserve">” we współpracy z Miastem Mława.  Dodatkowo prowadzono inne zajęcia kształtujące zdrową postawę związane z umożliwieniem realizacji dla dzieci i młodzieży oraz dorosłych uczestnictwa w alternatywnych formach spędzania wolego czasu, w ogólnej kwocie 226 372,01 zł. </w:t>
      </w:r>
    </w:p>
    <w:p w14:paraId="03E62C33" w14:textId="77777777" w:rsidR="00C37936" w:rsidRPr="004B1722" w:rsidRDefault="00C37936" w:rsidP="004B1722">
      <w:pPr>
        <w:spacing w:after="0" w:line="360" w:lineRule="auto"/>
        <w:rPr>
          <w:rFonts w:cstheme="minorHAnsi"/>
          <w:bCs/>
          <w:sz w:val="24"/>
          <w:szCs w:val="24"/>
        </w:rPr>
      </w:pPr>
      <w:r w:rsidRPr="004B1722">
        <w:rPr>
          <w:rFonts w:cstheme="minorHAnsi"/>
          <w:bCs/>
          <w:sz w:val="24"/>
          <w:szCs w:val="24"/>
        </w:rPr>
        <w:t xml:space="preserve">7. Podejmowano działania informacyjno-edukacyjne w obszarze profilaktyki uzależnień, festyny, zabawy i spotkania integracyjno-profilaktyczne dla dzieci i młodzieży poprzez lokalne kampanie profilaktyczne „Spójrz trzeźwo Mława jest piękna”, „Wszystkie mądre sowy mają trzeźwe głowy”, w tym wykonanie muralu przy Szkole Podstawowej nr 7 w Mławie. Dodatkowo przeprowadzono konferencję dotykającą problemu depresji i sytuacji </w:t>
      </w:r>
      <w:proofErr w:type="spellStart"/>
      <w:r w:rsidRPr="004B1722">
        <w:rPr>
          <w:rFonts w:cstheme="minorHAnsi"/>
          <w:bCs/>
          <w:sz w:val="24"/>
          <w:szCs w:val="24"/>
        </w:rPr>
        <w:t>suicydalnych</w:t>
      </w:r>
      <w:proofErr w:type="spellEnd"/>
      <w:r w:rsidRPr="004B1722">
        <w:rPr>
          <w:rFonts w:cstheme="minorHAnsi"/>
          <w:bCs/>
          <w:sz w:val="24"/>
          <w:szCs w:val="24"/>
        </w:rPr>
        <w:t xml:space="preserve">,  kampanie profilaktyczne przeciw pijanym kierowcom, przeciw depresji oraz postaw na rodzinę, a także, w ramach usługi szkoleniowej dla członków Zespołu Interdyscyplinarnego, będących członkami Miejskiej Komisji Rozwiazywania Problemów Alkoholowych. </w:t>
      </w:r>
    </w:p>
    <w:p w14:paraId="303A4B3D" w14:textId="77777777" w:rsidR="00C37936" w:rsidRPr="004B1722" w:rsidRDefault="00C37936" w:rsidP="004B1722">
      <w:pPr>
        <w:spacing w:after="0" w:line="360" w:lineRule="auto"/>
        <w:rPr>
          <w:rFonts w:cstheme="minorHAnsi"/>
          <w:bCs/>
          <w:sz w:val="24"/>
          <w:szCs w:val="24"/>
        </w:rPr>
      </w:pPr>
      <w:r w:rsidRPr="004B1722">
        <w:rPr>
          <w:rFonts w:cstheme="minorHAnsi"/>
          <w:bCs/>
          <w:sz w:val="24"/>
          <w:szCs w:val="24"/>
        </w:rPr>
        <w:t xml:space="preserve">8. Realizowano eventy profilaktyczne związane z okolicznościowymi wydarzeniami jak </w:t>
      </w:r>
      <w:r w:rsidRPr="004B1722">
        <w:rPr>
          <w:rFonts w:cstheme="minorHAnsi"/>
          <w:bCs/>
          <w:sz w:val="24"/>
          <w:szCs w:val="24"/>
        </w:rPr>
        <w:br/>
        <w:t xml:space="preserve">np. Dzień Dziecka, wykorzystując m.in.  gry profilaktyczne wielkoformatowe. </w:t>
      </w:r>
    </w:p>
    <w:p w14:paraId="47652B2B" w14:textId="77777777" w:rsidR="00C37936" w:rsidRPr="004B1722" w:rsidRDefault="00C37936" w:rsidP="004B1722">
      <w:pPr>
        <w:spacing w:after="0" w:line="360" w:lineRule="auto"/>
        <w:rPr>
          <w:rFonts w:cstheme="minorHAnsi"/>
          <w:bCs/>
          <w:sz w:val="24"/>
          <w:szCs w:val="24"/>
        </w:rPr>
      </w:pPr>
      <w:r w:rsidRPr="004B1722">
        <w:rPr>
          <w:rFonts w:cstheme="minorHAnsi"/>
          <w:bCs/>
          <w:sz w:val="24"/>
          <w:szCs w:val="24"/>
        </w:rPr>
        <w:t xml:space="preserve">9. Realizowano kampanie lokalne na ich potrzeby zakupiono publikacje i pakiety materiałów profilaktycznych dla seniorów i najmłodszych. </w:t>
      </w:r>
    </w:p>
    <w:p w14:paraId="0F35D974" w14:textId="61A06E3E" w:rsidR="00C37936" w:rsidRPr="004B1722" w:rsidRDefault="00C37936" w:rsidP="004B1722">
      <w:pPr>
        <w:spacing w:after="0" w:line="360" w:lineRule="auto"/>
        <w:rPr>
          <w:rFonts w:cstheme="minorHAnsi"/>
          <w:bCs/>
          <w:sz w:val="24"/>
          <w:szCs w:val="24"/>
        </w:rPr>
      </w:pPr>
      <w:r w:rsidRPr="004B1722">
        <w:rPr>
          <w:rFonts w:cstheme="minorHAnsi"/>
          <w:bCs/>
          <w:sz w:val="24"/>
          <w:szCs w:val="24"/>
        </w:rPr>
        <w:t>10. Przeprowadzono szkolenia pracowników w zakresie realizacji profilaktyki uzależnień.</w:t>
      </w:r>
    </w:p>
    <w:p w14:paraId="1FE3FFE6" w14:textId="62B2314A" w:rsidR="00C37936" w:rsidRPr="004B1722" w:rsidRDefault="00C37936" w:rsidP="004B1722">
      <w:pPr>
        <w:spacing w:after="0" w:line="360" w:lineRule="auto"/>
        <w:rPr>
          <w:rFonts w:cstheme="minorHAnsi"/>
          <w:bCs/>
          <w:sz w:val="24"/>
          <w:szCs w:val="24"/>
        </w:rPr>
      </w:pPr>
      <w:r w:rsidRPr="004B1722">
        <w:rPr>
          <w:rFonts w:cstheme="minorHAnsi"/>
          <w:bCs/>
          <w:sz w:val="24"/>
          <w:szCs w:val="24"/>
        </w:rPr>
        <w:t xml:space="preserve">11. Wsparto Oddział Leczenia Uzależnień w Wojewódzkim Samodzielnym Zespole Publicznych Zakładów Opieki Zdrowotnej im. prof. Eugeniusza Wilczkowskiego w Gostyninie, z którego korzystają również mieszkańcy Mławy, poprzez zakup wielu publikacji wskazanych przez terapeutów.  </w:t>
      </w:r>
    </w:p>
    <w:p w14:paraId="08DCDC58" w14:textId="77777777" w:rsidR="00C37936" w:rsidRPr="004B1722" w:rsidRDefault="00C37936" w:rsidP="004B1722">
      <w:pPr>
        <w:spacing w:after="0" w:line="360" w:lineRule="auto"/>
        <w:rPr>
          <w:rFonts w:cstheme="minorHAnsi"/>
          <w:bCs/>
          <w:sz w:val="24"/>
          <w:szCs w:val="24"/>
        </w:rPr>
      </w:pPr>
      <w:r w:rsidRPr="004B1722">
        <w:rPr>
          <w:rFonts w:cstheme="minorHAnsi"/>
          <w:bCs/>
          <w:sz w:val="24"/>
          <w:szCs w:val="24"/>
        </w:rPr>
        <w:t xml:space="preserve">12.  Wykonano diagnozę zagrożeń społecznych w środowisku szkolnym ze szczególnym uwzględnieniem czynników chroniących i czynników ryzyka oraz zagrożeń związanych </w:t>
      </w:r>
      <w:r w:rsidRPr="004B1722">
        <w:rPr>
          <w:rFonts w:cstheme="minorHAnsi"/>
          <w:bCs/>
          <w:sz w:val="24"/>
          <w:szCs w:val="24"/>
        </w:rPr>
        <w:br/>
        <w:t>z używaniem substancji psychotropowych, środków zastępczych oraz nowych substancji psychoaktywnych dla 6 szkół podstawowych na terenie Miasta Mława.</w:t>
      </w:r>
    </w:p>
    <w:p w14:paraId="1BFDE1E1" w14:textId="6B7811F5" w:rsidR="00C37936" w:rsidRPr="004B1722" w:rsidRDefault="00C37936" w:rsidP="004B1722">
      <w:pPr>
        <w:spacing w:after="0" w:line="360" w:lineRule="auto"/>
        <w:rPr>
          <w:rFonts w:cstheme="minorHAnsi"/>
          <w:bCs/>
          <w:sz w:val="24"/>
          <w:szCs w:val="24"/>
        </w:rPr>
      </w:pPr>
      <w:r w:rsidRPr="004B1722">
        <w:rPr>
          <w:rFonts w:cstheme="minorHAnsi"/>
          <w:bCs/>
          <w:sz w:val="24"/>
          <w:szCs w:val="24"/>
        </w:rPr>
        <w:t>13. Wykonano audyt łącznie w 38 punktach sprzedaży, w tym detalicznej i punktach gastronomii w zakresie zgodności prowadzonej sprzedaży z ustawą o wychowaniu w</w:t>
      </w:r>
      <w:r w:rsidR="00446E50" w:rsidRPr="004B1722">
        <w:rPr>
          <w:rFonts w:cstheme="minorHAnsi"/>
          <w:bCs/>
          <w:sz w:val="24"/>
          <w:szCs w:val="24"/>
        </w:rPr>
        <w:t> </w:t>
      </w:r>
      <w:r w:rsidRPr="004B1722">
        <w:rPr>
          <w:rFonts w:cstheme="minorHAnsi"/>
          <w:bCs/>
          <w:sz w:val="24"/>
          <w:szCs w:val="24"/>
        </w:rPr>
        <w:t xml:space="preserve">trzeźwości przeciwdziałaniu alkoholizmowi. </w:t>
      </w:r>
    </w:p>
    <w:p w14:paraId="75CF3A45" w14:textId="77777777" w:rsidR="00C37936" w:rsidRPr="004B1722" w:rsidRDefault="00C37936" w:rsidP="004B1722">
      <w:pPr>
        <w:spacing w:after="0" w:line="360" w:lineRule="auto"/>
        <w:rPr>
          <w:rFonts w:cstheme="minorHAnsi"/>
          <w:bCs/>
          <w:sz w:val="24"/>
          <w:szCs w:val="24"/>
        </w:rPr>
      </w:pPr>
      <w:r w:rsidRPr="004B1722">
        <w:rPr>
          <w:rFonts w:cstheme="minorHAnsi"/>
          <w:bCs/>
          <w:sz w:val="24"/>
          <w:szCs w:val="24"/>
        </w:rPr>
        <w:t>14. Wsparto Stowarzyszenie Rodzin Abstynenckich "Droga" w Mławie, poprzez dofinansowanie do transportu wyjazdu profilaktyczno-terapeutycznego.</w:t>
      </w:r>
    </w:p>
    <w:p w14:paraId="29FB587D" w14:textId="123D55B6" w:rsidR="00C37936" w:rsidRPr="004B1722" w:rsidRDefault="00C37936" w:rsidP="004B1722">
      <w:pPr>
        <w:spacing w:after="0" w:line="360" w:lineRule="auto"/>
        <w:rPr>
          <w:rFonts w:cstheme="minorHAnsi"/>
          <w:bCs/>
          <w:sz w:val="24"/>
          <w:szCs w:val="24"/>
        </w:rPr>
      </w:pPr>
      <w:r w:rsidRPr="004B1722">
        <w:rPr>
          <w:rFonts w:cstheme="minorHAnsi"/>
          <w:bCs/>
          <w:sz w:val="24"/>
          <w:szCs w:val="24"/>
        </w:rPr>
        <w:t xml:space="preserve">15. Zrealizowano w szkołach autorskie warsztaty profilaktyczne w formie stacjonarnej, </w:t>
      </w:r>
      <w:r w:rsidRPr="004B1722">
        <w:rPr>
          <w:rFonts w:cstheme="minorHAnsi"/>
          <w:bCs/>
          <w:sz w:val="24"/>
          <w:szCs w:val="24"/>
        </w:rPr>
        <w:br/>
        <w:t>w zakresie profilaktyki przeciw przemocy i agresji, profilaktyki uzależnień, profilaktyki pozytywnej, w tym profilaktyki cyberprzemocy i uzależnień behawioralnych w klasach od I do VIII, z których łącznie skorzystało 1670 uczniów oraz jedno szkolenie dla rady pedagogicznej, z</w:t>
      </w:r>
      <w:r w:rsidR="00446E50" w:rsidRPr="004B1722">
        <w:rPr>
          <w:rFonts w:cstheme="minorHAnsi"/>
          <w:bCs/>
          <w:sz w:val="24"/>
          <w:szCs w:val="24"/>
        </w:rPr>
        <w:t> </w:t>
      </w:r>
      <w:r w:rsidRPr="004B1722">
        <w:rPr>
          <w:rFonts w:cstheme="minorHAnsi"/>
          <w:bCs/>
          <w:sz w:val="24"/>
          <w:szCs w:val="24"/>
        </w:rPr>
        <w:t xml:space="preserve">którego skorzystało 56 osób.  Ponadto zrealizowano w klasach VIII rekomendowane przez KCPU warsztaty profilaktyczne „Debata”, z których skorzystało 104 uczniów. </w:t>
      </w:r>
    </w:p>
    <w:p w14:paraId="0F7E4AD2" w14:textId="6B792EAC" w:rsidR="00C37936" w:rsidRPr="004B1722" w:rsidRDefault="00C37936" w:rsidP="00160107">
      <w:pPr>
        <w:spacing w:after="0" w:line="360" w:lineRule="auto"/>
        <w:rPr>
          <w:rFonts w:cstheme="minorHAnsi"/>
          <w:bCs/>
          <w:sz w:val="24"/>
          <w:szCs w:val="24"/>
        </w:rPr>
      </w:pPr>
      <w:r w:rsidRPr="004B1722">
        <w:rPr>
          <w:rFonts w:cstheme="minorHAnsi"/>
          <w:bCs/>
          <w:sz w:val="24"/>
          <w:szCs w:val="24"/>
        </w:rPr>
        <w:t>16. W pierwszym półroczu roku 2022, tj. w maju w roku szkolnym 2021/2022 ze względu na nową sytuację związaną z agresją Rosji na Ukrainę, a tym samym również nową sytuacj</w:t>
      </w:r>
      <w:r w:rsidR="00593E4E" w:rsidRPr="004B1722">
        <w:rPr>
          <w:rFonts w:cstheme="minorHAnsi"/>
          <w:bCs/>
          <w:sz w:val="24"/>
          <w:szCs w:val="24"/>
        </w:rPr>
        <w:t>ą</w:t>
      </w:r>
      <w:r w:rsidRPr="004B1722">
        <w:rPr>
          <w:rFonts w:cstheme="minorHAnsi"/>
          <w:bCs/>
          <w:sz w:val="24"/>
          <w:szCs w:val="24"/>
        </w:rPr>
        <w:t xml:space="preserve"> dla wielu uczniów mławskich szkół podstawowych wynikającą </w:t>
      </w:r>
      <w:r w:rsidR="00593E4E" w:rsidRPr="004B1722">
        <w:rPr>
          <w:rFonts w:cstheme="minorHAnsi"/>
          <w:bCs/>
          <w:sz w:val="24"/>
          <w:szCs w:val="24"/>
        </w:rPr>
        <w:t xml:space="preserve">z </w:t>
      </w:r>
      <w:r w:rsidRPr="004B1722">
        <w:rPr>
          <w:rFonts w:cstheme="minorHAnsi"/>
          <w:bCs/>
          <w:sz w:val="24"/>
          <w:szCs w:val="24"/>
        </w:rPr>
        <w:t>utworzenia oddziałów przygotowawczych dla dzieci będących uchodźcami</w:t>
      </w:r>
      <w:r w:rsidR="00593E4E" w:rsidRPr="004B1722">
        <w:rPr>
          <w:rFonts w:cstheme="minorHAnsi"/>
          <w:bCs/>
          <w:sz w:val="24"/>
          <w:szCs w:val="24"/>
        </w:rPr>
        <w:t>,</w:t>
      </w:r>
      <w:r w:rsidRPr="004B1722">
        <w:rPr>
          <w:rFonts w:cstheme="minorHAnsi"/>
          <w:bCs/>
          <w:sz w:val="24"/>
          <w:szCs w:val="24"/>
        </w:rPr>
        <w:t xml:space="preserve">  </w:t>
      </w:r>
      <w:r w:rsidR="00593E4E" w:rsidRPr="004B1722">
        <w:rPr>
          <w:rFonts w:cstheme="minorHAnsi"/>
          <w:bCs/>
          <w:sz w:val="24"/>
          <w:szCs w:val="24"/>
        </w:rPr>
        <w:t xml:space="preserve">w klasach I-VIII </w:t>
      </w:r>
      <w:r w:rsidRPr="004B1722">
        <w:rPr>
          <w:rFonts w:cstheme="minorHAnsi"/>
          <w:bCs/>
          <w:sz w:val="24"/>
          <w:szCs w:val="24"/>
        </w:rPr>
        <w:t>zrealizowano warsztaty profilaktyczne pt. „Tolerancja i szacunek – to mój wizerunek”</w:t>
      </w:r>
      <w:r w:rsidR="00593E4E" w:rsidRPr="004B1722">
        <w:rPr>
          <w:rFonts w:cstheme="minorHAnsi"/>
          <w:bCs/>
          <w:sz w:val="24"/>
          <w:szCs w:val="24"/>
        </w:rPr>
        <w:t>. Z warsztatów</w:t>
      </w:r>
      <w:r w:rsidRPr="004B1722">
        <w:rPr>
          <w:rFonts w:cstheme="minorHAnsi"/>
          <w:bCs/>
          <w:sz w:val="24"/>
          <w:szCs w:val="24"/>
        </w:rPr>
        <w:t xml:space="preserve"> skorzystało 684 uczniów.</w:t>
      </w:r>
    </w:p>
    <w:p w14:paraId="6337E785" w14:textId="77777777" w:rsidR="000268F6" w:rsidRPr="004B1722" w:rsidRDefault="000268F6" w:rsidP="004B1722">
      <w:pPr>
        <w:pStyle w:val="Akapitzlist"/>
        <w:numPr>
          <w:ilvl w:val="0"/>
          <w:numId w:val="20"/>
        </w:numPr>
        <w:spacing w:after="0" w:line="360" w:lineRule="auto"/>
        <w:ind w:left="425" w:hanging="357"/>
        <w:contextualSpacing w:val="0"/>
        <w:rPr>
          <w:rFonts w:cstheme="minorHAnsi"/>
          <w:bCs/>
          <w:color w:val="000000" w:themeColor="text1"/>
          <w:sz w:val="24"/>
          <w:szCs w:val="24"/>
        </w:rPr>
      </w:pPr>
      <w:r w:rsidRPr="004B1722">
        <w:rPr>
          <w:rFonts w:cstheme="minorHAnsi"/>
          <w:bCs/>
          <w:color w:val="000000" w:themeColor="text1"/>
          <w:sz w:val="24"/>
          <w:szCs w:val="24"/>
        </w:rPr>
        <w:t>Gminny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Program</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Rewitalizacji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Miasta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Mława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na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lata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2016</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2025</w:t>
      </w:r>
    </w:p>
    <w:p w14:paraId="70BB0FC5" w14:textId="77777777" w:rsidR="002A3A57" w:rsidRPr="004B1722" w:rsidRDefault="002A3A57" w:rsidP="00160107">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Gminny Program Rewitalizacji Miasta Mława na lata 2016-2025 (GPRMM) </w:t>
      </w:r>
      <w:r w:rsidRPr="004B1722">
        <w:rPr>
          <w:rFonts w:cstheme="minorHAnsi"/>
          <w:bCs/>
          <w:color w:val="000000" w:themeColor="text1"/>
          <w:sz w:val="24"/>
          <w:szCs w:val="24"/>
        </w:rPr>
        <w:br/>
        <w:t>to wieloletni plan działań w sferze społecznej, gospodarczej, przestrzenno-funkcjonalnej, środowiskowej lub technicznej zmierzający do wyprowadzenia obszarów rewitalizacji ze stanu kryzysowego oraz stworzenia warunków do ich zrównoważonego rozwoju.</w:t>
      </w:r>
    </w:p>
    <w:p w14:paraId="179CEBB2" w14:textId="1D1FB6B6" w:rsidR="002A3A57" w:rsidRPr="004B1722" w:rsidRDefault="002A3A57" w:rsidP="00160107">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W okresie obejmującym lata 2016-2022 przystąpiono do realizacji 15 z zaplanowanych do tego czasu 24 podstawowych przedsięwzięć rewitalizacyjnych, co stanowi 63% zakładanego celu. </w:t>
      </w:r>
      <w:r w:rsidR="003A0E95" w:rsidRPr="004B1722">
        <w:rPr>
          <w:rFonts w:cstheme="minorHAnsi"/>
          <w:bCs/>
          <w:color w:val="000000" w:themeColor="text1"/>
          <w:sz w:val="24"/>
          <w:szCs w:val="24"/>
        </w:rPr>
        <w:t xml:space="preserve"> </w:t>
      </w:r>
      <w:r w:rsidRPr="004B1722">
        <w:rPr>
          <w:rFonts w:cstheme="minorHAnsi"/>
          <w:bCs/>
          <w:color w:val="000000" w:themeColor="text1"/>
          <w:sz w:val="24"/>
          <w:szCs w:val="24"/>
        </w:rPr>
        <w:t>W sumie na przedsięwzięcia rewitalizacyjne od początku obowiązywania programu wydatkowano 7 719 628,02</w:t>
      </w:r>
      <w:r w:rsidR="00F81017" w:rsidRPr="004B1722">
        <w:rPr>
          <w:rFonts w:cstheme="minorHAnsi"/>
          <w:bCs/>
          <w:color w:val="000000" w:themeColor="text1"/>
          <w:sz w:val="24"/>
          <w:szCs w:val="24"/>
        </w:rPr>
        <w:t xml:space="preserve"> </w:t>
      </w:r>
      <w:r w:rsidRPr="004B1722">
        <w:rPr>
          <w:rFonts w:cstheme="minorHAnsi"/>
          <w:bCs/>
          <w:color w:val="000000" w:themeColor="text1"/>
          <w:sz w:val="24"/>
          <w:szCs w:val="24"/>
        </w:rPr>
        <w:t xml:space="preserve">zł, z czego 27 050,00 zł w roku 2022. </w:t>
      </w:r>
    </w:p>
    <w:p w14:paraId="7A0AC55B" w14:textId="77777777" w:rsidR="002A3A57" w:rsidRPr="004B1722" w:rsidRDefault="002A3A57" w:rsidP="00160107">
      <w:pPr>
        <w:spacing w:after="0" w:line="360" w:lineRule="auto"/>
        <w:rPr>
          <w:rFonts w:cstheme="minorHAnsi"/>
          <w:bCs/>
          <w:color w:val="000000" w:themeColor="text1"/>
          <w:sz w:val="24"/>
          <w:szCs w:val="24"/>
        </w:rPr>
      </w:pPr>
      <w:r w:rsidRPr="004B1722">
        <w:rPr>
          <w:rFonts w:cstheme="minorHAnsi"/>
          <w:bCs/>
          <w:color w:val="000000" w:themeColor="text1"/>
          <w:sz w:val="24"/>
          <w:szCs w:val="24"/>
        </w:rPr>
        <w:t>W dniu 1 lutego 2022 r. na wniosek Burmistrza Miasta Mława Rada Miasta Mława podjęła Uchwałę nr XXXVI/485/2022 w sprawie przystąpienia do zmiany Gminnego Programu Rewitalizacji Miasta Mława na lata 2016-2025, co było poprzedzone oceną Komitetu Rewitalizacji dokonaną na podstawie przeprowadzonego monitoringu z realizacji GPRMM.</w:t>
      </w:r>
    </w:p>
    <w:p w14:paraId="0A422F05" w14:textId="689D7705" w:rsidR="002A3A57" w:rsidRPr="004B1722" w:rsidRDefault="002A3A57" w:rsidP="00160107">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W wyniku ewaluacji GPRMM, w tym prac badawczych i analitycznych, wypracowano katalog wniosków i rekomendacji stanowiących podstawę do aktualizacji Programu </w:t>
      </w:r>
      <w:r w:rsidR="008A6A2E" w:rsidRPr="004B1722">
        <w:rPr>
          <w:rFonts w:cstheme="minorHAnsi"/>
          <w:bCs/>
          <w:color w:val="000000" w:themeColor="text1"/>
          <w:sz w:val="24"/>
          <w:szCs w:val="24"/>
        </w:rPr>
        <w:br/>
      </w:r>
      <w:r w:rsidRPr="004B1722">
        <w:rPr>
          <w:rFonts w:cstheme="minorHAnsi"/>
          <w:bCs/>
          <w:color w:val="000000" w:themeColor="text1"/>
          <w:sz w:val="24"/>
          <w:szCs w:val="24"/>
        </w:rPr>
        <w:t xml:space="preserve">ze szczególnym naciskiem na modyfikację podstawowych przedsięwzięć rewitalizacyjnych.  </w:t>
      </w:r>
      <w:r w:rsidR="008A6A2E" w:rsidRPr="004B1722">
        <w:rPr>
          <w:rFonts w:cstheme="minorHAnsi"/>
          <w:bCs/>
          <w:color w:val="000000" w:themeColor="text1"/>
          <w:sz w:val="24"/>
          <w:szCs w:val="24"/>
        </w:rPr>
        <w:br/>
      </w:r>
      <w:r w:rsidRPr="004B1722">
        <w:rPr>
          <w:rFonts w:cstheme="minorHAnsi"/>
          <w:bCs/>
          <w:color w:val="000000" w:themeColor="text1"/>
          <w:sz w:val="24"/>
          <w:szCs w:val="24"/>
        </w:rPr>
        <w:t xml:space="preserve">Do udziału w naborze, który przeprowadzono w </w:t>
      </w:r>
      <w:r w:rsidR="003A0E95" w:rsidRPr="004B1722">
        <w:rPr>
          <w:rFonts w:cstheme="minorHAnsi"/>
          <w:bCs/>
          <w:color w:val="000000" w:themeColor="text1"/>
          <w:sz w:val="24"/>
          <w:szCs w:val="24"/>
        </w:rPr>
        <w:t xml:space="preserve">sierpniu 2022 r. </w:t>
      </w:r>
      <w:r w:rsidRPr="004B1722">
        <w:rPr>
          <w:rFonts w:cstheme="minorHAnsi"/>
          <w:bCs/>
          <w:color w:val="000000" w:themeColor="text1"/>
          <w:sz w:val="24"/>
          <w:szCs w:val="24"/>
        </w:rPr>
        <w:t xml:space="preserve">zaproszono wszystkich interesariuszy rewitalizacji. </w:t>
      </w:r>
    </w:p>
    <w:p w14:paraId="2ED818ED" w14:textId="23007C64" w:rsidR="00536D19" w:rsidRPr="00160107" w:rsidRDefault="002A3A57" w:rsidP="00160107">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W efekcie wypracowano katalog obejmujący 29 </w:t>
      </w:r>
      <w:r w:rsidR="00682E51" w:rsidRPr="004B1722">
        <w:rPr>
          <w:rFonts w:cstheme="minorHAnsi"/>
          <w:bCs/>
          <w:color w:val="000000" w:themeColor="text1"/>
          <w:sz w:val="24"/>
          <w:szCs w:val="24"/>
        </w:rPr>
        <w:t>proponowanych projektów rewitalizacyjnych</w:t>
      </w:r>
      <w:r w:rsidRPr="004B1722">
        <w:rPr>
          <w:rFonts w:cstheme="minorHAnsi"/>
          <w:bCs/>
          <w:color w:val="000000" w:themeColor="text1"/>
          <w:sz w:val="24"/>
          <w:szCs w:val="24"/>
        </w:rPr>
        <w:t>, które zostaną poddane konsultacjom społecznym, jakie planuje się przeprowadzić w 2023 r.</w:t>
      </w:r>
    </w:p>
    <w:p w14:paraId="172F1329" w14:textId="2BDA6547" w:rsidR="007E6E6E" w:rsidRPr="004B1722" w:rsidRDefault="007E6E6E" w:rsidP="004B1722">
      <w:pPr>
        <w:pStyle w:val="Legenda"/>
        <w:keepNext/>
        <w:spacing w:after="0"/>
        <w:rPr>
          <w:rFonts w:cstheme="minorHAnsi"/>
          <w:bCs/>
          <w:i w:val="0"/>
          <w:iCs w:val="0"/>
          <w:color w:val="000000" w:themeColor="text1"/>
          <w:sz w:val="24"/>
          <w:szCs w:val="24"/>
        </w:rPr>
      </w:pPr>
      <w:bookmarkStart w:id="15" w:name="_Toc135733254"/>
      <w:r w:rsidRPr="004B1722">
        <w:rPr>
          <w:rFonts w:cstheme="minorHAnsi"/>
          <w:bCs/>
          <w:i w:val="0"/>
          <w:iCs w:val="0"/>
          <w:color w:val="000000" w:themeColor="text1"/>
          <w:sz w:val="24"/>
          <w:szCs w:val="24"/>
        </w:rPr>
        <w:t xml:space="preserve">Tabela </w:t>
      </w:r>
      <w:r w:rsidRPr="004B1722">
        <w:rPr>
          <w:rFonts w:cstheme="minorHAnsi"/>
          <w:bCs/>
          <w:i w:val="0"/>
          <w:iCs w:val="0"/>
          <w:color w:val="000000" w:themeColor="text1"/>
          <w:sz w:val="24"/>
          <w:szCs w:val="24"/>
        </w:rPr>
        <w:fldChar w:fldCharType="begin"/>
      </w:r>
      <w:r w:rsidRPr="004B1722">
        <w:rPr>
          <w:rFonts w:cstheme="minorHAnsi"/>
          <w:bCs/>
          <w:i w:val="0"/>
          <w:iCs w:val="0"/>
          <w:color w:val="000000" w:themeColor="text1"/>
          <w:sz w:val="24"/>
          <w:szCs w:val="24"/>
        </w:rPr>
        <w:instrText xml:space="preserve"> SEQ Tabela \* ARABIC </w:instrText>
      </w:r>
      <w:r w:rsidRPr="004B1722">
        <w:rPr>
          <w:rFonts w:cstheme="minorHAnsi"/>
          <w:bCs/>
          <w:i w:val="0"/>
          <w:iCs w:val="0"/>
          <w:color w:val="000000" w:themeColor="text1"/>
          <w:sz w:val="24"/>
          <w:szCs w:val="24"/>
        </w:rPr>
        <w:fldChar w:fldCharType="separate"/>
      </w:r>
      <w:r w:rsidR="006268EB" w:rsidRPr="004B1722">
        <w:rPr>
          <w:rFonts w:cstheme="minorHAnsi"/>
          <w:bCs/>
          <w:i w:val="0"/>
          <w:iCs w:val="0"/>
          <w:noProof/>
          <w:color w:val="000000" w:themeColor="text1"/>
          <w:sz w:val="24"/>
          <w:szCs w:val="24"/>
        </w:rPr>
        <w:t>2</w:t>
      </w:r>
      <w:r w:rsidRPr="004B1722">
        <w:rPr>
          <w:rFonts w:cstheme="minorHAnsi"/>
          <w:bCs/>
          <w:i w:val="0"/>
          <w:iCs w:val="0"/>
          <w:color w:val="000000" w:themeColor="text1"/>
          <w:sz w:val="24"/>
          <w:szCs w:val="24"/>
        </w:rPr>
        <w:fldChar w:fldCharType="end"/>
      </w:r>
      <w:r w:rsidR="00C06943" w:rsidRPr="004B1722">
        <w:rPr>
          <w:rFonts w:cstheme="minorHAnsi"/>
          <w:bCs/>
          <w:i w:val="0"/>
          <w:iCs w:val="0"/>
          <w:color w:val="000000" w:themeColor="text1"/>
          <w:sz w:val="24"/>
          <w:szCs w:val="24"/>
        </w:rPr>
        <w:t xml:space="preserve"> </w:t>
      </w:r>
      <w:r w:rsidRPr="004B1722">
        <w:rPr>
          <w:rFonts w:cstheme="minorHAnsi"/>
          <w:bCs/>
          <w:i w:val="0"/>
          <w:iCs w:val="0"/>
          <w:color w:val="000000" w:themeColor="text1"/>
          <w:sz w:val="24"/>
          <w:szCs w:val="24"/>
        </w:rPr>
        <w:t xml:space="preserve">Wykaz </w:t>
      </w:r>
      <w:r w:rsidR="00682E51" w:rsidRPr="004B1722">
        <w:rPr>
          <w:rFonts w:cstheme="minorHAnsi"/>
          <w:bCs/>
          <w:i w:val="0"/>
          <w:iCs w:val="0"/>
          <w:color w:val="000000" w:themeColor="text1"/>
          <w:sz w:val="24"/>
          <w:szCs w:val="24"/>
        </w:rPr>
        <w:t xml:space="preserve">projektowanych </w:t>
      </w:r>
      <w:r w:rsidRPr="004B1722">
        <w:rPr>
          <w:rFonts w:cstheme="minorHAnsi"/>
          <w:bCs/>
          <w:i w:val="0"/>
          <w:iCs w:val="0"/>
          <w:color w:val="000000" w:themeColor="text1"/>
          <w:sz w:val="24"/>
          <w:szCs w:val="24"/>
        </w:rPr>
        <w:t>podstawowych przedsięwzięć rewitalizacyjnych</w:t>
      </w:r>
      <w:bookmarkEnd w:id="15"/>
      <w:r w:rsidRPr="004B1722">
        <w:rPr>
          <w:rFonts w:cstheme="minorHAnsi"/>
          <w:bCs/>
          <w:i w:val="0"/>
          <w:iCs w:val="0"/>
          <w:color w:val="000000" w:themeColor="text1"/>
          <w:sz w:val="24"/>
          <w:szCs w:val="24"/>
        </w:rPr>
        <w:t xml:space="preserve"> </w:t>
      </w:r>
    </w:p>
    <w:tbl>
      <w:tblPr>
        <w:tblW w:w="547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9"/>
        <w:gridCol w:w="3073"/>
        <w:gridCol w:w="4500"/>
        <w:gridCol w:w="1379"/>
      </w:tblGrid>
      <w:tr w:rsidR="002A3A57" w:rsidRPr="004B1722" w14:paraId="6AA337F0" w14:textId="77777777" w:rsidTr="00B93CD4">
        <w:trPr>
          <w:trHeight w:val="20"/>
        </w:trPr>
        <w:tc>
          <w:tcPr>
            <w:tcW w:w="434" w:type="pct"/>
            <w:shd w:val="clear" w:color="auto" w:fill="D9D9D9" w:themeFill="background1" w:themeFillShade="D9"/>
            <w:vAlign w:val="center"/>
          </w:tcPr>
          <w:p w14:paraId="5C1279F7"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Nr projektu</w:t>
            </w:r>
          </w:p>
        </w:tc>
        <w:tc>
          <w:tcPr>
            <w:tcW w:w="1567" w:type="pct"/>
            <w:shd w:val="clear" w:color="auto" w:fill="D9D9D9" w:themeFill="background1" w:themeFillShade="D9"/>
            <w:vAlign w:val="center"/>
          </w:tcPr>
          <w:p w14:paraId="4BDDE646"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Nazwa projektu</w:t>
            </w:r>
          </w:p>
        </w:tc>
        <w:tc>
          <w:tcPr>
            <w:tcW w:w="2286" w:type="pct"/>
            <w:shd w:val="clear" w:color="auto" w:fill="D9D9D9" w:themeFill="background1" w:themeFillShade="D9"/>
            <w:vAlign w:val="center"/>
          </w:tcPr>
          <w:p w14:paraId="1AD7FAB3"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Zgłaszający</w:t>
            </w:r>
          </w:p>
        </w:tc>
        <w:tc>
          <w:tcPr>
            <w:tcW w:w="713" w:type="pct"/>
            <w:shd w:val="clear" w:color="auto" w:fill="D9D9D9" w:themeFill="background1" w:themeFillShade="D9"/>
            <w:vAlign w:val="center"/>
          </w:tcPr>
          <w:p w14:paraId="67C0CDC7" w14:textId="3F86FB4E"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Miejsce realizacji projektu</w:t>
            </w:r>
            <w:r w:rsidR="00B93CD4" w:rsidRPr="004B1722">
              <w:rPr>
                <w:rFonts w:cstheme="minorHAnsi"/>
                <w:bCs/>
                <w:color w:val="000000" w:themeColor="text1"/>
                <w:sz w:val="24"/>
                <w:szCs w:val="24"/>
              </w:rPr>
              <w:t xml:space="preserve"> </w:t>
            </w:r>
            <w:r w:rsidR="00704369" w:rsidRPr="004B1722">
              <w:rPr>
                <w:rFonts w:cstheme="minorHAnsi"/>
                <w:bCs/>
                <w:color w:val="000000" w:themeColor="text1"/>
                <w:sz w:val="24"/>
                <w:szCs w:val="24"/>
              </w:rPr>
              <w:br/>
            </w:r>
            <w:r w:rsidRPr="004B1722">
              <w:rPr>
                <w:rFonts w:cstheme="minorHAnsi"/>
                <w:bCs/>
                <w:color w:val="000000" w:themeColor="text1"/>
                <w:sz w:val="24"/>
                <w:szCs w:val="24"/>
              </w:rPr>
              <w:t>(nr podobszaru)</w:t>
            </w:r>
          </w:p>
        </w:tc>
      </w:tr>
      <w:tr w:rsidR="002A3A57" w:rsidRPr="004B1722" w14:paraId="410CC6DE" w14:textId="77777777" w:rsidTr="00B93CD4">
        <w:trPr>
          <w:trHeight w:val="20"/>
        </w:trPr>
        <w:tc>
          <w:tcPr>
            <w:tcW w:w="434" w:type="pct"/>
            <w:noWrap/>
            <w:vAlign w:val="center"/>
          </w:tcPr>
          <w:p w14:paraId="12A5DA91"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1</w:t>
            </w:r>
          </w:p>
        </w:tc>
        <w:tc>
          <w:tcPr>
            <w:tcW w:w="1567" w:type="pct"/>
            <w:vAlign w:val="center"/>
          </w:tcPr>
          <w:p w14:paraId="7FBEA11F" w14:textId="43C55F8E" w:rsidR="002A3A57" w:rsidRPr="004B1722" w:rsidRDefault="00FA54B3"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Akademia </w:t>
            </w:r>
            <w:r w:rsidR="002A3A57" w:rsidRPr="004B1722">
              <w:rPr>
                <w:rFonts w:cstheme="minorHAnsi"/>
                <w:bCs/>
                <w:color w:val="000000" w:themeColor="text1"/>
                <w:sz w:val="24"/>
                <w:szCs w:val="24"/>
              </w:rPr>
              <w:t>Kompetencji Wychowawczych</w:t>
            </w:r>
          </w:p>
        </w:tc>
        <w:tc>
          <w:tcPr>
            <w:tcW w:w="2286" w:type="pct"/>
            <w:vAlign w:val="center"/>
          </w:tcPr>
          <w:p w14:paraId="4F382828"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Miejski Ośrodek Pomocy Społecznej w  Mławie</w:t>
            </w:r>
          </w:p>
        </w:tc>
        <w:tc>
          <w:tcPr>
            <w:tcW w:w="713" w:type="pct"/>
            <w:noWrap/>
            <w:vAlign w:val="center"/>
          </w:tcPr>
          <w:p w14:paraId="38697726"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1, 2</w:t>
            </w:r>
          </w:p>
        </w:tc>
      </w:tr>
      <w:tr w:rsidR="002A3A57" w:rsidRPr="004B1722" w14:paraId="3A69D07B" w14:textId="77777777" w:rsidTr="00B93CD4">
        <w:trPr>
          <w:trHeight w:val="20"/>
        </w:trPr>
        <w:tc>
          <w:tcPr>
            <w:tcW w:w="434" w:type="pct"/>
            <w:noWrap/>
            <w:vAlign w:val="center"/>
          </w:tcPr>
          <w:p w14:paraId="2236193A"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c>
          <w:tcPr>
            <w:tcW w:w="1567" w:type="pct"/>
            <w:vAlign w:val="center"/>
          </w:tcPr>
          <w:p w14:paraId="1072931A" w14:textId="512E3600"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Budowa szybów windowych wraz z instalacją wind w trzech budynkach użyteczności publicznej </w:t>
            </w:r>
          </w:p>
        </w:tc>
        <w:tc>
          <w:tcPr>
            <w:tcW w:w="2286" w:type="pct"/>
            <w:vAlign w:val="center"/>
          </w:tcPr>
          <w:p w14:paraId="1681F56F"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Starostwo Powiatowe w  Mławie</w:t>
            </w:r>
          </w:p>
        </w:tc>
        <w:tc>
          <w:tcPr>
            <w:tcW w:w="713" w:type="pct"/>
            <w:noWrap/>
            <w:vAlign w:val="center"/>
          </w:tcPr>
          <w:p w14:paraId="12B16484"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06016E9C" w14:textId="77777777" w:rsidTr="00B93CD4">
        <w:trPr>
          <w:trHeight w:val="20"/>
        </w:trPr>
        <w:tc>
          <w:tcPr>
            <w:tcW w:w="434" w:type="pct"/>
            <w:noWrap/>
            <w:vAlign w:val="center"/>
          </w:tcPr>
          <w:p w14:paraId="086FBED3"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3</w:t>
            </w:r>
          </w:p>
        </w:tc>
        <w:tc>
          <w:tcPr>
            <w:tcW w:w="1567" w:type="pct"/>
            <w:vAlign w:val="center"/>
          </w:tcPr>
          <w:p w14:paraId="41F86AB6" w14:textId="673BF6F1"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Godnie i wygodnie - rozbudowa tkanki mieszkaniowej  w zasobie komunalnym przy ul. 18 Stycznia w Mławie</w:t>
            </w:r>
          </w:p>
        </w:tc>
        <w:tc>
          <w:tcPr>
            <w:tcW w:w="2286" w:type="pct"/>
            <w:vAlign w:val="center"/>
          </w:tcPr>
          <w:p w14:paraId="72229B96"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Urząd Miasta Mława</w:t>
            </w:r>
          </w:p>
        </w:tc>
        <w:tc>
          <w:tcPr>
            <w:tcW w:w="713" w:type="pct"/>
            <w:noWrap/>
            <w:vAlign w:val="center"/>
          </w:tcPr>
          <w:p w14:paraId="34B7B0AB"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68BA53D6" w14:textId="77777777" w:rsidTr="00B93CD4">
        <w:trPr>
          <w:trHeight w:val="20"/>
        </w:trPr>
        <w:tc>
          <w:tcPr>
            <w:tcW w:w="434" w:type="pct"/>
            <w:noWrap/>
            <w:vAlign w:val="center"/>
          </w:tcPr>
          <w:p w14:paraId="7FFD0C04"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4</w:t>
            </w:r>
          </w:p>
        </w:tc>
        <w:tc>
          <w:tcPr>
            <w:tcW w:w="1567" w:type="pct"/>
            <w:vAlign w:val="center"/>
          </w:tcPr>
          <w:p w14:paraId="29C3023F"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Godnie i  wygodnie Piłsudskiego 31</w:t>
            </w:r>
          </w:p>
        </w:tc>
        <w:tc>
          <w:tcPr>
            <w:tcW w:w="2286" w:type="pct"/>
            <w:vAlign w:val="center"/>
          </w:tcPr>
          <w:p w14:paraId="3939EA0D" w14:textId="7E8952F4"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Towarzystwo Budownictwa Społecznego </w:t>
            </w:r>
            <w:r w:rsidR="00AF6BB6" w:rsidRPr="004B1722">
              <w:rPr>
                <w:rFonts w:cstheme="minorHAnsi"/>
                <w:bCs/>
                <w:color w:val="000000" w:themeColor="text1"/>
                <w:sz w:val="24"/>
                <w:szCs w:val="24"/>
              </w:rPr>
              <w:br/>
            </w:r>
            <w:r w:rsidRPr="004B1722">
              <w:rPr>
                <w:rFonts w:cstheme="minorHAnsi"/>
                <w:bCs/>
                <w:color w:val="000000" w:themeColor="text1"/>
                <w:sz w:val="24"/>
                <w:szCs w:val="24"/>
              </w:rPr>
              <w:t>Sp. z  o.o. w  Mławie</w:t>
            </w:r>
          </w:p>
        </w:tc>
        <w:tc>
          <w:tcPr>
            <w:tcW w:w="713" w:type="pct"/>
            <w:noWrap/>
            <w:vAlign w:val="center"/>
          </w:tcPr>
          <w:p w14:paraId="7DD4D347"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3EFC5569" w14:textId="77777777" w:rsidTr="00B93CD4">
        <w:trPr>
          <w:trHeight w:val="20"/>
        </w:trPr>
        <w:tc>
          <w:tcPr>
            <w:tcW w:w="434" w:type="pct"/>
            <w:noWrap/>
            <w:vAlign w:val="center"/>
          </w:tcPr>
          <w:p w14:paraId="4F2F1B1F"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5</w:t>
            </w:r>
          </w:p>
        </w:tc>
        <w:tc>
          <w:tcPr>
            <w:tcW w:w="1567" w:type="pct"/>
            <w:vAlign w:val="center"/>
          </w:tcPr>
          <w:p w14:paraId="5D30610E"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Instalacja gruntowych pomp ciepła w budynkach Starostwa Powiatowego w Mławie </w:t>
            </w:r>
          </w:p>
        </w:tc>
        <w:tc>
          <w:tcPr>
            <w:tcW w:w="2286" w:type="pct"/>
            <w:vAlign w:val="center"/>
          </w:tcPr>
          <w:p w14:paraId="24084C66"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Starostwo Powiatowe w  Mławie</w:t>
            </w:r>
          </w:p>
        </w:tc>
        <w:tc>
          <w:tcPr>
            <w:tcW w:w="713" w:type="pct"/>
            <w:noWrap/>
            <w:vAlign w:val="center"/>
          </w:tcPr>
          <w:p w14:paraId="6D67B7A0"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32CBC4FF" w14:textId="77777777" w:rsidTr="00B93CD4">
        <w:trPr>
          <w:trHeight w:val="20"/>
        </w:trPr>
        <w:tc>
          <w:tcPr>
            <w:tcW w:w="434" w:type="pct"/>
            <w:noWrap/>
            <w:vAlign w:val="center"/>
          </w:tcPr>
          <w:p w14:paraId="7165605A"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6</w:t>
            </w:r>
          </w:p>
        </w:tc>
        <w:tc>
          <w:tcPr>
            <w:tcW w:w="1567" w:type="pct"/>
            <w:vAlign w:val="center"/>
          </w:tcPr>
          <w:p w14:paraId="592E5A46" w14:textId="027D733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Instalacja gruntowych pomp ciepła w budynkach Urzędu Miasta Mława</w:t>
            </w:r>
          </w:p>
        </w:tc>
        <w:tc>
          <w:tcPr>
            <w:tcW w:w="2286" w:type="pct"/>
            <w:vAlign w:val="center"/>
          </w:tcPr>
          <w:p w14:paraId="624A19C0"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Urząd Miasta Mława</w:t>
            </w:r>
          </w:p>
        </w:tc>
        <w:tc>
          <w:tcPr>
            <w:tcW w:w="713" w:type="pct"/>
            <w:noWrap/>
            <w:vAlign w:val="center"/>
          </w:tcPr>
          <w:p w14:paraId="4FCAD149"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73D7D625" w14:textId="77777777" w:rsidTr="00B93CD4">
        <w:trPr>
          <w:trHeight w:val="20"/>
        </w:trPr>
        <w:tc>
          <w:tcPr>
            <w:tcW w:w="434" w:type="pct"/>
            <w:noWrap/>
            <w:vAlign w:val="center"/>
          </w:tcPr>
          <w:p w14:paraId="4E513E8E"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7</w:t>
            </w:r>
          </w:p>
        </w:tc>
        <w:tc>
          <w:tcPr>
            <w:tcW w:w="1567" w:type="pct"/>
            <w:vAlign w:val="center"/>
          </w:tcPr>
          <w:p w14:paraId="1DD9B836"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Jarmark św. Wojciecha</w:t>
            </w:r>
          </w:p>
        </w:tc>
        <w:tc>
          <w:tcPr>
            <w:tcW w:w="2286" w:type="pct"/>
            <w:vAlign w:val="center"/>
          </w:tcPr>
          <w:p w14:paraId="447CB54D" w14:textId="21B9BB88"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Urząd Miasta Mława</w:t>
            </w:r>
          </w:p>
        </w:tc>
        <w:tc>
          <w:tcPr>
            <w:tcW w:w="713" w:type="pct"/>
            <w:noWrap/>
            <w:vAlign w:val="center"/>
          </w:tcPr>
          <w:p w14:paraId="7F4421F6"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15AB6AF8" w14:textId="77777777" w:rsidTr="00B93CD4">
        <w:trPr>
          <w:trHeight w:val="20"/>
        </w:trPr>
        <w:tc>
          <w:tcPr>
            <w:tcW w:w="434" w:type="pct"/>
            <w:noWrap/>
            <w:vAlign w:val="center"/>
          </w:tcPr>
          <w:p w14:paraId="3A3F4C58"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8</w:t>
            </w:r>
          </w:p>
        </w:tc>
        <w:tc>
          <w:tcPr>
            <w:tcW w:w="1567" w:type="pct"/>
            <w:vAlign w:val="center"/>
          </w:tcPr>
          <w:p w14:paraId="29608C09"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Modernizacja budynku bursy szkolnej wraz z parkingiem </w:t>
            </w:r>
          </w:p>
        </w:tc>
        <w:tc>
          <w:tcPr>
            <w:tcW w:w="2286" w:type="pct"/>
            <w:vAlign w:val="center"/>
          </w:tcPr>
          <w:p w14:paraId="77E8F45B"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Starostwo Powiatowe w  Mławie</w:t>
            </w:r>
          </w:p>
        </w:tc>
        <w:tc>
          <w:tcPr>
            <w:tcW w:w="713" w:type="pct"/>
            <w:noWrap/>
            <w:vAlign w:val="center"/>
          </w:tcPr>
          <w:p w14:paraId="3EF34503"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2F88961A" w14:textId="77777777" w:rsidTr="00B93CD4">
        <w:trPr>
          <w:trHeight w:val="20"/>
        </w:trPr>
        <w:tc>
          <w:tcPr>
            <w:tcW w:w="434" w:type="pct"/>
            <w:noWrap/>
            <w:vAlign w:val="center"/>
          </w:tcPr>
          <w:p w14:paraId="6C336EA1"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9</w:t>
            </w:r>
          </w:p>
        </w:tc>
        <w:tc>
          <w:tcPr>
            <w:tcW w:w="1567" w:type="pct"/>
            <w:vAlign w:val="center"/>
          </w:tcPr>
          <w:p w14:paraId="0C27FBB8" w14:textId="26A9D654"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Plac zabaw dla osób </w:t>
            </w:r>
            <w:r w:rsidR="00FA54B3" w:rsidRPr="004B1722">
              <w:rPr>
                <w:rFonts w:cstheme="minorHAnsi"/>
                <w:bCs/>
                <w:color w:val="000000" w:themeColor="text1"/>
                <w:sz w:val="24"/>
                <w:szCs w:val="24"/>
              </w:rPr>
              <w:br/>
            </w:r>
            <w:r w:rsidRPr="004B1722">
              <w:rPr>
                <w:rFonts w:cstheme="minorHAnsi"/>
                <w:bCs/>
                <w:color w:val="000000" w:themeColor="text1"/>
                <w:sz w:val="24"/>
                <w:szCs w:val="24"/>
              </w:rPr>
              <w:t xml:space="preserve">z niepełnosprawnością ruchową </w:t>
            </w:r>
          </w:p>
        </w:tc>
        <w:tc>
          <w:tcPr>
            <w:tcW w:w="2286" w:type="pct"/>
            <w:vAlign w:val="center"/>
          </w:tcPr>
          <w:p w14:paraId="74F0849A"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Starostwo Powiatowe w  Mławie</w:t>
            </w:r>
          </w:p>
        </w:tc>
        <w:tc>
          <w:tcPr>
            <w:tcW w:w="713" w:type="pct"/>
            <w:noWrap/>
            <w:vAlign w:val="center"/>
          </w:tcPr>
          <w:p w14:paraId="4A1C0214"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52286D55" w14:textId="77777777" w:rsidTr="00B93CD4">
        <w:trPr>
          <w:trHeight w:val="20"/>
        </w:trPr>
        <w:tc>
          <w:tcPr>
            <w:tcW w:w="434" w:type="pct"/>
            <w:noWrap/>
            <w:vAlign w:val="center"/>
          </w:tcPr>
          <w:p w14:paraId="25F33F4F"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10</w:t>
            </w:r>
          </w:p>
        </w:tc>
        <w:tc>
          <w:tcPr>
            <w:tcW w:w="1567" w:type="pct"/>
            <w:vAlign w:val="center"/>
          </w:tcPr>
          <w:p w14:paraId="7FD087B2"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Portal internetowy oraz program informacyjny Mławski Tygodnik Telewizyjny</w:t>
            </w:r>
          </w:p>
        </w:tc>
        <w:tc>
          <w:tcPr>
            <w:tcW w:w="2286" w:type="pct"/>
            <w:vAlign w:val="center"/>
          </w:tcPr>
          <w:p w14:paraId="7DF2BB3C"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Telewizja Ostróda</w:t>
            </w:r>
          </w:p>
        </w:tc>
        <w:tc>
          <w:tcPr>
            <w:tcW w:w="713" w:type="pct"/>
            <w:noWrap/>
            <w:vAlign w:val="center"/>
          </w:tcPr>
          <w:p w14:paraId="6405EB80"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7B07B6D2" w14:textId="77777777" w:rsidTr="00B93CD4">
        <w:trPr>
          <w:trHeight w:val="20"/>
        </w:trPr>
        <w:tc>
          <w:tcPr>
            <w:tcW w:w="434" w:type="pct"/>
            <w:noWrap/>
            <w:vAlign w:val="center"/>
          </w:tcPr>
          <w:p w14:paraId="73F73BEE"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11</w:t>
            </w:r>
          </w:p>
        </w:tc>
        <w:tc>
          <w:tcPr>
            <w:tcW w:w="1567" w:type="pct"/>
            <w:vAlign w:val="center"/>
          </w:tcPr>
          <w:p w14:paraId="6EC3026F"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Przyjazny Dom</w:t>
            </w:r>
          </w:p>
        </w:tc>
        <w:tc>
          <w:tcPr>
            <w:tcW w:w="2286" w:type="pct"/>
            <w:vAlign w:val="center"/>
          </w:tcPr>
          <w:p w14:paraId="4A414898"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Miejski Ośrodek Pomocy Społecznej w  Mławie</w:t>
            </w:r>
          </w:p>
        </w:tc>
        <w:tc>
          <w:tcPr>
            <w:tcW w:w="713" w:type="pct"/>
            <w:noWrap/>
            <w:vAlign w:val="center"/>
          </w:tcPr>
          <w:p w14:paraId="458ADB31"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6DB83A2E" w14:textId="77777777" w:rsidTr="00B93CD4">
        <w:trPr>
          <w:trHeight w:val="20"/>
        </w:trPr>
        <w:tc>
          <w:tcPr>
            <w:tcW w:w="434" w:type="pct"/>
            <w:noWrap/>
            <w:vAlign w:val="center"/>
          </w:tcPr>
          <w:p w14:paraId="71FD9630"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12</w:t>
            </w:r>
          </w:p>
        </w:tc>
        <w:tc>
          <w:tcPr>
            <w:tcW w:w="1567" w:type="pct"/>
            <w:vAlign w:val="center"/>
          </w:tcPr>
          <w:p w14:paraId="2877B20A" w14:textId="66E9C58B"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Remont i termomodernizacja budynków przy Zespole Szkół nr 2 </w:t>
            </w:r>
            <w:r w:rsidR="00AF6BB6" w:rsidRPr="004B1722">
              <w:rPr>
                <w:rFonts w:cstheme="minorHAnsi"/>
                <w:bCs/>
                <w:color w:val="000000" w:themeColor="text1"/>
                <w:sz w:val="24"/>
                <w:szCs w:val="24"/>
              </w:rPr>
              <w:br/>
            </w:r>
            <w:r w:rsidRPr="004B1722">
              <w:rPr>
                <w:rFonts w:cstheme="minorHAnsi"/>
                <w:bCs/>
                <w:color w:val="000000" w:themeColor="text1"/>
                <w:sz w:val="24"/>
                <w:szCs w:val="24"/>
              </w:rPr>
              <w:t xml:space="preserve">w Mławie </w:t>
            </w:r>
          </w:p>
        </w:tc>
        <w:tc>
          <w:tcPr>
            <w:tcW w:w="2286" w:type="pct"/>
            <w:vAlign w:val="center"/>
          </w:tcPr>
          <w:p w14:paraId="12F5F431"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Starostwo Powiatowe w  Mławie</w:t>
            </w:r>
          </w:p>
        </w:tc>
        <w:tc>
          <w:tcPr>
            <w:tcW w:w="713" w:type="pct"/>
            <w:noWrap/>
            <w:vAlign w:val="center"/>
          </w:tcPr>
          <w:p w14:paraId="00A5A504"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1C1B4052" w14:textId="77777777" w:rsidTr="00B93CD4">
        <w:trPr>
          <w:trHeight w:val="20"/>
        </w:trPr>
        <w:tc>
          <w:tcPr>
            <w:tcW w:w="434" w:type="pct"/>
            <w:noWrap/>
            <w:vAlign w:val="center"/>
          </w:tcPr>
          <w:p w14:paraId="4F9CEB9A"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13</w:t>
            </w:r>
          </w:p>
        </w:tc>
        <w:tc>
          <w:tcPr>
            <w:tcW w:w="1567" w:type="pct"/>
            <w:vAlign w:val="center"/>
          </w:tcPr>
          <w:p w14:paraId="52073FBF"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Rewitalizacja budynku MOPS poprzez dostosowanie budynku do potrzeb osób z uzależnieniami alkoholowymi</w:t>
            </w:r>
          </w:p>
        </w:tc>
        <w:tc>
          <w:tcPr>
            <w:tcW w:w="2286" w:type="pct"/>
            <w:vAlign w:val="center"/>
          </w:tcPr>
          <w:p w14:paraId="7B256331"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Urząd Miasta Mława</w:t>
            </w:r>
          </w:p>
        </w:tc>
        <w:tc>
          <w:tcPr>
            <w:tcW w:w="713" w:type="pct"/>
            <w:noWrap/>
            <w:vAlign w:val="center"/>
          </w:tcPr>
          <w:p w14:paraId="645B42B7"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6F8EB8EB" w14:textId="77777777" w:rsidTr="00B93CD4">
        <w:trPr>
          <w:trHeight w:val="20"/>
        </w:trPr>
        <w:tc>
          <w:tcPr>
            <w:tcW w:w="434" w:type="pct"/>
            <w:noWrap/>
            <w:vAlign w:val="center"/>
          </w:tcPr>
          <w:p w14:paraId="5C7F5B76"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14</w:t>
            </w:r>
          </w:p>
        </w:tc>
        <w:tc>
          <w:tcPr>
            <w:tcW w:w="1567" w:type="pct"/>
            <w:vAlign w:val="center"/>
          </w:tcPr>
          <w:p w14:paraId="1CE49742" w14:textId="314C5C1C"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Rewitalizacja budynku ratusza miejskiego poprzez dostosowanie budynku do potrzeb osób </w:t>
            </w:r>
            <w:r w:rsidR="00AF6BB6" w:rsidRPr="004B1722">
              <w:rPr>
                <w:rFonts w:cstheme="minorHAnsi"/>
                <w:bCs/>
                <w:color w:val="000000" w:themeColor="text1"/>
                <w:sz w:val="24"/>
                <w:szCs w:val="24"/>
              </w:rPr>
              <w:br/>
            </w:r>
            <w:r w:rsidRPr="004B1722">
              <w:rPr>
                <w:rFonts w:cstheme="minorHAnsi"/>
                <w:bCs/>
                <w:color w:val="000000" w:themeColor="text1"/>
                <w:sz w:val="24"/>
                <w:szCs w:val="24"/>
              </w:rPr>
              <w:t>z niepełnosprawnością w Mławie</w:t>
            </w:r>
          </w:p>
        </w:tc>
        <w:tc>
          <w:tcPr>
            <w:tcW w:w="2286" w:type="pct"/>
            <w:vAlign w:val="center"/>
          </w:tcPr>
          <w:p w14:paraId="088B8D35"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Urząd Miasta Mława</w:t>
            </w:r>
          </w:p>
        </w:tc>
        <w:tc>
          <w:tcPr>
            <w:tcW w:w="713" w:type="pct"/>
            <w:noWrap/>
            <w:vAlign w:val="center"/>
          </w:tcPr>
          <w:p w14:paraId="6CB4CFA4"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211C816A" w14:textId="77777777" w:rsidTr="00B93CD4">
        <w:trPr>
          <w:trHeight w:val="20"/>
        </w:trPr>
        <w:tc>
          <w:tcPr>
            <w:tcW w:w="434" w:type="pct"/>
            <w:noWrap/>
            <w:vAlign w:val="center"/>
          </w:tcPr>
          <w:p w14:paraId="5158F067"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15</w:t>
            </w:r>
          </w:p>
        </w:tc>
        <w:tc>
          <w:tcPr>
            <w:tcW w:w="1567" w:type="pct"/>
            <w:vAlign w:val="center"/>
          </w:tcPr>
          <w:p w14:paraId="5C0B81F3" w14:textId="6D5C0CE0"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Rewitalizacja obszaru Osiedla Obrońców Mławy poprzez rozbudowę kompleksu oświatowego ZPO 2 o obiekt przedszkolny</w:t>
            </w:r>
          </w:p>
        </w:tc>
        <w:tc>
          <w:tcPr>
            <w:tcW w:w="2286" w:type="pct"/>
            <w:vAlign w:val="center"/>
          </w:tcPr>
          <w:p w14:paraId="40851BA6"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Urząd Miasta Mława</w:t>
            </w:r>
          </w:p>
        </w:tc>
        <w:tc>
          <w:tcPr>
            <w:tcW w:w="713" w:type="pct"/>
            <w:noWrap/>
            <w:vAlign w:val="center"/>
          </w:tcPr>
          <w:p w14:paraId="4D827703"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2F9EB75A" w14:textId="77777777" w:rsidTr="00B93CD4">
        <w:trPr>
          <w:trHeight w:val="20"/>
        </w:trPr>
        <w:tc>
          <w:tcPr>
            <w:tcW w:w="434" w:type="pct"/>
            <w:noWrap/>
            <w:vAlign w:val="center"/>
          </w:tcPr>
          <w:p w14:paraId="5D9D7262"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16</w:t>
            </w:r>
          </w:p>
        </w:tc>
        <w:tc>
          <w:tcPr>
            <w:tcW w:w="1567" w:type="pct"/>
            <w:vAlign w:val="center"/>
          </w:tcPr>
          <w:p w14:paraId="7C3A0040" w14:textId="59766640"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Rewitalizacja obszaru osiedla Obrońców Mławy poprzez zagospodarowanie skweru przy </w:t>
            </w:r>
            <w:r w:rsidR="00AF6BB6" w:rsidRPr="004B1722">
              <w:rPr>
                <w:rFonts w:cstheme="minorHAnsi"/>
                <w:bCs/>
                <w:color w:val="000000" w:themeColor="text1"/>
                <w:sz w:val="24"/>
                <w:szCs w:val="24"/>
              </w:rPr>
              <w:br/>
            </w:r>
            <w:r w:rsidRPr="004B1722">
              <w:rPr>
                <w:rFonts w:cstheme="minorHAnsi"/>
                <w:bCs/>
                <w:color w:val="000000" w:themeColor="text1"/>
                <w:sz w:val="24"/>
                <w:szCs w:val="24"/>
              </w:rPr>
              <w:t>ul. Rynkowej.</w:t>
            </w:r>
          </w:p>
        </w:tc>
        <w:tc>
          <w:tcPr>
            <w:tcW w:w="2286" w:type="pct"/>
            <w:vAlign w:val="center"/>
          </w:tcPr>
          <w:p w14:paraId="5828919B"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Urząd Miasta Mława</w:t>
            </w:r>
          </w:p>
        </w:tc>
        <w:tc>
          <w:tcPr>
            <w:tcW w:w="713" w:type="pct"/>
            <w:noWrap/>
            <w:vAlign w:val="center"/>
          </w:tcPr>
          <w:p w14:paraId="2766D8FA"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62DF29B9" w14:textId="77777777" w:rsidTr="00B93CD4">
        <w:trPr>
          <w:trHeight w:val="20"/>
        </w:trPr>
        <w:tc>
          <w:tcPr>
            <w:tcW w:w="434" w:type="pct"/>
            <w:noWrap/>
            <w:vAlign w:val="center"/>
          </w:tcPr>
          <w:p w14:paraId="76ECCAF0"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17</w:t>
            </w:r>
          </w:p>
        </w:tc>
        <w:tc>
          <w:tcPr>
            <w:tcW w:w="1567" w:type="pct"/>
            <w:vAlign w:val="center"/>
          </w:tcPr>
          <w:p w14:paraId="753251D2"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Rewitalizacja obszaru Placu 1-go Maja w Mławie</w:t>
            </w:r>
          </w:p>
        </w:tc>
        <w:tc>
          <w:tcPr>
            <w:tcW w:w="2286" w:type="pct"/>
            <w:vAlign w:val="center"/>
          </w:tcPr>
          <w:p w14:paraId="2679D037"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Urząd Miasta Mława</w:t>
            </w:r>
          </w:p>
        </w:tc>
        <w:tc>
          <w:tcPr>
            <w:tcW w:w="713" w:type="pct"/>
            <w:noWrap/>
            <w:vAlign w:val="center"/>
          </w:tcPr>
          <w:p w14:paraId="2A358940"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4275AC9B" w14:textId="77777777" w:rsidTr="00B93CD4">
        <w:trPr>
          <w:trHeight w:val="20"/>
        </w:trPr>
        <w:tc>
          <w:tcPr>
            <w:tcW w:w="434" w:type="pct"/>
            <w:noWrap/>
            <w:vAlign w:val="center"/>
          </w:tcPr>
          <w:p w14:paraId="2650975E"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18</w:t>
            </w:r>
          </w:p>
        </w:tc>
        <w:tc>
          <w:tcPr>
            <w:tcW w:w="1567" w:type="pct"/>
            <w:vAlign w:val="center"/>
          </w:tcPr>
          <w:p w14:paraId="7CCBBFF8" w14:textId="7F66CE41"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Rewitalizacja terenu osiedla przyległego do ul. Stary Rynek, Płocka, Szewska, Grzebskiego</w:t>
            </w:r>
          </w:p>
        </w:tc>
        <w:tc>
          <w:tcPr>
            <w:tcW w:w="2286" w:type="pct"/>
            <w:vAlign w:val="center"/>
          </w:tcPr>
          <w:p w14:paraId="2F909098"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Urząd Miasta Mława</w:t>
            </w:r>
          </w:p>
        </w:tc>
        <w:tc>
          <w:tcPr>
            <w:tcW w:w="713" w:type="pct"/>
            <w:noWrap/>
            <w:vAlign w:val="center"/>
          </w:tcPr>
          <w:p w14:paraId="5807E8AA"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102CB16A" w14:textId="77777777" w:rsidTr="00B93CD4">
        <w:trPr>
          <w:trHeight w:val="20"/>
        </w:trPr>
        <w:tc>
          <w:tcPr>
            <w:tcW w:w="434" w:type="pct"/>
            <w:noWrap/>
            <w:vAlign w:val="center"/>
          </w:tcPr>
          <w:p w14:paraId="376B90E6"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19</w:t>
            </w:r>
          </w:p>
        </w:tc>
        <w:tc>
          <w:tcPr>
            <w:tcW w:w="1567" w:type="pct"/>
            <w:vAlign w:val="center"/>
          </w:tcPr>
          <w:p w14:paraId="34A2922F"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Rewitalizacja zabytkowego Domu Handlowego w Mławie</w:t>
            </w:r>
          </w:p>
        </w:tc>
        <w:tc>
          <w:tcPr>
            <w:tcW w:w="2286" w:type="pct"/>
            <w:vAlign w:val="center"/>
          </w:tcPr>
          <w:p w14:paraId="5BCEEB9D"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Karol </w:t>
            </w:r>
            <w:proofErr w:type="spellStart"/>
            <w:r w:rsidRPr="004B1722">
              <w:rPr>
                <w:rFonts w:cstheme="minorHAnsi"/>
                <w:bCs/>
                <w:color w:val="000000" w:themeColor="text1"/>
                <w:sz w:val="24"/>
                <w:szCs w:val="24"/>
              </w:rPr>
              <w:t>Roniewicz</w:t>
            </w:r>
            <w:proofErr w:type="spellEnd"/>
          </w:p>
        </w:tc>
        <w:tc>
          <w:tcPr>
            <w:tcW w:w="713" w:type="pct"/>
            <w:noWrap/>
            <w:vAlign w:val="center"/>
          </w:tcPr>
          <w:p w14:paraId="2C31DE5F"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45F803BA" w14:textId="77777777" w:rsidTr="00B93CD4">
        <w:trPr>
          <w:trHeight w:val="20"/>
        </w:trPr>
        <w:tc>
          <w:tcPr>
            <w:tcW w:w="434" w:type="pct"/>
            <w:noWrap/>
            <w:vAlign w:val="center"/>
          </w:tcPr>
          <w:p w14:paraId="1D9EED40"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20</w:t>
            </w:r>
          </w:p>
        </w:tc>
        <w:tc>
          <w:tcPr>
            <w:tcW w:w="1567" w:type="pct"/>
            <w:vAlign w:val="center"/>
          </w:tcPr>
          <w:p w14:paraId="75007D80" w14:textId="5C901A6C"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Rozbudowa ekologicznego taboru komunikacji miejskiej </w:t>
            </w:r>
            <w:r w:rsidR="00FA54B3" w:rsidRPr="004B1722">
              <w:rPr>
                <w:rFonts w:cstheme="minorHAnsi"/>
                <w:bCs/>
                <w:color w:val="000000" w:themeColor="text1"/>
                <w:sz w:val="24"/>
                <w:szCs w:val="24"/>
              </w:rPr>
              <w:br/>
            </w:r>
            <w:r w:rsidRPr="004B1722">
              <w:rPr>
                <w:rFonts w:cstheme="minorHAnsi"/>
                <w:bCs/>
                <w:color w:val="000000" w:themeColor="text1"/>
                <w:sz w:val="24"/>
                <w:szCs w:val="24"/>
              </w:rPr>
              <w:t>w celu skomunikowania obszarów rewitalizacji</w:t>
            </w:r>
          </w:p>
        </w:tc>
        <w:tc>
          <w:tcPr>
            <w:tcW w:w="2286" w:type="pct"/>
            <w:vAlign w:val="center"/>
          </w:tcPr>
          <w:p w14:paraId="2EDB7BC1"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Urząd Miasta Mława</w:t>
            </w:r>
          </w:p>
        </w:tc>
        <w:tc>
          <w:tcPr>
            <w:tcW w:w="713" w:type="pct"/>
            <w:noWrap/>
            <w:vAlign w:val="center"/>
          </w:tcPr>
          <w:p w14:paraId="35277674"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1 i 2</w:t>
            </w:r>
          </w:p>
        </w:tc>
      </w:tr>
      <w:tr w:rsidR="002A3A57" w:rsidRPr="004B1722" w14:paraId="3C16B72A" w14:textId="77777777" w:rsidTr="00B93CD4">
        <w:trPr>
          <w:trHeight w:val="20"/>
        </w:trPr>
        <w:tc>
          <w:tcPr>
            <w:tcW w:w="434" w:type="pct"/>
            <w:noWrap/>
            <w:vAlign w:val="center"/>
          </w:tcPr>
          <w:p w14:paraId="56B3CA44"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21</w:t>
            </w:r>
          </w:p>
        </w:tc>
        <w:tc>
          <w:tcPr>
            <w:tcW w:w="1567" w:type="pct"/>
            <w:vAlign w:val="center"/>
          </w:tcPr>
          <w:p w14:paraId="4A63686C" w14:textId="69244416"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Rozwój kompetencji kluczowych </w:t>
            </w:r>
            <w:r w:rsidR="00AF6BB6" w:rsidRPr="004B1722">
              <w:rPr>
                <w:rFonts w:cstheme="minorHAnsi"/>
                <w:bCs/>
                <w:color w:val="000000" w:themeColor="text1"/>
                <w:sz w:val="24"/>
                <w:szCs w:val="24"/>
              </w:rPr>
              <w:br/>
            </w:r>
            <w:r w:rsidRPr="004B1722">
              <w:rPr>
                <w:rFonts w:cstheme="minorHAnsi"/>
                <w:bCs/>
                <w:color w:val="000000" w:themeColor="text1"/>
                <w:sz w:val="24"/>
                <w:szCs w:val="24"/>
              </w:rPr>
              <w:t xml:space="preserve">i umiejętności niezbędnych </w:t>
            </w:r>
            <w:r w:rsidR="00FA54B3" w:rsidRPr="004B1722">
              <w:rPr>
                <w:rFonts w:cstheme="minorHAnsi"/>
                <w:bCs/>
                <w:color w:val="000000" w:themeColor="text1"/>
                <w:sz w:val="24"/>
                <w:szCs w:val="24"/>
              </w:rPr>
              <w:br/>
            </w:r>
            <w:r w:rsidRPr="004B1722">
              <w:rPr>
                <w:rFonts w:cstheme="minorHAnsi"/>
                <w:bCs/>
                <w:color w:val="000000" w:themeColor="text1"/>
                <w:sz w:val="24"/>
                <w:szCs w:val="24"/>
              </w:rPr>
              <w:t xml:space="preserve">na </w:t>
            </w:r>
            <w:r w:rsidR="00A972F0" w:rsidRPr="004B1722">
              <w:rPr>
                <w:rFonts w:cstheme="minorHAnsi"/>
                <w:bCs/>
                <w:color w:val="000000" w:themeColor="text1"/>
                <w:sz w:val="24"/>
                <w:szCs w:val="24"/>
              </w:rPr>
              <w:t>r</w:t>
            </w:r>
            <w:r w:rsidRPr="004B1722">
              <w:rPr>
                <w:rFonts w:cstheme="minorHAnsi"/>
                <w:bCs/>
                <w:color w:val="000000" w:themeColor="text1"/>
                <w:sz w:val="24"/>
                <w:szCs w:val="24"/>
              </w:rPr>
              <w:t xml:space="preserve">ynku pracy uczniów szkół ponadpodstawowych ogólnokształcących oraz wsparcie szkół prowadzących kształcenie zawodowe </w:t>
            </w:r>
          </w:p>
        </w:tc>
        <w:tc>
          <w:tcPr>
            <w:tcW w:w="2286" w:type="pct"/>
            <w:vAlign w:val="center"/>
          </w:tcPr>
          <w:p w14:paraId="62A9C947"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Starostwo Powiatowe w  Mławie</w:t>
            </w:r>
          </w:p>
        </w:tc>
        <w:tc>
          <w:tcPr>
            <w:tcW w:w="713" w:type="pct"/>
            <w:noWrap/>
            <w:vAlign w:val="center"/>
          </w:tcPr>
          <w:p w14:paraId="269BA507"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6F84F109" w14:textId="77777777" w:rsidTr="00B93CD4">
        <w:trPr>
          <w:trHeight w:val="20"/>
        </w:trPr>
        <w:tc>
          <w:tcPr>
            <w:tcW w:w="434" w:type="pct"/>
            <w:noWrap/>
            <w:vAlign w:val="center"/>
          </w:tcPr>
          <w:p w14:paraId="4E7D93E2"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22</w:t>
            </w:r>
          </w:p>
        </w:tc>
        <w:tc>
          <w:tcPr>
            <w:tcW w:w="1567" w:type="pct"/>
            <w:vAlign w:val="center"/>
          </w:tcPr>
          <w:p w14:paraId="429F25D6" w14:textId="2F54E9F1"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Skomunikowanie obszarów rewitalizacji z placówkami edukacyjnymi poprzez rozbudowę ekologicznego taboru</w:t>
            </w:r>
          </w:p>
        </w:tc>
        <w:tc>
          <w:tcPr>
            <w:tcW w:w="2286" w:type="pct"/>
            <w:vAlign w:val="center"/>
          </w:tcPr>
          <w:p w14:paraId="6E7B4952"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Urząd Miasta Mława</w:t>
            </w:r>
          </w:p>
        </w:tc>
        <w:tc>
          <w:tcPr>
            <w:tcW w:w="713" w:type="pct"/>
            <w:noWrap/>
            <w:vAlign w:val="center"/>
          </w:tcPr>
          <w:p w14:paraId="0AB8D30B"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1 i 2</w:t>
            </w:r>
          </w:p>
        </w:tc>
      </w:tr>
      <w:tr w:rsidR="002A3A57" w:rsidRPr="004B1722" w14:paraId="10CA6A4D" w14:textId="77777777" w:rsidTr="00B93CD4">
        <w:trPr>
          <w:trHeight w:val="20"/>
        </w:trPr>
        <w:tc>
          <w:tcPr>
            <w:tcW w:w="434" w:type="pct"/>
            <w:noWrap/>
            <w:vAlign w:val="center"/>
          </w:tcPr>
          <w:p w14:paraId="5A1FCE45"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23</w:t>
            </w:r>
          </w:p>
        </w:tc>
        <w:tc>
          <w:tcPr>
            <w:tcW w:w="1567" w:type="pct"/>
            <w:vAlign w:val="center"/>
          </w:tcPr>
          <w:p w14:paraId="11390B68"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Słowackiego 1 po zmianach</w:t>
            </w:r>
          </w:p>
        </w:tc>
        <w:tc>
          <w:tcPr>
            <w:tcW w:w="2286" w:type="pct"/>
            <w:vAlign w:val="center"/>
          </w:tcPr>
          <w:p w14:paraId="54773C31" w14:textId="0C7FF625"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Towarzystwo Budownictwa Społecznego </w:t>
            </w:r>
            <w:r w:rsidR="00AF6BB6" w:rsidRPr="004B1722">
              <w:rPr>
                <w:rFonts w:cstheme="minorHAnsi"/>
                <w:bCs/>
                <w:color w:val="000000" w:themeColor="text1"/>
                <w:sz w:val="24"/>
                <w:szCs w:val="24"/>
              </w:rPr>
              <w:br/>
            </w:r>
            <w:r w:rsidRPr="004B1722">
              <w:rPr>
                <w:rFonts w:cstheme="minorHAnsi"/>
                <w:bCs/>
                <w:color w:val="000000" w:themeColor="text1"/>
                <w:sz w:val="24"/>
                <w:szCs w:val="24"/>
              </w:rPr>
              <w:t>Sp. z  o.o. w  Mławie</w:t>
            </w:r>
          </w:p>
        </w:tc>
        <w:tc>
          <w:tcPr>
            <w:tcW w:w="713" w:type="pct"/>
            <w:noWrap/>
            <w:vAlign w:val="center"/>
          </w:tcPr>
          <w:p w14:paraId="7D4D1277"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1529B834" w14:textId="77777777" w:rsidTr="00B93CD4">
        <w:trPr>
          <w:trHeight w:val="20"/>
        </w:trPr>
        <w:tc>
          <w:tcPr>
            <w:tcW w:w="434" w:type="pct"/>
            <w:noWrap/>
            <w:vAlign w:val="center"/>
          </w:tcPr>
          <w:p w14:paraId="405CC43E"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24</w:t>
            </w:r>
          </w:p>
        </w:tc>
        <w:tc>
          <w:tcPr>
            <w:tcW w:w="1567" w:type="pct"/>
            <w:vAlign w:val="center"/>
          </w:tcPr>
          <w:p w14:paraId="41E1682C"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Słowackiego 3 po zmianach</w:t>
            </w:r>
          </w:p>
        </w:tc>
        <w:tc>
          <w:tcPr>
            <w:tcW w:w="2286" w:type="pct"/>
            <w:vAlign w:val="center"/>
          </w:tcPr>
          <w:p w14:paraId="7F663E2A" w14:textId="2412AB9B"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Towarzystwo Budownictwa Społecznego </w:t>
            </w:r>
            <w:r w:rsidR="00AF6BB6" w:rsidRPr="004B1722">
              <w:rPr>
                <w:rFonts w:cstheme="minorHAnsi"/>
                <w:bCs/>
                <w:color w:val="000000" w:themeColor="text1"/>
                <w:sz w:val="24"/>
                <w:szCs w:val="24"/>
              </w:rPr>
              <w:br/>
            </w:r>
            <w:r w:rsidRPr="004B1722">
              <w:rPr>
                <w:rFonts w:cstheme="minorHAnsi"/>
                <w:bCs/>
                <w:color w:val="000000" w:themeColor="text1"/>
                <w:sz w:val="24"/>
                <w:szCs w:val="24"/>
              </w:rPr>
              <w:t>Sp. z  o.o. w  Mławie</w:t>
            </w:r>
          </w:p>
        </w:tc>
        <w:tc>
          <w:tcPr>
            <w:tcW w:w="713" w:type="pct"/>
            <w:noWrap/>
            <w:vAlign w:val="center"/>
          </w:tcPr>
          <w:p w14:paraId="106BDDD4"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7D7EA024" w14:textId="77777777" w:rsidTr="00B93CD4">
        <w:trPr>
          <w:trHeight w:val="20"/>
        </w:trPr>
        <w:tc>
          <w:tcPr>
            <w:tcW w:w="434" w:type="pct"/>
            <w:noWrap/>
            <w:vAlign w:val="center"/>
          </w:tcPr>
          <w:p w14:paraId="7C8C607A"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25</w:t>
            </w:r>
          </w:p>
        </w:tc>
        <w:tc>
          <w:tcPr>
            <w:tcW w:w="1567" w:type="pct"/>
            <w:vAlign w:val="center"/>
          </w:tcPr>
          <w:p w14:paraId="305E345D"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Stworzenie Programu Inicjatyw Mieszkańców</w:t>
            </w:r>
          </w:p>
        </w:tc>
        <w:tc>
          <w:tcPr>
            <w:tcW w:w="2286" w:type="pct"/>
            <w:vAlign w:val="center"/>
          </w:tcPr>
          <w:p w14:paraId="290B99FF"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Andrzej Więckiewicz</w:t>
            </w:r>
          </w:p>
        </w:tc>
        <w:tc>
          <w:tcPr>
            <w:tcW w:w="713" w:type="pct"/>
            <w:noWrap/>
            <w:vAlign w:val="center"/>
          </w:tcPr>
          <w:p w14:paraId="3D1F86AE"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654DDC1F" w14:textId="77777777" w:rsidTr="00B93CD4">
        <w:trPr>
          <w:trHeight w:val="20"/>
        </w:trPr>
        <w:tc>
          <w:tcPr>
            <w:tcW w:w="434" w:type="pct"/>
            <w:noWrap/>
            <w:vAlign w:val="center"/>
          </w:tcPr>
          <w:p w14:paraId="7DD28A99"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26</w:t>
            </w:r>
          </w:p>
        </w:tc>
        <w:tc>
          <w:tcPr>
            <w:tcW w:w="1567" w:type="pct"/>
            <w:vAlign w:val="center"/>
          </w:tcPr>
          <w:p w14:paraId="111C03CD"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Victor Young Jazz </w:t>
            </w:r>
            <w:proofErr w:type="spellStart"/>
            <w:r w:rsidRPr="004B1722">
              <w:rPr>
                <w:rFonts w:cstheme="minorHAnsi"/>
                <w:bCs/>
                <w:color w:val="000000" w:themeColor="text1"/>
                <w:sz w:val="24"/>
                <w:szCs w:val="24"/>
              </w:rPr>
              <w:t>Festival</w:t>
            </w:r>
            <w:proofErr w:type="spellEnd"/>
            <w:r w:rsidRPr="004B1722">
              <w:rPr>
                <w:rFonts w:cstheme="minorHAnsi"/>
                <w:bCs/>
                <w:color w:val="000000" w:themeColor="text1"/>
                <w:sz w:val="24"/>
                <w:szCs w:val="24"/>
              </w:rPr>
              <w:t xml:space="preserve"> Mława</w:t>
            </w:r>
          </w:p>
        </w:tc>
        <w:tc>
          <w:tcPr>
            <w:tcW w:w="2286" w:type="pct"/>
            <w:vAlign w:val="center"/>
          </w:tcPr>
          <w:p w14:paraId="7ACA7875"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Urząd Miasta Mława</w:t>
            </w:r>
          </w:p>
        </w:tc>
        <w:tc>
          <w:tcPr>
            <w:tcW w:w="713" w:type="pct"/>
            <w:noWrap/>
            <w:vAlign w:val="center"/>
          </w:tcPr>
          <w:p w14:paraId="447C080E"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41F646CF" w14:textId="77777777" w:rsidTr="00B93CD4">
        <w:trPr>
          <w:trHeight w:val="20"/>
        </w:trPr>
        <w:tc>
          <w:tcPr>
            <w:tcW w:w="434" w:type="pct"/>
            <w:noWrap/>
            <w:vAlign w:val="center"/>
          </w:tcPr>
          <w:p w14:paraId="770285B2"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27</w:t>
            </w:r>
          </w:p>
        </w:tc>
        <w:tc>
          <w:tcPr>
            <w:tcW w:w="1567" w:type="pct"/>
            <w:vAlign w:val="center"/>
          </w:tcPr>
          <w:p w14:paraId="36D00835" w14:textId="679F963E"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Wsparcie społeczno-zawodowe osób wykluczonych </w:t>
            </w:r>
            <w:r w:rsidR="00FA54B3" w:rsidRPr="004B1722">
              <w:rPr>
                <w:rFonts w:cstheme="minorHAnsi"/>
                <w:bCs/>
                <w:color w:val="000000" w:themeColor="text1"/>
                <w:sz w:val="24"/>
                <w:szCs w:val="24"/>
              </w:rPr>
              <w:br/>
            </w:r>
            <w:r w:rsidRPr="004B1722">
              <w:rPr>
                <w:rFonts w:cstheme="minorHAnsi"/>
                <w:bCs/>
                <w:color w:val="000000" w:themeColor="text1"/>
                <w:sz w:val="24"/>
                <w:szCs w:val="24"/>
              </w:rPr>
              <w:t>i zagrożonych wykluczeniem społecznym</w:t>
            </w:r>
          </w:p>
        </w:tc>
        <w:tc>
          <w:tcPr>
            <w:tcW w:w="2286" w:type="pct"/>
            <w:vAlign w:val="center"/>
          </w:tcPr>
          <w:p w14:paraId="65D7AD8C"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Powiatowy Urząd Pracy</w:t>
            </w:r>
          </w:p>
        </w:tc>
        <w:tc>
          <w:tcPr>
            <w:tcW w:w="713" w:type="pct"/>
            <w:noWrap/>
            <w:vAlign w:val="center"/>
          </w:tcPr>
          <w:p w14:paraId="1E29BAF7"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765E4A23" w14:textId="77777777" w:rsidTr="00B93CD4">
        <w:trPr>
          <w:trHeight w:val="20"/>
        </w:trPr>
        <w:tc>
          <w:tcPr>
            <w:tcW w:w="434" w:type="pct"/>
            <w:noWrap/>
            <w:vAlign w:val="center"/>
          </w:tcPr>
          <w:p w14:paraId="20074C11"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28</w:t>
            </w:r>
          </w:p>
        </w:tc>
        <w:tc>
          <w:tcPr>
            <w:tcW w:w="1567" w:type="pct"/>
            <w:vAlign w:val="center"/>
          </w:tcPr>
          <w:p w14:paraId="52FDEBFC" w14:textId="7053C49A"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Wzmocnienie bezpieczeństwa </w:t>
            </w:r>
            <w:r w:rsidR="00AF6BB6" w:rsidRPr="004B1722">
              <w:rPr>
                <w:rFonts w:cstheme="minorHAnsi"/>
                <w:bCs/>
                <w:color w:val="000000" w:themeColor="text1"/>
                <w:sz w:val="24"/>
                <w:szCs w:val="24"/>
              </w:rPr>
              <w:br/>
            </w:r>
            <w:r w:rsidRPr="004B1722">
              <w:rPr>
                <w:rFonts w:cstheme="minorHAnsi"/>
                <w:bCs/>
                <w:color w:val="000000" w:themeColor="text1"/>
                <w:sz w:val="24"/>
                <w:szCs w:val="24"/>
              </w:rPr>
              <w:t>w miejscach publicznych poprzez modernizację i  rozbudowę monitoringu miejskiego w Mławie</w:t>
            </w:r>
          </w:p>
        </w:tc>
        <w:tc>
          <w:tcPr>
            <w:tcW w:w="2286" w:type="pct"/>
            <w:vAlign w:val="center"/>
          </w:tcPr>
          <w:p w14:paraId="72530B25"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Urząd Miasta Mława</w:t>
            </w:r>
          </w:p>
        </w:tc>
        <w:tc>
          <w:tcPr>
            <w:tcW w:w="713" w:type="pct"/>
            <w:noWrap/>
            <w:vAlign w:val="center"/>
          </w:tcPr>
          <w:p w14:paraId="76DF7A28"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w:t>
            </w:r>
          </w:p>
        </w:tc>
      </w:tr>
      <w:tr w:rsidR="002A3A57" w:rsidRPr="004B1722" w14:paraId="7884EAEE" w14:textId="77777777" w:rsidTr="00B93CD4">
        <w:trPr>
          <w:trHeight w:val="20"/>
        </w:trPr>
        <w:tc>
          <w:tcPr>
            <w:tcW w:w="434" w:type="pct"/>
            <w:noWrap/>
            <w:vAlign w:val="center"/>
          </w:tcPr>
          <w:p w14:paraId="1A4F196D"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29</w:t>
            </w:r>
          </w:p>
        </w:tc>
        <w:tc>
          <w:tcPr>
            <w:tcW w:w="1567" w:type="pct"/>
            <w:vAlign w:val="center"/>
          </w:tcPr>
          <w:p w14:paraId="678F360C"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Zielone, ekologiczne Krajewo dla rodzin</w:t>
            </w:r>
          </w:p>
        </w:tc>
        <w:tc>
          <w:tcPr>
            <w:tcW w:w="2286" w:type="pct"/>
            <w:vAlign w:val="center"/>
          </w:tcPr>
          <w:p w14:paraId="7C196730"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Urząd Miasta Mława</w:t>
            </w:r>
          </w:p>
        </w:tc>
        <w:tc>
          <w:tcPr>
            <w:tcW w:w="713" w:type="pct"/>
            <w:noWrap/>
            <w:vAlign w:val="center"/>
          </w:tcPr>
          <w:p w14:paraId="75988DCD" w14:textId="77777777" w:rsidR="002A3A57" w:rsidRPr="004B1722" w:rsidRDefault="002A3A57"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1</w:t>
            </w:r>
          </w:p>
        </w:tc>
      </w:tr>
    </w:tbl>
    <w:p w14:paraId="172FEE98" w14:textId="77777777" w:rsidR="001F642F" w:rsidRPr="004B1722" w:rsidRDefault="001F642F" w:rsidP="004B1722">
      <w:pPr>
        <w:pStyle w:val="Akapitzlist"/>
        <w:spacing w:after="0" w:line="360" w:lineRule="auto"/>
        <w:ind w:left="426"/>
        <w:rPr>
          <w:rFonts w:cstheme="minorHAnsi"/>
          <w:bCs/>
          <w:color w:val="000000" w:themeColor="text1"/>
          <w:sz w:val="24"/>
          <w:szCs w:val="24"/>
        </w:rPr>
      </w:pPr>
    </w:p>
    <w:p w14:paraId="33F98D71" w14:textId="31F821A8" w:rsidR="00E93659" w:rsidRPr="004B1722" w:rsidRDefault="00E93659" w:rsidP="004B1722">
      <w:pPr>
        <w:pStyle w:val="Akapitzlist"/>
        <w:numPr>
          <w:ilvl w:val="0"/>
          <w:numId w:val="20"/>
        </w:numPr>
        <w:spacing w:after="0" w:line="360" w:lineRule="auto"/>
        <w:ind w:left="426" w:hanging="426"/>
        <w:rPr>
          <w:rFonts w:cstheme="minorHAnsi"/>
          <w:bCs/>
          <w:color w:val="000000" w:themeColor="text1"/>
          <w:sz w:val="24"/>
          <w:szCs w:val="24"/>
        </w:rPr>
      </w:pPr>
      <w:r w:rsidRPr="004B1722">
        <w:rPr>
          <w:rFonts w:cstheme="minorHAnsi"/>
          <w:bCs/>
          <w:color w:val="000000" w:themeColor="text1"/>
          <w:sz w:val="24"/>
          <w:szCs w:val="24"/>
        </w:rPr>
        <w:t>Program opieki nad zwierzętami bezdomnymi oraz zapobiegania bezdomności zwierząt na terenie Miasta Mława na rok 202</w:t>
      </w:r>
      <w:r w:rsidR="0082670E" w:rsidRPr="004B1722">
        <w:rPr>
          <w:rFonts w:cstheme="minorHAnsi"/>
          <w:bCs/>
          <w:color w:val="000000" w:themeColor="text1"/>
          <w:sz w:val="24"/>
          <w:szCs w:val="24"/>
        </w:rPr>
        <w:t>2</w:t>
      </w:r>
    </w:p>
    <w:p w14:paraId="411287C3" w14:textId="290896E6" w:rsidR="0082670E" w:rsidRPr="004B1722" w:rsidRDefault="0082670E" w:rsidP="008D0C20">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Program opieki nad zwierzętami bezdomnymi oraz zapobiegania bezdomności zwierząt na terenie Miasta Mława na rok 2022 został przyjęty uchwałą Rady Miasta Mława </w:t>
      </w:r>
      <w:r w:rsidRPr="004B1722">
        <w:rPr>
          <w:rFonts w:cstheme="minorHAnsi"/>
          <w:bCs/>
          <w:color w:val="000000" w:themeColor="text1"/>
          <w:sz w:val="24"/>
          <w:szCs w:val="24"/>
        </w:rPr>
        <w:br/>
        <w:t xml:space="preserve">nr XXXVIII/499/2022 z dnia 29 marca 2022 r. </w:t>
      </w:r>
    </w:p>
    <w:p w14:paraId="3FFFD556" w14:textId="777E0200" w:rsidR="0082670E" w:rsidRPr="004B1722" w:rsidRDefault="0082670E" w:rsidP="008D0C20">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Psy, które w trakcie pobytu w lecznicy weterynaryjnej nie zostały z niej adoptowane trafiały do Schroniska dla zwierząt bezdomnych PHU „DANIEL” Artur </w:t>
      </w:r>
      <w:proofErr w:type="spellStart"/>
      <w:r w:rsidRPr="004B1722">
        <w:rPr>
          <w:rFonts w:cstheme="minorHAnsi"/>
          <w:bCs/>
          <w:color w:val="000000" w:themeColor="text1"/>
          <w:sz w:val="24"/>
          <w:szCs w:val="24"/>
        </w:rPr>
        <w:t>Zielaskowski</w:t>
      </w:r>
      <w:proofErr w:type="spellEnd"/>
      <w:r w:rsidRPr="004B1722">
        <w:rPr>
          <w:rFonts w:cstheme="minorHAnsi"/>
          <w:bCs/>
          <w:color w:val="000000" w:themeColor="text1"/>
          <w:sz w:val="24"/>
          <w:szCs w:val="24"/>
        </w:rPr>
        <w:t xml:space="preserve"> z siedzibą </w:t>
      </w:r>
      <w:r w:rsidRPr="004B1722">
        <w:rPr>
          <w:rFonts w:cstheme="minorHAnsi"/>
          <w:bCs/>
          <w:color w:val="000000" w:themeColor="text1"/>
          <w:sz w:val="24"/>
          <w:szCs w:val="24"/>
        </w:rPr>
        <w:br/>
        <w:t xml:space="preserve">w Węgrowie 28G, 86-302 Węgrowo. </w:t>
      </w:r>
    </w:p>
    <w:p w14:paraId="4A064B61" w14:textId="67D360B0" w:rsidR="0082670E" w:rsidRPr="004B1722" w:rsidRDefault="0082670E" w:rsidP="008D0C20">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Łącznie w roku 2022 do schroniska przekazano 88 psów w tym na początku roku </w:t>
      </w:r>
      <w:r w:rsidRPr="004B1722">
        <w:rPr>
          <w:rFonts w:cstheme="minorHAnsi"/>
          <w:bCs/>
          <w:color w:val="000000" w:themeColor="text1"/>
          <w:sz w:val="24"/>
          <w:szCs w:val="24"/>
        </w:rPr>
        <w:br/>
        <w:t xml:space="preserve">w związku ze zmianą schroniska i z podpisaniem umowy przez Miasto Mława ze schroniskiem w Węgrowie PHU „DANIEL” Artur </w:t>
      </w:r>
      <w:proofErr w:type="spellStart"/>
      <w:r w:rsidRPr="004B1722">
        <w:rPr>
          <w:rFonts w:cstheme="minorHAnsi"/>
          <w:bCs/>
          <w:color w:val="000000" w:themeColor="text1"/>
          <w:sz w:val="24"/>
          <w:szCs w:val="24"/>
        </w:rPr>
        <w:t>Zielaskowski</w:t>
      </w:r>
      <w:proofErr w:type="spellEnd"/>
      <w:r w:rsidRPr="004B1722">
        <w:rPr>
          <w:rFonts w:cstheme="minorHAnsi"/>
          <w:bCs/>
          <w:color w:val="000000" w:themeColor="text1"/>
          <w:sz w:val="24"/>
          <w:szCs w:val="24"/>
        </w:rPr>
        <w:t xml:space="preserve"> przekazano 78, a później w ciągu roku dodatkowo 10 psów.</w:t>
      </w:r>
    </w:p>
    <w:p w14:paraId="76D4D07F" w14:textId="33311EDF" w:rsidR="003A0E95" w:rsidRPr="008D0C20" w:rsidRDefault="0082670E" w:rsidP="008D0C20">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Na koniec roku 2022 r. w schronisku pozostawało 56 psów. W roku 2022 roku </w:t>
      </w:r>
      <w:r w:rsidRPr="004B1722">
        <w:rPr>
          <w:rFonts w:cstheme="minorHAnsi"/>
          <w:bCs/>
          <w:color w:val="000000" w:themeColor="text1"/>
          <w:sz w:val="24"/>
          <w:szCs w:val="24"/>
        </w:rPr>
        <w:br/>
        <w:t>na realizację programu opieki nad zwierzętami bezdomnymi oraz zapobiegania bezdomności zwierząt wydatkowano kwotę 483 838,14 zł.</w:t>
      </w:r>
    </w:p>
    <w:p w14:paraId="424F08E4" w14:textId="77777777" w:rsidR="00E93659" w:rsidRPr="004B1722" w:rsidRDefault="00E93659" w:rsidP="004B1722">
      <w:pPr>
        <w:pStyle w:val="Akapitzlist"/>
        <w:numPr>
          <w:ilvl w:val="0"/>
          <w:numId w:val="20"/>
        </w:numPr>
        <w:spacing w:after="0" w:line="360" w:lineRule="auto"/>
        <w:ind w:left="284"/>
        <w:rPr>
          <w:rFonts w:cstheme="minorHAnsi"/>
          <w:bCs/>
          <w:color w:val="000000" w:themeColor="text1"/>
          <w:sz w:val="24"/>
          <w:szCs w:val="24"/>
        </w:rPr>
      </w:pPr>
      <w:r w:rsidRPr="004B1722">
        <w:rPr>
          <w:rFonts w:cstheme="minorHAnsi"/>
          <w:bCs/>
          <w:color w:val="000000" w:themeColor="text1"/>
          <w:sz w:val="24"/>
          <w:szCs w:val="24"/>
        </w:rPr>
        <w:t>Plan Zrównoważonej Mobilności Miejskiej dla Miasta Mława</w:t>
      </w:r>
    </w:p>
    <w:p w14:paraId="6D14F488" w14:textId="3F98E41D" w:rsidR="00E93659" w:rsidRPr="004B1722" w:rsidRDefault="00E93659"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Plan realizowany jest od 2016 roku. W 202</w:t>
      </w:r>
      <w:r w:rsidR="00B93CD4" w:rsidRPr="004B1722">
        <w:rPr>
          <w:rFonts w:cstheme="minorHAnsi"/>
          <w:bCs/>
          <w:color w:val="000000" w:themeColor="text1"/>
          <w:sz w:val="24"/>
          <w:szCs w:val="24"/>
        </w:rPr>
        <w:t>2</w:t>
      </w:r>
      <w:r w:rsidRPr="004B1722">
        <w:rPr>
          <w:rFonts w:cstheme="minorHAnsi"/>
          <w:bCs/>
          <w:color w:val="000000" w:themeColor="text1"/>
          <w:sz w:val="24"/>
          <w:szCs w:val="24"/>
        </w:rPr>
        <w:t xml:space="preserve"> roku realizowano następujące działania: </w:t>
      </w:r>
    </w:p>
    <w:p w14:paraId="57F60036" w14:textId="18806D50" w:rsidR="00E93659" w:rsidRPr="004B1722" w:rsidRDefault="00D210E6" w:rsidP="004B1722">
      <w:pPr>
        <w:pStyle w:val="Akapitzlist"/>
        <w:numPr>
          <w:ilvl w:val="0"/>
          <w:numId w:val="3"/>
        </w:numPr>
        <w:spacing w:after="0" w:line="360" w:lineRule="auto"/>
        <w:ind w:left="426"/>
        <w:rPr>
          <w:rFonts w:cstheme="minorHAnsi"/>
          <w:bCs/>
          <w:color w:val="000000" w:themeColor="text1"/>
          <w:sz w:val="24"/>
          <w:szCs w:val="24"/>
        </w:rPr>
      </w:pPr>
      <w:r w:rsidRPr="004B1722">
        <w:rPr>
          <w:rFonts w:cstheme="minorHAnsi"/>
          <w:bCs/>
          <w:color w:val="000000" w:themeColor="text1"/>
          <w:sz w:val="24"/>
          <w:szCs w:val="24"/>
        </w:rPr>
        <w:t xml:space="preserve">Zapewniono na terenie miasta bezpłatną </w:t>
      </w:r>
      <w:r w:rsidR="00E93659" w:rsidRPr="004B1722">
        <w:rPr>
          <w:rFonts w:cstheme="minorHAnsi"/>
          <w:bCs/>
          <w:color w:val="000000" w:themeColor="text1"/>
          <w:sz w:val="24"/>
          <w:szCs w:val="24"/>
        </w:rPr>
        <w:t>Mławsk</w:t>
      </w:r>
      <w:r w:rsidRPr="004B1722">
        <w:rPr>
          <w:rFonts w:cstheme="minorHAnsi"/>
          <w:bCs/>
          <w:color w:val="000000" w:themeColor="text1"/>
          <w:sz w:val="24"/>
          <w:szCs w:val="24"/>
        </w:rPr>
        <w:t>ą</w:t>
      </w:r>
      <w:r w:rsidR="00E93659" w:rsidRPr="004B1722">
        <w:rPr>
          <w:rFonts w:cstheme="minorHAnsi"/>
          <w:bCs/>
          <w:color w:val="000000" w:themeColor="text1"/>
          <w:sz w:val="24"/>
          <w:szCs w:val="24"/>
        </w:rPr>
        <w:t xml:space="preserve"> Komunikacj</w:t>
      </w:r>
      <w:r w:rsidRPr="004B1722">
        <w:rPr>
          <w:rFonts w:cstheme="minorHAnsi"/>
          <w:bCs/>
          <w:color w:val="000000" w:themeColor="text1"/>
          <w:sz w:val="24"/>
          <w:szCs w:val="24"/>
        </w:rPr>
        <w:t>ę</w:t>
      </w:r>
      <w:r w:rsidR="00E93659" w:rsidRPr="004B1722">
        <w:rPr>
          <w:rFonts w:cstheme="minorHAnsi"/>
          <w:bCs/>
          <w:color w:val="000000" w:themeColor="text1"/>
          <w:sz w:val="24"/>
          <w:szCs w:val="24"/>
        </w:rPr>
        <w:t xml:space="preserve"> Miejsk</w:t>
      </w:r>
      <w:r w:rsidRPr="004B1722">
        <w:rPr>
          <w:rFonts w:cstheme="minorHAnsi"/>
          <w:bCs/>
          <w:color w:val="000000" w:themeColor="text1"/>
          <w:sz w:val="24"/>
          <w:szCs w:val="24"/>
        </w:rPr>
        <w:t>ą</w:t>
      </w:r>
      <w:r w:rsidR="00E93659" w:rsidRPr="004B1722">
        <w:rPr>
          <w:rFonts w:cstheme="minorHAnsi"/>
          <w:bCs/>
          <w:color w:val="000000" w:themeColor="text1"/>
          <w:sz w:val="24"/>
          <w:szCs w:val="24"/>
        </w:rPr>
        <w:t xml:space="preserve"> obsługiwan</w:t>
      </w:r>
      <w:r w:rsidRPr="004B1722">
        <w:rPr>
          <w:rFonts w:cstheme="minorHAnsi"/>
          <w:bCs/>
          <w:color w:val="000000" w:themeColor="text1"/>
          <w:sz w:val="24"/>
          <w:szCs w:val="24"/>
        </w:rPr>
        <w:t>ą</w:t>
      </w:r>
      <w:r w:rsidR="00E93659" w:rsidRPr="004B1722">
        <w:rPr>
          <w:rFonts w:cstheme="minorHAnsi"/>
          <w:bCs/>
          <w:color w:val="000000" w:themeColor="text1"/>
          <w:sz w:val="24"/>
          <w:szCs w:val="24"/>
        </w:rPr>
        <w:t xml:space="preserve"> przez </w:t>
      </w:r>
      <w:r w:rsidR="00D80520" w:rsidRPr="004B1722">
        <w:rPr>
          <w:rFonts w:cstheme="minorHAnsi"/>
          <w:bCs/>
          <w:color w:val="000000" w:themeColor="text1"/>
          <w:sz w:val="24"/>
          <w:szCs w:val="24"/>
        </w:rPr>
        <w:t xml:space="preserve">Mławskie </w:t>
      </w:r>
      <w:r w:rsidR="00E93659" w:rsidRPr="004B1722">
        <w:rPr>
          <w:rFonts w:cstheme="minorHAnsi"/>
          <w:bCs/>
          <w:color w:val="000000" w:themeColor="text1"/>
          <w:sz w:val="24"/>
          <w:szCs w:val="24"/>
        </w:rPr>
        <w:t>Przedsiębiorstwo Drogowo Mostowe</w:t>
      </w:r>
      <w:r w:rsidR="00B87011" w:rsidRPr="004B1722">
        <w:rPr>
          <w:rFonts w:cstheme="minorHAnsi"/>
          <w:bCs/>
          <w:color w:val="000000" w:themeColor="text1"/>
          <w:sz w:val="24"/>
          <w:szCs w:val="24"/>
        </w:rPr>
        <w:t xml:space="preserve"> MPDM Sp. z o.o.</w:t>
      </w:r>
      <w:r w:rsidR="00B93CD4" w:rsidRPr="004B1722">
        <w:rPr>
          <w:rFonts w:cstheme="minorHAnsi"/>
          <w:bCs/>
          <w:color w:val="000000" w:themeColor="text1"/>
          <w:sz w:val="24"/>
          <w:szCs w:val="24"/>
        </w:rPr>
        <w:t>;</w:t>
      </w:r>
    </w:p>
    <w:p w14:paraId="13730CBC" w14:textId="7CFA4A08" w:rsidR="00E93659" w:rsidRPr="004B1722" w:rsidRDefault="00433DA7" w:rsidP="004B1722">
      <w:pPr>
        <w:pStyle w:val="Akapitzlist"/>
        <w:numPr>
          <w:ilvl w:val="0"/>
          <w:numId w:val="3"/>
        </w:numPr>
        <w:spacing w:after="0" w:line="360" w:lineRule="auto"/>
        <w:ind w:left="426"/>
        <w:rPr>
          <w:rFonts w:cstheme="minorHAnsi"/>
          <w:bCs/>
          <w:color w:val="000000" w:themeColor="text1"/>
          <w:sz w:val="24"/>
          <w:szCs w:val="24"/>
        </w:rPr>
      </w:pPr>
      <w:r w:rsidRPr="004B1722">
        <w:rPr>
          <w:rFonts w:cstheme="minorHAnsi"/>
          <w:bCs/>
          <w:color w:val="000000" w:themeColor="text1"/>
          <w:sz w:val="24"/>
          <w:szCs w:val="24"/>
        </w:rPr>
        <w:t xml:space="preserve">Udostępniano </w:t>
      </w:r>
      <w:r w:rsidR="00DF0465" w:rsidRPr="004B1722">
        <w:rPr>
          <w:rFonts w:cstheme="minorHAnsi"/>
          <w:bCs/>
          <w:color w:val="000000" w:themeColor="text1"/>
          <w:sz w:val="24"/>
          <w:szCs w:val="24"/>
        </w:rPr>
        <w:t>stacj</w:t>
      </w:r>
      <w:r w:rsidRPr="004B1722">
        <w:rPr>
          <w:rFonts w:cstheme="minorHAnsi"/>
          <w:bCs/>
          <w:color w:val="000000" w:themeColor="text1"/>
          <w:sz w:val="24"/>
          <w:szCs w:val="24"/>
        </w:rPr>
        <w:t>e</w:t>
      </w:r>
      <w:r w:rsidR="00DF0465" w:rsidRPr="004B1722">
        <w:rPr>
          <w:rFonts w:cstheme="minorHAnsi"/>
          <w:bCs/>
          <w:color w:val="000000" w:themeColor="text1"/>
          <w:sz w:val="24"/>
          <w:szCs w:val="24"/>
        </w:rPr>
        <w:t xml:space="preserve"> napraw dla rowerów</w:t>
      </w:r>
      <w:r w:rsidR="00E93659" w:rsidRPr="004B1722">
        <w:rPr>
          <w:rFonts w:cstheme="minorHAnsi"/>
          <w:bCs/>
          <w:color w:val="000000" w:themeColor="text1"/>
          <w:sz w:val="24"/>
          <w:szCs w:val="24"/>
        </w:rPr>
        <w:t>;</w:t>
      </w:r>
    </w:p>
    <w:p w14:paraId="7B43C3E1" w14:textId="0C2FAC37" w:rsidR="002A5DF9" w:rsidRPr="004B1722" w:rsidRDefault="00433DA7" w:rsidP="004B1722">
      <w:pPr>
        <w:pStyle w:val="Akapitzlist"/>
        <w:numPr>
          <w:ilvl w:val="0"/>
          <w:numId w:val="3"/>
        </w:numPr>
        <w:spacing w:after="0" w:line="360" w:lineRule="auto"/>
        <w:ind w:left="426"/>
        <w:rPr>
          <w:rFonts w:cstheme="minorHAnsi"/>
          <w:bCs/>
          <w:color w:val="000000" w:themeColor="text1"/>
          <w:sz w:val="24"/>
          <w:szCs w:val="24"/>
        </w:rPr>
      </w:pPr>
      <w:r w:rsidRPr="004B1722">
        <w:rPr>
          <w:rFonts w:cstheme="minorHAnsi"/>
          <w:bCs/>
          <w:color w:val="000000" w:themeColor="text1"/>
          <w:sz w:val="24"/>
          <w:szCs w:val="24"/>
        </w:rPr>
        <w:t>Utrzymano</w:t>
      </w:r>
      <w:r w:rsidR="004D378F" w:rsidRPr="004B1722">
        <w:rPr>
          <w:rFonts w:cstheme="minorHAnsi"/>
          <w:bCs/>
          <w:color w:val="000000" w:themeColor="text1"/>
          <w:sz w:val="24"/>
          <w:szCs w:val="24"/>
        </w:rPr>
        <w:t xml:space="preserve"> funkcjon</w:t>
      </w:r>
      <w:r w:rsidRPr="004B1722">
        <w:rPr>
          <w:rFonts w:cstheme="minorHAnsi"/>
          <w:bCs/>
          <w:color w:val="000000" w:themeColor="text1"/>
          <w:sz w:val="24"/>
          <w:szCs w:val="24"/>
        </w:rPr>
        <w:t>owanie</w:t>
      </w:r>
      <w:r w:rsidR="004D378F" w:rsidRPr="004B1722">
        <w:rPr>
          <w:rFonts w:cstheme="minorHAnsi"/>
          <w:bCs/>
          <w:color w:val="000000" w:themeColor="text1"/>
          <w:sz w:val="24"/>
          <w:szCs w:val="24"/>
        </w:rPr>
        <w:t xml:space="preserve"> stref</w:t>
      </w:r>
      <w:r w:rsidRPr="004B1722">
        <w:rPr>
          <w:rFonts w:cstheme="minorHAnsi"/>
          <w:bCs/>
          <w:color w:val="000000" w:themeColor="text1"/>
          <w:sz w:val="24"/>
          <w:szCs w:val="24"/>
        </w:rPr>
        <w:t>y</w:t>
      </w:r>
      <w:r w:rsidR="004D378F" w:rsidRPr="004B1722">
        <w:rPr>
          <w:rFonts w:cstheme="minorHAnsi"/>
          <w:bCs/>
          <w:color w:val="000000" w:themeColor="text1"/>
          <w:sz w:val="24"/>
          <w:szCs w:val="24"/>
        </w:rPr>
        <w:t xml:space="preserve"> płatnego parkowania</w:t>
      </w:r>
      <w:r w:rsidRPr="004B1722">
        <w:rPr>
          <w:rFonts w:cstheme="minorHAnsi"/>
          <w:bCs/>
          <w:color w:val="000000" w:themeColor="text1"/>
          <w:sz w:val="24"/>
          <w:szCs w:val="24"/>
        </w:rPr>
        <w:t>;</w:t>
      </w:r>
    </w:p>
    <w:p w14:paraId="7BC46C40" w14:textId="5DEE2FBC" w:rsidR="000C71C3" w:rsidRPr="008D0C20" w:rsidRDefault="000C71C3" w:rsidP="004B1722">
      <w:pPr>
        <w:pStyle w:val="Akapitzlist"/>
        <w:numPr>
          <w:ilvl w:val="0"/>
          <w:numId w:val="3"/>
        </w:numPr>
        <w:spacing w:after="0" w:line="360" w:lineRule="auto"/>
        <w:ind w:left="426"/>
        <w:rPr>
          <w:rFonts w:cstheme="minorHAnsi"/>
          <w:bCs/>
          <w:color w:val="000000" w:themeColor="text1"/>
          <w:sz w:val="24"/>
          <w:szCs w:val="24"/>
        </w:rPr>
      </w:pPr>
      <w:r w:rsidRPr="004B1722">
        <w:rPr>
          <w:rFonts w:cstheme="minorHAnsi"/>
          <w:bCs/>
          <w:color w:val="000000" w:themeColor="text1"/>
          <w:sz w:val="24"/>
          <w:szCs w:val="24"/>
        </w:rPr>
        <w:t>Realizowano a</w:t>
      </w:r>
      <w:r w:rsidR="002A5DF9" w:rsidRPr="004B1722">
        <w:rPr>
          <w:rFonts w:cstheme="minorHAnsi"/>
          <w:bCs/>
          <w:color w:val="000000" w:themeColor="text1"/>
          <w:sz w:val="24"/>
          <w:szCs w:val="24"/>
        </w:rPr>
        <w:t>kcje promujące zrównoważoną mobilność: Mławskie święto rowerów</w:t>
      </w:r>
      <w:r w:rsidR="00433DA7" w:rsidRPr="004B1722">
        <w:rPr>
          <w:rFonts w:cstheme="minorHAnsi"/>
          <w:bCs/>
          <w:color w:val="000000" w:themeColor="text1"/>
          <w:sz w:val="24"/>
          <w:szCs w:val="24"/>
        </w:rPr>
        <w:t>.</w:t>
      </w:r>
      <w:r w:rsidR="004D378F" w:rsidRPr="004B1722">
        <w:rPr>
          <w:rFonts w:cstheme="minorHAnsi"/>
          <w:bCs/>
          <w:color w:val="000000" w:themeColor="text1"/>
          <w:sz w:val="24"/>
          <w:szCs w:val="24"/>
        </w:rPr>
        <w:t xml:space="preserve"> </w:t>
      </w:r>
      <w:bookmarkStart w:id="16" w:name="_Hlk135606199"/>
    </w:p>
    <w:p w14:paraId="360A2838" w14:textId="77777777" w:rsidR="000C71C3" w:rsidRPr="004B1722" w:rsidRDefault="000C71C3" w:rsidP="004B1722">
      <w:pPr>
        <w:pStyle w:val="Textbody"/>
        <w:numPr>
          <w:ilvl w:val="0"/>
          <w:numId w:val="20"/>
        </w:numPr>
        <w:tabs>
          <w:tab w:val="left" w:pos="360"/>
        </w:tabs>
        <w:spacing w:after="0" w:line="360" w:lineRule="auto"/>
        <w:ind w:left="284" w:hanging="284"/>
        <w:rPr>
          <w:rFonts w:asciiTheme="minorHAnsi" w:hAnsiTheme="minorHAnsi" w:cstheme="minorHAnsi"/>
          <w:bCs/>
        </w:rPr>
      </w:pPr>
      <w:r w:rsidRPr="004B1722">
        <w:rPr>
          <w:rFonts w:asciiTheme="minorHAnsi" w:hAnsiTheme="minorHAnsi" w:cstheme="minorHAnsi"/>
          <w:bCs/>
        </w:rPr>
        <w:t>Narodowy Program Rozwoju Czytelnictwa</w:t>
      </w:r>
    </w:p>
    <w:p w14:paraId="3EB5B45A" w14:textId="15AA2354" w:rsidR="000C71C3" w:rsidRPr="004B1722" w:rsidRDefault="000C71C3" w:rsidP="008D0C20">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W 2022 roku pozyskano dla czterech szkół dla których organem prowadzącym jest Miasto Mława wsparcie finansowe pochodzące od Wojewody Mazowieckiego w wysokości 48 000,00 zł z przeznaczeniem na realizację Programu Wieloletniego „Narodowy Program Rozwoju Czytelnictwa 2.0 na lata 2021-2025” Priorytet 3. Dofinansowanie Wojewody stanowiło 80% łącznej kwoty kosztów realizacji zadania objętego wsparciem finansowym i wynosiło po 12 000,00 zł dla każdej z 4  szkół biorących udział w programie. Całkowity koszt realizacji zadania wyniósł 60 030,82 zł. </w:t>
      </w:r>
    </w:p>
    <w:p w14:paraId="5BD4A986" w14:textId="77777777" w:rsidR="000C71C3" w:rsidRPr="004B1722" w:rsidRDefault="000C71C3" w:rsidP="008D0C20">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Wsparcie finansowe otrzymały następujące szkoły podstawowe prowadzone przez Miasto Mława: </w:t>
      </w:r>
    </w:p>
    <w:p w14:paraId="087868CD" w14:textId="4B5EE3CC" w:rsidR="000C71C3" w:rsidRPr="004B1722" w:rsidRDefault="000C71C3" w:rsidP="004B1722">
      <w:pPr>
        <w:pStyle w:val="Akapitzlist"/>
        <w:numPr>
          <w:ilvl w:val="0"/>
          <w:numId w:val="62"/>
        </w:numPr>
        <w:spacing w:after="0" w:line="360" w:lineRule="auto"/>
        <w:ind w:left="1134"/>
        <w:rPr>
          <w:rFonts w:cstheme="minorHAnsi"/>
          <w:bCs/>
          <w:color w:val="000000" w:themeColor="text1"/>
          <w:sz w:val="24"/>
          <w:szCs w:val="24"/>
        </w:rPr>
      </w:pPr>
      <w:r w:rsidRPr="004B1722">
        <w:rPr>
          <w:rFonts w:cstheme="minorHAnsi"/>
          <w:bCs/>
          <w:color w:val="000000" w:themeColor="text1"/>
          <w:sz w:val="24"/>
          <w:szCs w:val="24"/>
        </w:rPr>
        <w:t xml:space="preserve">Szkoła Podstawowa Nr 2 im. Mikołaja Kopernika w Mławie z siedzibą przy </w:t>
      </w:r>
      <w:r w:rsidRPr="004B1722">
        <w:rPr>
          <w:rFonts w:cstheme="minorHAnsi"/>
          <w:bCs/>
          <w:color w:val="000000" w:themeColor="text1"/>
          <w:sz w:val="24"/>
          <w:szCs w:val="24"/>
        </w:rPr>
        <w:br/>
        <w:t>ul. Sportowej 1</w:t>
      </w:r>
      <w:r w:rsidR="00274639" w:rsidRPr="004B1722">
        <w:rPr>
          <w:rFonts w:cstheme="minorHAnsi"/>
          <w:bCs/>
          <w:color w:val="000000" w:themeColor="text1"/>
          <w:sz w:val="24"/>
          <w:szCs w:val="24"/>
        </w:rPr>
        <w:t>,</w:t>
      </w:r>
      <w:r w:rsidRPr="004B1722">
        <w:rPr>
          <w:rFonts w:cstheme="minorHAnsi"/>
          <w:bCs/>
          <w:color w:val="000000" w:themeColor="text1"/>
          <w:sz w:val="24"/>
          <w:szCs w:val="24"/>
        </w:rPr>
        <w:t xml:space="preserve"> </w:t>
      </w:r>
    </w:p>
    <w:p w14:paraId="0E594243" w14:textId="1255E5CC" w:rsidR="000C71C3" w:rsidRPr="004B1722" w:rsidRDefault="000C71C3" w:rsidP="004B1722">
      <w:pPr>
        <w:pStyle w:val="Akapitzlist"/>
        <w:numPr>
          <w:ilvl w:val="0"/>
          <w:numId w:val="62"/>
        </w:numPr>
        <w:spacing w:after="0" w:line="360" w:lineRule="auto"/>
        <w:ind w:left="1134"/>
        <w:rPr>
          <w:rFonts w:cstheme="minorHAnsi"/>
          <w:bCs/>
          <w:color w:val="000000" w:themeColor="text1"/>
          <w:sz w:val="24"/>
          <w:szCs w:val="24"/>
        </w:rPr>
      </w:pPr>
      <w:r w:rsidRPr="004B1722">
        <w:rPr>
          <w:rFonts w:cstheme="minorHAnsi"/>
          <w:bCs/>
          <w:color w:val="000000" w:themeColor="text1"/>
          <w:sz w:val="24"/>
          <w:szCs w:val="24"/>
        </w:rPr>
        <w:t>Szkoła Podstawowa Nr 3 im. dra Józefa Ostaszewskiego w Mławie z siedzibą przy ul. Pogorzelskiego 4</w:t>
      </w:r>
      <w:r w:rsidR="00274639" w:rsidRPr="004B1722">
        <w:rPr>
          <w:rFonts w:cstheme="minorHAnsi"/>
          <w:bCs/>
          <w:color w:val="000000" w:themeColor="text1"/>
          <w:sz w:val="24"/>
          <w:szCs w:val="24"/>
        </w:rPr>
        <w:t>,</w:t>
      </w:r>
      <w:r w:rsidRPr="004B1722">
        <w:rPr>
          <w:rFonts w:cstheme="minorHAnsi"/>
          <w:bCs/>
          <w:color w:val="000000" w:themeColor="text1"/>
          <w:sz w:val="24"/>
          <w:szCs w:val="24"/>
        </w:rPr>
        <w:t xml:space="preserve"> </w:t>
      </w:r>
    </w:p>
    <w:p w14:paraId="114FCA40" w14:textId="045D910A" w:rsidR="000C71C3" w:rsidRPr="004B1722" w:rsidRDefault="000C71C3" w:rsidP="004B1722">
      <w:pPr>
        <w:pStyle w:val="Akapitzlist"/>
        <w:numPr>
          <w:ilvl w:val="0"/>
          <w:numId w:val="62"/>
        </w:numPr>
        <w:spacing w:after="0" w:line="360" w:lineRule="auto"/>
        <w:ind w:left="1134"/>
        <w:rPr>
          <w:rFonts w:cstheme="minorHAnsi"/>
          <w:bCs/>
          <w:color w:val="000000" w:themeColor="text1"/>
          <w:sz w:val="24"/>
          <w:szCs w:val="24"/>
        </w:rPr>
      </w:pPr>
      <w:r w:rsidRPr="004B1722">
        <w:rPr>
          <w:rFonts w:cstheme="minorHAnsi"/>
          <w:bCs/>
          <w:color w:val="000000" w:themeColor="text1"/>
          <w:sz w:val="24"/>
          <w:szCs w:val="24"/>
        </w:rPr>
        <w:t xml:space="preserve">Szkoła Podstawowa Nr 4 im. Haliny Rudnickiej w Mławie z siedzibą przy </w:t>
      </w:r>
      <w:r w:rsidRPr="004B1722">
        <w:rPr>
          <w:rFonts w:cstheme="minorHAnsi"/>
          <w:bCs/>
          <w:color w:val="000000" w:themeColor="text1"/>
          <w:sz w:val="24"/>
          <w:szCs w:val="24"/>
        </w:rPr>
        <w:br/>
        <w:t>ul. Granicznej 39</w:t>
      </w:r>
      <w:r w:rsidR="00274639" w:rsidRPr="004B1722">
        <w:rPr>
          <w:rFonts w:cstheme="minorHAnsi"/>
          <w:bCs/>
          <w:color w:val="000000" w:themeColor="text1"/>
          <w:sz w:val="24"/>
          <w:szCs w:val="24"/>
        </w:rPr>
        <w:t>,</w:t>
      </w:r>
      <w:r w:rsidRPr="004B1722">
        <w:rPr>
          <w:rFonts w:cstheme="minorHAnsi"/>
          <w:bCs/>
          <w:color w:val="000000" w:themeColor="text1"/>
          <w:sz w:val="24"/>
          <w:szCs w:val="24"/>
        </w:rPr>
        <w:t xml:space="preserve"> </w:t>
      </w:r>
    </w:p>
    <w:p w14:paraId="3D0EBEC9" w14:textId="1491DC84" w:rsidR="000C71C3" w:rsidRPr="004B1722" w:rsidRDefault="000C71C3" w:rsidP="004B1722">
      <w:pPr>
        <w:pStyle w:val="Akapitzlist"/>
        <w:numPr>
          <w:ilvl w:val="0"/>
          <w:numId w:val="62"/>
        </w:numPr>
        <w:spacing w:after="0" w:line="360" w:lineRule="auto"/>
        <w:ind w:left="1134"/>
        <w:rPr>
          <w:rFonts w:cstheme="minorHAnsi"/>
          <w:bCs/>
          <w:color w:val="000000" w:themeColor="text1"/>
          <w:sz w:val="24"/>
          <w:szCs w:val="24"/>
        </w:rPr>
      </w:pPr>
      <w:r w:rsidRPr="004B1722">
        <w:rPr>
          <w:rFonts w:cstheme="minorHAnsi"/>
          <w:bCs/>
          <w:color w:val="000000" w:themeColor="text1"/>
          <w:sz w:val="24"/>
          <w:szCs w:val="24"/>
        </w:rPr>
        <w:t>Szkoła Podstawowa Nr 6 z Oddziałami Integracyjnymi im. Kornela Makuszyńskiego w Mławie z siedzibą przy ul. Żołnierzy 80 Pułku Piechoty 5</w:t>
      </w:r>
      <w:r w:rsidR="00274639" w:rsidRPr="004B1722">
        <w:rPr>
          <w:rFonts w:cstheme="minorHAnsi"/>
          <w:bCs/>
          <w:color w:val="000000" w:themeColor="text1"/>
          <w:sz w:val="24"/>
          <w:szCs w:val="24"/>
        </w:rPr>
        <w:t>.</w:t>
      </w:r>
    </w:p>
    <w:p w14:paraId="136E5051" w14:textId="7276617B" w:rsidR="000C71C3" w:rsidRPr="008D0C20" w:rsidRDefault="000C71C3" w:rsidP="008D0C20">
      <w:pPr>
        <w:spacing w:after="0" w:line="360" w:lineRule="auto"/>
        <w:ind w:firstLine="708"/>
        <w:rPr>
          <w:rFonts w:cstheme="minorHAnsi"/>
          <w:bCs/>
          <w:color w:val="000000" w:themeColor="text1"/>
          <w:sz w:val="24"/>
          <w:szCs w:val="24"/>
        </w:rPr>
      </w:pPr>
      <w:r w:rsidRPr="004B1722">
        <w:rPr>
          <w:rFonts w:cstheme="minorHAnsi"/>
          <w:bCs/>
          <w:color w:val="000000" w:themeColor="text1"/>
          <w:sz w:val="24"/>
          <w:szCs w:val="24"/>
        </w:rPr>
        <w:t>Dzięki otrzymanemu wsparciu zakupione zostały książki będące nowościami wydawniczymi, książki historyczne, w tym poświęcone historii Polski XX wieku, lektury szkolne elementy wyposażenia do bibliotek szkolnych. W każdej ze szkół realizowane były oraz są działania promujące oraz wspierające rozwój czytelnictwa.</w:t>
      </w:r>
    </w:p>
    <w:p w14:paraId="2002C7C3" w14:textId="77777777" w:rsidR="009A2855" w:rsidRPr="004B1722" w:rsidRDefault="0085618C" w:rsidP="004B1722">
      <w:pPr>
        <w:pStyle w:val="Nagwek1"/>
        <w:numPr>
          <w:ilvl w:val="0"/>
          <w:numId w:val="1"/>
        </w:numPr>
        <w:spacing w:before="0" w:line="240" w:lineRule="auto"/>
        <w:ind w:left="426"/>
        <w:rPr>
          <w:rFonts w:asciiTheme="minorHAnsi" w:hAnsiTheme="minorHAnsi" w:cstheme="minorHAnsi"/>
          <w:b w:val="0"/>
          <w:bCs/>
          <w:color w:val="000000" w:themeColor="text1"/>
          <w:sz w:val="24"/>
          <w:szCs w:val="24"/>
        </w:rPr>
      </w:pPr>
      <w:bookmarkStart w:id="17" w:name="_Toc135733297"/>
      <w:bookmarkEnd w:id="16"/>
      <w:r w:rsidRPr="004B1722">
        <w:rPr>
          <w:rFonts w:asciiTheme="minorHAnsi" w:hAnsiTheme="minorHAnsi" w:cstheme="minorHAnsi"/>
          <w:b w:val="0"/>
          <w:bCs/>
          <w:color w:val="000000" w:themeColor="text1"/>
          <w:sz w:val="24"/>
          <w:szCs w:val="24"/>
        </w:rPr>
        <w:t>B</w:t>
      </w:r>
      <w:r w:rsidR="002F3B8A" w:rsidRPr="004B1722">
        <w:rPr>
          <w:rFonts w:asciiTheme="minorHAnsi" w:hAnsiTheme="minorHAnsi" w:cstheme="minorHAnsi"/>
          <w:b w:val="0"/>
          <w:bCs/>
          <w:color w:val="000000" w:themeColor="text1"/>
          <w:sz w:val="24"/>
          <w:szCs w:val="24"/>
        </w:rPr>
        <w:t>udżet</w:t>
      </w:r>
      <w:r w:rsidR="00765F4C" w:rsidRPr="004B1722">
        <w:rPr>
          <w:rFonts w:asciiTheme="minorHAnsi" w:hAnsiTheme="minorHAnsi" w:cstheme="minorHAnsi"/>
          <w:b w:val="0"/>
          <w:bCs/>
          <w:color w:val="000000" w:themeColor="text1"/>
          <w:sz w:val="24"/>
          <w:szCs w:val="24"/>
        </w:rPr>
        <w:t xml:space="preserve"> </w:t>
      </w:r>
      <w:r w:rsidR="002F3B8A" w:rsidRPr="004B1722">
        <w:rPr>
          <w:rFonts w:asciiTheme="minorHAnsi" w:hAnsiTheme="minorHAnsi" w:cstheme="minorHAnsi"/>
          <w:b w:val="0"/>
          <w:bCs/>
          <w:color w:val="000000" w:themeColor="text1"/>
          <w:sz w:val="24"/>
          <w:szCs w:val="24"/>
        </w:rPr>
        <w:t>obywatelski</w:t>
      </w:r>
      <w:bookmarkEnd w:id="17"/>
      <w:r w:rsidR="00765F4C" w:rsidRPr="004B1722">
        <w:rPr>
          <w:rFonts w:asciiTheme="minorHAnsi" w:hAnsiTheme="minorHAnsi" w:cstheme="minorHAnsi"/>
          <w:b w:val="0"/>
          <w:bCs/>
          <w:color w:val="000000" w:themeColor="text1"/>
          <w:sz w:val="24"/>
          <w:szCs w:val="24"/>
        </w:rPr>
        <w:t xml:space="preserve">  </w:t>
      </w:r>
    </w:p>
    <w:p w14:paraId="25B647CD" w14:textId="77777777" w:rsidR="009A2855" w:rsidRPr="004B1722" w:rsidRDefault="009A2855" w:rsidP="004B1722">
      <w:pPr>
        <w:pStyle w:val="Default"/>
        <w:rPr>
          <w:rStyle w:val="BezodstpwZnak"/>
          <w:rFonts w:asciiTheme="minorHAnsi" w:hAnsiTheme="minorHAnsi" w:cstheme="minorHAnsi"/>
          <w:bCs/>
          <w:color w:val="000000" w:themeColor="text1"/>
        </w:rPr>
      </w:pPr>
    </w:p>
    <w:p w14:paraId="5ADDD893" w14:textId="456879AF" w:rsidR="007604C5" w:rsidRPr="004B1722" w:rsidRDefault="007604C5" w:rsidP="008D0C20">
      <w:pPr>
        <w:pStyle w:val="Default"/>
        <w:spacing w:line="360" w:lineRule="auto"/>
        <w:rPr>
          <w:rStyle w:val="BezodstpwZnak"/>
          <w:rFonts w:asciiTheme="minorHAnsi" w:hAnsiTheme="minorHAnsi" w:cstheme="minorHAnsi"/>
          <w:bCs/>
          <w:color w:val="auto"/>
        </w:rPr>
      </w:pPr>
      <w:r w:rsidRPr="004B1722">
        <w:rPr>
          <w:rStyle w:val="BezodstpwZnak"/>
          <w:rFonts w:asciiTheme="minorHAnsi" w:hAnsiTheme="minorHAnsi" w:cstheme="minorHAnsi"/>
          <w:bCs/>
          <w:color w:val="000000" w:themeColor="text1"/>
        </w:rPr>
        <w:t xml:space="preserve">Budżet obywatelski z budżetu Miasta Mława nie był realizowany, natomiast </w:t>
      </w:r>
      <w:r w:rsidR="00605DAE" w:rsidRPr="004B1722">
        <w:rPr>
          <w:rStyle w:val="BezodstpwZnak"/>
          <w:rFonts w:asciiTheme="minorHAnsi" w:hAnsiTheme="minorHAnsi" w:cstheme="minorHAnsi"/>
          <w:bCs/>
          <w:color w:val="000000" w:themeColor="text1"/>
        </w:rPr>
        <w:t xml:space="preserve"> mieszkańcy Mławy mieli możliwość uczestniczenia w BOM-</w:t>
      </w:r>
      <w:proofErr w:type="spellStart"/>
      <w:r w:rsidR="00605DAE" w:rsidRPr="004B1722">
        <w:rPr>
          <w:rStyle w:val="BezodstpwZnak"/>
          <w:rFonts w:asciiTheme="minorHAnsi" w:hAnsiTheme="minorHAnsi" w:cstheme="minorHAnsi"/>
          <w:bCs/>
          <w:color w:val="000000" w:themeColor="text1"/>
        </w:rPr>
        <w:t>ie</w:t>
      </w:r>
      <w:proofErr w:type="spellEnd"/>
      <w:r w:rsidR="00605DAE" w:rsidRPr="004B1722">
        <w:rPr>
          <w:rStyle w:val="BezodstpwZnak"/>
          <w:rFonts w:asciiTheme="minorHAnsi" w:hAnsiTheme="minorHAnsi" w:cstheme="minorHAnsi"/>
          <w:bCs/>
          <w:color w:val="000000" w:themeColor="text1"/>
        </w:rPr>
        <w:t xml:space="preserve">  tj.  Budżecie Obywatelskim Mazowsza. Mieszkańcy Mławy w 2022 r.  zgłosili 1 projekt</w:t>
      </w:r>
      <w:r w:rsidRPr="004B1722">
        <w:rPr>
          <w:rStyle w:val="BezodstpwZnak"/>
          <w:rFonts w:asciiTheme="minorHAnsi" w:hAnsiTheme="minorHAnsi" w:cstheme="minorHAnsi"/>
          <w:bCs/>
          <w:color w:val="000000" w:themeColor="text1"/>
        </w:rPr>
        <w:t xml:space="preserve"> pn. BUDOWA CHODNIKA W AL. PIŁSUDSKIEGO W MŁAWIE (DROGA WOJEWÓDZKA 544), który w głosowaniu w województwie został wybrany do </w:t>
      </w:r>
      <w:r w:rsidRPr="004B1722">
        <w:rPr>
          <w:rStyle w:val="BezodstpwZnak"/>
          <w:rFonts w:asciiTheme="minorHAnsi" w:hAnsiTheme="minorHAnsi" w:cstheme="minorHAnsi"/>
          <w:bCs/>
          <w:color w:val="auto"/>
        </w:rPr>
        <w:t xml:space="preserve">realizacji przez Samorząd Województwa Mazowieckiego w roku 2023.  </w:t>
      </w:r>
    </w:p>
    <w:p w14:paraId="5CED53A5" w14:textId="6888B987" w:rsidR="00A16B8A" w:rsidRPr="004B1722" w:rsidRDefault="007604C5" w:rsidP="008D0C20">
      <w:pPr>
        <w:pStyle w:val="Default"/>
        <w:spacing w:line="360" w:lineRule="auto"/>
        <w:rPr>
          <w:rFonts w:asciiTheme="minorHAnsi" w:hAnsiTheme="minorHAnsi" w:cstheme="minorHAnsi"/>
          <w:bCs/>
          <w:color w:val="auto"/>
        </w:rPr>
      </w:pPr>
      <w:r w:rsidRPr="004B1722">
        <w:rPr>
          <w:rFonts w:asciiTheme="minorHAnsi" w:hAnsiTheme="minorHAnsi" w:cstheme="minorHAnsi"/>
          <w:bCs/>
          <w:iCs/>
          <w:color w:val="auto"/>
        </w:rPr>
        <w:t xml:space="preserve">Z inicjatyw angażujących </w:t>
      </w:r>
      <w:r w:rsidR="00A4147D" w:rsidRPr="004B1722">
        <w:rPr>
          <w:rFonts w:asciiTheme="minorHAnsi" w:hAnsiTheme="minorHAnsi" w:cstheme="minorHAnsi"/>
          <w:bCs/>
          <w:iCs/>
          <w:color w:val="auto"/>
        </w:rPr>
        <w:t>społeczeństwo</w:t>
      </w:r>
      <w:r w:rsidRPr="004B1722">
        <w:rPr>
          <w:rFonts w:asciiTheme="minorHAnsi" w:hAnsiTheme="minorHAnsi" w:cstheme="minorHAnsi"/>
          <w:bCs/>
          <w:iCs/>
          <w:color w:val="auto"/>
        </w:rPr>
        <w:t xml:space="preserve"> w roku 2022 r</w:t>
      </w:r>
      <w:r w:rsidR="00A4147D" w:rsidRPr="004B1722">
        <w:rPr>
          <w:rFonts w:asciiTheme="minorHAnsi" w:hAnsiTheme="minorHAnsi" w:cstheme="minorHAnsi"/>
          <w:bCs/>
          <w:iCs/>
          <w:color w:val="auto"/>
        </w:rPr>
        <w:t>. z udziałem dofinansowania ze</w:t>
      </w:r>
      <w:r w:rsidR="000C71C3" w:rsidRPr="004B1722">
        <w:rPr>
          <w:rFonts w:asciiTheme="minorHAnsi" w:hAnsiTheme="minorHAnsi" w:cstheme="minorHAnsi"/>
          <w:bCs/>
          <w:iCs/>
          <w:color w:val="auto"/>
        </w:rPr>
        <w:t>wnętrznego</w:t>
      </w:r>
      <w:r w:rsidR="00A4147D" w:rsidRPr="004B1722">
        <w:rPr>
          <w:rFonts w:asciiTheme="minorHAnsi" w:hAnsiTheme="minorHAnsi" w:cstheme="minorHAnsi"/>
          <w:bCs/>
          <w:iCs/>
          <w:color w:val="auto"/>
        </w:rPr>
        <w:t xml:space="preserve"> realizowane były zadania przez </w:t>
      </w:r>
      <w:r w:rsidR="009A2855" w:rsidRPr="004B1722">
        <w:rPr>
          <w:rFonts w:asciiTheme="minorHAnsi" w:hAnsiTheme="minorHAnsi" w:cstheme="minorHAnsi"/>
          <w:bCs/>
          <w:iCs/>
          <w:color w:val="auto"/>
        </w:rPr>
        <w:t>Stowarzysze</w:t>
      </w:r>
      <w:r w:rsidR="00A4147D" w:rsidRPr="004B1722">
        <w:rPr>
          <w:rFonts w:asciiTheme="minorHAnsi" w:hAnsiTheme="minorHAnsi" w:cstheme="minorHAnsi"/>
          <w:bCs/>
          <w:iCs/>
          <w:color w:val="auto"/>
        </w:rPr>
        <w:t xml:space="preserve">nia </w:t>
      </w:r>
      <w:r w:rsidR="009A2855" w:rsidRPr="004B1722">
        <w:rPr>
          <w:rFonts w:asciiTheme="minorHAnsi" w:hAnsiTheme="minorHAnsi" w:cstheme="minorHAnsi"/>
          <w:bCs/>
          <w:iCs/>
          <w:color w:val="auto"/>
        </w:rPr>
        <w:t>Rodzinnych</w:t>
      </w:r>
      <w:r w:rsidR="00765F4C" w:rsidRPr="004B1722">
        <w:rPr>
          <w:rFonts w:asciiTheme="minorHAnsi" w:hAnsiTheme="minorHAnsi" w:cstheme="minorHAnsi"/>
          <w:bCs/>
          <w:iCs/>
          <w:color w:val="auto"/>
        </w:rPr>
        <w:t xml:space="preserve"> </w:t>
      </w:r>
      <w:r w:rsidR="009A2855" w:rsidRPr="004B1722">
        <w:rPr>
          <w:rFonts w:asciiTheme="minorHAnsi" w:hAnsiTheme="minorHAnsi" w:cstheme="minorHAnsi"/>
          <w:bCs/>
          <w:iCs/>
          <w:color w:val="auto"/>
        </w:rPr>
        <w:t>Ogrodów</w:t>
      </w:r>
      <w:r w:rsidR="00765F4C" w:rsidRPr="004B1722">
        <w:rPr>
          <w:rFonts w:asciiTheme="minorHAnsi" w:hAnsiTheme="minorHAnsi" w:cstheme="minorHAnsi"/>
          <w:bCs/>
          <w:iCs/>
          <w:color w:val="auto"/>
        </w:rPr>
        <w:t xml:space="preserve"> </w:t>
      </w:r>
      <w:r w:rsidR="009A2855" w:rsidRPr="004B1722">
        <w:rPr>
          <w:rFonts w:asciiTheme="minorHAnsi" w:hAnsiTheme="minorHAnsi" w:cstheme="minorHAnsi"/>
          <w:bCs/>
          <w:iCs/>
          <w:color w:val="auto"/>
        </w:rPr>
        <w:t>Działkowych.</w:t>
      </w:r>
      <w:r w:rsidR="00765F4C" w:rsidRPr="004B1722">
        <w:rPr>
          <w:rFonts w:asciiTheme="minorHAnsi" w:hAnsiTheme="minorHAnsi" w:cstheme="minorHAnsi"/>
          <w:bCs/>
          <w:iCs/>
          <w:color w:val="auto"/>
        </w:rPr>
        <w:t xml:space="preserve"> </w:t>
      </w:r>
      <w:r w:rsidR="009A2855" w:rsidRPr="004B1722">
        <w:rPr>
          <w:rFonts w:asciiTheme="minorHAnsi" w:hAnsiTheme="minorHAnsi" w:cstheme="minorHAnsi"/>
          <w:bCs/>
          <w:iCs/>
          <w:color w:val="auto"/>
        </w:rPr>
        <w:t>P</w:t>
      </w:r>
      <w:r w:rsidR="009A2855" w:rsidRPr="004B1722">
        <w:rPr>
          <w:rFonts w:asciiTheme="minorHAnsi" w:hAnsiTheme="minorHAnsi" w:cstheme="minorHAnsi"/>
          <w:bCs/>
          <w:color w:val="auto"/>
        </w:rPr>
        <w:t>rzy</w:t>
      </w:r>
      <w:r w:rsidR="00765F4C" w:rsidRPr="004B1722">
        <w:rPr>
          <w:rFonts w:asciiTheme="minorHAnsi" w:hAnsiTheme="minorHAnsi" w:cstheme="minorHAnsi"/>
          <w:bCs/>
          <w:color w:val="auto"/>
        </w:rPr>
        <w:t xml:space="preserve"> </w:t>
      </w:r>
      <w:r w:rsidR="009A2855" w:rsidRPr="004B1722">
        <w:rPr>
          <w:rFonts w:asciiTheme="minorHAnsi" w:hAnsiTheme="minorHAnsi" w:cstheme="minorHAnsi"/>
          <w:bCs/>
          <w:color w:val="auto"/>
        </w:rPr>
        <w:t>wsparciu</w:t>
      </w:r>
      <w:r w:rsidR="00765F4C" w:rsidRPr="004B1722">
        <w:rPr>
          <w:rFonts w:asciiTheme="minorHAnsi" w:hAnsiTheme="minorHAnsi" w:cstheme="minorHAnsi"/>
          <w:bCs/>
          <w:color w:val="auto"/>
        </w:rPr>
        <w:t xml:space="preserve"> </w:t>
      </w:r>
      <w:r w:rsidR="009A2855" w:rsidRPr="004B1722">
        <w:rPr>
          <w:rFonts w:asciiTheme="minorHAnsi" w:hAnsiTheme="minorHAnsi" w:cstheme="minorHAnsi"/>
          <w:bCs/>
          <w:color w:val="auto"/>
        </w:rPr>
        <w:t>finansowym</w:t>
      </w:r>
      <w:r w:rsidR="00765F4C" w:rsidRPr="004B1722">
        <w:rPr>
          <w:rFonts w:asciiTheme="minorHAnsi" w:hAnsiTheme="minorHAnsi" w:cstheme="minorHAnsi"/>
          <w:bCs/>
          <w:color w:val="auto"/>
        </w:rPr>
        <w:t xml:space="preserve"> </w:t>
      </w:r>
      <w:r w:rsidR="009A2855" w:rsidRPr="004B1722">
        <w:rPr>
          <w:rFonts w:asciiTheme="minorHAnsi" w:hAnsiTheme="minorHAnsi" w:cstheme="minorHAnsi"/>
          <w:bCs/>
          <w:color w:val="auto"/>
        </w:rPr>
        <w:t>ze</w:t>
      </w:r>
      <w:r w:rsidR="00765F4C" w:rsidRPr="004B1722">
        <w:rPr>
          <w:rFonts w:asciiTheme="minorHAnsi" w:hAnsiTheme="minorHAnsi" w:cstheme="minorHAnsi"/>
          <w:bCs/>
          <w:color w:val="auto"/>
        </w:rPr>
        <w:t xml:space="preserve"> </w:t>
      </w:r>
      <w:r w:rsidR="009A2855" w:rsidRPr="004B1722">
        <w:rPr>
          <w:rFonts w:asciiTheme="minorHAnsi" w:hAnsiTheme="minorHAnsi" w:cstheme="minorHAnsi"/>
          <w:bCs/>
          <w:color w:val="auto"/>
        </w:rPr>
        <w:t>środków</w:t>
      </w:r>
      <w:r w:rsidR="00765F4C" w:rsidRPr="004B1722">
        <w:rPr>
          <w:rFonts w:asciiTheme="minorHAnsi" w:hAnsiTheme="minorHAnsi" w:cstheme="minorHAnsi"/>
          <w:bCs/>
          <w:color w:val="auto"/>
        </w:rPr>
        <w:t xml:space="preserve"> </w:t>
      </w:r>
      <w:r w:rsidR="009A2855" w:rsidRPr="004B1722">
        <w:rPr>
          <w:rFonts w:asciiTheme="minorHAnsi" w:hAnsiTheme="minorHAnsi" w:cstheme="minorHAnsi"/>
          <w:bCs/>
          <w:color w:val="auto"/>
        </w:rPr>
        <w:t>pochodzących</w:t>
      </w:r>
      <w:r w:rsidR="00765F4C" w:rsidRPr="004B1722">
        <w:rPr>
          <w:rFonts w:asciiTheme="minorHAnsi" w:hAnsiTheme="minorHAnsi" w:cstheme="minorHAnsi"/>
          <w:bCs/>
          <w:color w:val="auto"/>
        </w:rPr>
        <w:t xml:space="preserve"> </w:t>
      </w:r>
      <w:r w:rsidR="009A2855" w:rsidRPr="004B1722">
        <w:rPr>
          <w:rFonts w:asciiTheme="minorHAnsi" w:hAnsiTheme="minorHAnsi" w:cstheme="minorHAnsi"/>
          <w:bCs/>
          <w:color w:val="auto"/>
        </w:rPr>
        <w:t>z</w:t>
      </w:r>
      <w:r w:rsidR="00765F4C" w:rsidRPr="004B1722">
        <w:rPr>
          <w:rFonts w:asciiTheme="minorHAnsi" w:hAnsiTheme="minorHAnsi" w:cstheme="minorHAnsi"/>
          <w:bCs/>
          <w:color w:val="auto"/>
        </w:rPr>
        <w:t xml:space="preserve"> </w:t>
      </w:r>
      <w:r w:rsidR="009A2855" w:rsidRPr="004B1722">
        <w:rPr>
          <w:rFonts w:asciiTheme="minorHAnsi" w:hAnsiTheme="minorHAnsi" w:cstheme="minorHAnsi"/>
          <w:bCs/>
          <w:color w:val="auto"/>
        </w:rPr>
        <w:t>budżetu</w:t>
      </w:r>
      <w:r w:rsidR="00765F4C" w:rsidRPr="004B1722">
        <w:rPr>
          <w:rFonts w:asciiTheme="minorHAnsi" w:hAnsiTheme="minorHAnsi" w:cstheme="minorHAnsi"/>
          <w:bCs/>
          <w:color w:val="auto"/>
        </w:rPr>
        <w:t xml:space="preserve"> </w:t>
      </w:r>
      <w:r w:rsidR="009A2855" w:rsidRPr="004B1722">
        <w:rPr>
          <w:rFonts w:asciiTheme="minorHAnsi" w:hAnsiTheme="minorHAnsi" w:cstheme="minorHAnsi"/>
          <w:bCs/>
          <w:color w:val="auto"/>
        </w:rPr>
        <w:t>Województwa</w:t>
      </w:r>
      <w:r w:rsidR="00765F4C" w:rsidRPr="004B1722">
        <w:rPr>
          <w:rFonts w:asciiTheme="minorHAnsi" w:hAnsiTheme="minorHAnsi" w:cstheme="minorHAnsi"/>
          <w:bCs/>
          <w:color w:val="auto"/>
        </w:rPr>
        <w:t xml:space="preserve"> </w:t>
      </w:r>
      <w:r w:rsidR="009A2855" w:rsidRPr="004B1722">
        <w:rPr>
          <w:rFonts w:asciiTheme="minorHAnsi" w:hAnsiTheme="minorHAnsi" w:cstheme="minorHAnsi"/>
          <w:bCs/>
          <w:color w:val="auto"/>
        </w:rPr>
        <w:t>Mazowieckiego</w:t>
      </w:r>
      <w:r w:rsidR="00765F4C" w:rsidRPr="004B1722">
        <w:rPr>
          <w:rFonts w:asciiTheme="minorHAnsi" w:hAnsiTheme="minorHAnsi" w:cstheme="minorHAnsi"/>
          <w:bCs/>
          <w:color w:val="auto"/>
        </w:rPr>
        <w:t xml:space="preserve"> </w:t>
      </w:r>
      <w:r w:rsidR="009A2855" w:rsidRPr="004B1722">
        <w:rPr>
          <w:rFonts w:asciiTheme="minorHAnsi" w:hAnsiTheme="minorHAnsi" w:cstheme="minorHAnsi"/>
          <w:bCs/>
          <w:color w:val="auto"/>
        </w:rPr>
        <w:t>w</w:t>
      </w:r>
      <w:r w:rsidR="00765F4C" w:rsidRPr="004B1722">
        <w:rPr>
          <w:rFonts w:asciiTheme="minorHAnsi" w:hAnsiTheme="minorHAnsi" w:cstheme="minorHAnsi"/>
          <w:bCs/>
          <w:color w:val="auto"/>
        </w:rPr>
        <w:t xml:space="preserve"> </w:t>
      </w:r>
      <w:r w:rsidR="009A2855" w:rsidRPr="004B1722">
        <w:rPr>
          <w:rFonts w:asciiTheme="minorHAnsi" w:hAnsiTheme="minorHAnsi" w:cstheme="minorHAnsi"/>
          <w:bCs/>
          <w:color w:val="auto"/>
        </w:rPr>
        <w:t>ramach</w:t>
      </w:r>
      <w:r w:rsidR="00765F4C" w:rsidRPr="004B1722">
        <w:rPr>
          <w:rFonts w:asciiTheme="minorHAnsi" w:hAnsiTheme="minorHAnsi" w:cstheme="minorHAnsi"/>
          <w:bCs/>
          <w:color w:val="auto"/>
        </w:rPr>
        <w:t xml:space="preserve"> </w:t>
      </w:r>
      <w:r w:rsidR="00F04BA6" w:rsidRPr="004B1722">
        <w:rPr>
          <w:rFonts w:asciiTheme="minorHAnsi" w:hAnsiTheme="minorHAnsi" w:cstheme="minorHAnsi"/>
          <w:bCs/>
          <w:color w:val="auto"/>
        </w:rPr>
        <w:t>„</w:t>
      </w:r>
      <w:r w:rsidR="009A2855" w:rsidRPr="004B1722">
        <w:rPr>
          <w:rFonts w:asciiTheme="minorHAnsi" w:hAnsiTheme="minorHAnsi" w:cstheme="minorHAnsi"/>
          <w:bCs/>
          <w:color w:val="auto"/>
        </w:rPr>
        <w:t>Mazowieckiego</w:t>
      </w:r>
      <w:r w:rsidR="00765F4C" w:rsidRPr="004B1722">
        <w:rPr>
          <w:rFonts w:asciiTheme="minorHAnsi" w:hAnsiTheme="minorHAnsi" w:cstheme="minorHAnsi"/>
          <w:bCs/>
          <w:color w:val="auto"/>
        </w:rPr>
        <w:t xml:space="preserve"> </w:t>
      </w:r>
      <w:r w:rsidR="009A2855" w:rsidRPr="004B1722">
        <w:rPr>
          <w:rFonts w:asciiTheme="minorHAnsi" w:hAnsiTheme="minorHAnsi" w:cstheme="minorHAnsi"/>
          <w:bCs/>
          <w:color w:val="auto"/>
        </w:rPr>
        <w:t>Inst</w:t>
      </w:r>
      <w:r w:rsidR="00A16B8A" w:rsidRPr="004B1722">
        <w:rPr>
          <w:rFonts w:asciiTheme="minorHAnsi" w:hAnsiTheme="minorHAnsi" w:cstheme="minorHAnsi"/>
          <w:bCs/>
          <w:color w:val="auto"/>
        </w:rPr>
        <w:t>rumentu</w:t>
      </w:r>
      <w:r w:rsidR="00765F4C" w:rsidRPr="004B1722">
        <w:rPr>
          <w:rFonts w:asciiTheme="minorHAnsi" w:hAnsiTheme="minorHAnsi" w:cstheme="minorHAnsi"/>
          <w:bCs/>
          <w:color w:val="auto"/>
        </w:rPr>
        <w:t xml:space="preserve"> </w:t>
      </w:r>
      <w:r w:rsidR="00A16B8A" w:rsidRPr="004B1722">
        <w:rPr>
          <w:rFonts w:asciiTheme="minorHAnsi" w:hAnsiTheme="minorHAnsi" w:cstheme="minorHAnsi"/>
          <w:bCs/>
          <w:color w:val="auto"/>
        </w:rPr>
        <w:t>Aktywizacji</w:t>
      </w:r>
      <w:r w:rsidR="00765F4C" w:rsidRPr="004B1722">
        <w:rPr>
          <w:rFonts w:asciiTheme="minorHAnsi" w:hAnsiTheme="minorHAnsi" w:cstheme="minorHAnsi"/>
          <w:bCs/>
          <w:color w:val="auto"/>
        </w:rPr>
        <w:t xml:space="preserve"> </w:t>
      </w:r>
      <w:r w:rsidR="00A16B8A" w:rsidRPr="004B1722">
        <w:rPr>
          <w:rFonts w:asciiTheme="minorHAnsi" w:hAnsiTheme="minorHAnsi" w:cstheme="minorHAnsi"/>
          <w:bCs/>
          <w:color w:val="auto"/>
        </w:rPr>
        <w:t>Działkowców</w:t>
      </w:r>
      <w:r w:rsidR="00F04BA6" w:rsidRPr="004B1722">
        <w:rPr>
          <w:rFonts w:asciiTheme="minorHAnsi" w:hAnsiTheme="minorHAnsi" w:cstheme="minorHAnsi"/>
          <w:bCs/>
          <w:color w:val="auto"/>
        </w:rPr>
        <w:t>” – „Mazowsze dla działkowców 2022”</w:t>
      </w:r>
      <w:r w:rsidR="00A16B8A" w:rsidRPr="004B1722">
        <w:rPr>
          <w:rFonts w:asciiTheme="minorHAnsi" w:hAnsiTheme="minorHAnsi" w:cstheme="minorHAnsi"/>
          <w:bCs/>
          <w:color w:val="auto"/>
        </w:rPr>
        <w:t>,</w:t>
      </w:r>
      <w:r w:rsidR="00765F4C" w:rsidRPr="004B1722">
        <w:rPr>
          <w:rFonts w:asciiTheme="minorHAnsi" w:hAnsiTheme="minorHAnsi" w:cstheme="minorHAnsi"/>
          <w:bCs/>
          <w:color w:val="auto"/>
        </w:rPr>
        <w:t xml:space="preserve"> </w:t>
      </w:r>
      <w:r w:rsidR="00A16B8A" w:rsidRPr="004B1722">
        <w:rPr>
          <w:rFonts w:asciiTheme="minorHAnsi" w:hAnsiTheme="minorHAnsi" w:cstheme="minorHAnsi"/>
          <w:bCs/>
          <w:color w:val="auto"/>
        </w:rPr>
        <w:t>zrealizowano</w:t>
      </w:r>
      <w:r w:rsidR="00765F4C" w:rsidRPr="004B1722">
        <w:rPr>
          <w:rFonts w:asciiTheme="minorHAnsi" w:hAnsiTheme="minorHAnsi" w:cstheme="minorHAnsi"/>
          <w:bCs/>
          <w:color w:val="auto"/>
        </w:rPr>
        <w:t xml:space="preserve"> </w:t>
      </w:r>
      <w:r w:rsidR="00A16B8A" w:rsidRPr="004B1722">
        <w:rPr>
          <w:rFonts w:asciiTheme="minorHAnsi" w:hAnsiTheme="minorHAnsi" w:cstheme="minorHAnsi"/>
          <w:bCs/>
          <w:color w:val="auto"/>
        </w:rPr>
        <w:t>nw.</w:t>
      </w:r>
      <w:r w:rsidR="00765F4C" w:rsidRPr="004B1722">
        <w:rPr>
          <w:rFonts w:asciiTheme="minorHAnsi" w:hAnsiTheme="minorHAnsi" w:cstheme="minorHAnsi"/>
          <w:bCs/>
          <w:color w:val="auto"/>
        </w:rPr>
        <w:t xml:space="preserve"> </w:t>
      </w:r>
      <w:r w:rsidR="00A16B8A" w:rsidRPr="004B1722">
        <w:rPr>
          <w:rFonts w:asciiTheme="minorHAnsi" w:hAnsiTheme="minorHAnsi" w:cstheme="minorHAnsi"/>
          <w:bCs/>
          <w:color w:val="auto"/>
        </w:rPr>
        <w:t>zadania:</w:t>
      </w:r>
    </w:p>
    <w:p w14:paraId="17AEC86C" w14:textId="287346E8" w:rsidR="00A16B8A" w:rsidRPr="004B1722" w:rsidRDefault="00A16B8A" w:rsidP="004B1722">
      <w:pPr>
        <w:pStyle w:val="Akapitzlist"/>
        <w:numPr>
          <w:ilvl w:val="0"/>
          <w:numId w:val="64"/>
        </w:numPr>
        <w:spacing w:after="0" w:line="360" w:lineRule="auto"/>
        <w:rPr>
          <w:rFonts w:cstheme="minorHAnsi"/>
          <w:bCs/>
          <w:sz w:val="24"/>
          <w:szCs w:val="24"/>
        </w:rPr>
      </w:pPr>
      <w:r w:rsidRPr="004B1722">
        <w:rPr>
          <w:rFonts w:cstheme="minorHAnsi"/>
          <w:bCs/>
          <w:sz w:val="24"/>
          <w:szCs w:val="24"/>
        </w:rPr>
        <w:t>Stowarzyszenie</w:t>
      </w:r>
      <w:r w:rsidR="00765F4C" w:rsidRPr="004B1722">
        <w:rPr>
          <w:rFonts w:cstheme="minorHAnsi"/>
          <w:bCs/>
          <w:sz w:val="24"/>
          <w:szCs w:val="24"/>
        </w:rPr>
        <w:t xml:space="preserve"> </w:t>
      </w:r>
      <w:r w:rsidRPr="004B1722">
        <w:rPr>
          <w:rFonts w:cstheme="minorHAnsi"/>
          <w:bCs/>
          <w:sz w:val="24"/>
          <w:szCs w:val="24"/>
        </w:rPr>
        <w:t>Rodzinn</w:t>
      </w:r>
      <w:r w:rsidR="004D1A1F" w:rsidRPr="004B1722">
        <w:rPr>
          <w:rFonts w:cstheme="minorHAnsi"/>
          <w:bCs/>
          <w:sz w:val="24"/>
          <w:szCs w:val="24"/>
        </w:rPr>
        <w:t>ego</w:t>
      </w:r>
      <w:r w:rsidR="00765F4C" w:rsidRPr="004B1722">
        <w:rPr>
          <w:rFonts w:cstheme="minorHAnsi"/>
          <w:bCs/>
          <w:sz w:val="24"/>
          <w:szCs w:val="24"/>
        </w:rPr>
        <w:t xml:space="preserve"> </w:t>
      </w:r>
      <w:r w:rsidRPr="004B1722">
        <w:rPr>
          <w:rFonts w:cstheme="minorHAnsi"/>
          <w:bCs/>
          <w:sz w:val="24"/>
          <w:szCs w:val="24"/>
        </w:rPr>
        <w:t>Ogr</w:t>
      </w:r>
      <w:r w:rsidR="000347DF" w:rsidRPr="004B1722">
        <w:rPr>
          <w:rFonts w:cstheme="minorHAnsi"/>
          <w:bCs/>
          <w:sz w:val="24"/>
          <w:szCs w:val="24"/>
        </w:rPr>
        <w:t>o</w:t>
      </w:r>
      <w:r w:rsidRPr="004B1722">
        <w:rPr>
          <w:rFonts w:cstheme="minorHAnsi"/>
          <w:bCs/>
          <w:sz w:val="24"/>
          <w:szCs w:val="24"/>
        </w:rPr>
        <w:t>d</w:t>
      </w:r>
      <w:r w:rsidR="004D1A1F" w:rsidRPr="004B1722">
        <w:rPr>
          <w:rFonts w:cstheme="minorHAnsi"/>
          <w:bCs/>
          <w:sz w:val="24"/>
          <w:szCs w:val="24"/>
        </w:rPr>
        <w:t>u</w:t>
      </w:r>
      <w:r w:rsidR="00765F4C" w:rsidRPr="004B1722">
        <w:rPr>
          <w:rFonts w:cstheme="minorHAnsi"/>
          <w:bCs/>
          <w:sz w:val="24"/>
          <w:szCs w:val="24"/>
        </w:rPr>
        <w:t xml:space="preserve"> </w:t>
      </w:r>
      <w:r w:rsidRPr="004B1722">
        <w:rPr>
          <w:rFonts w:cstheme="minorHAnsi"/>
          <w:bCs/>
          <w:sz w:val="24"/>
          <w:szCs w:val="24"/>
        </w:rPr>
        <w:t>Działkow</w:t>
      </w:r>
      <w:r w:rsidR="004D1A1F" w:rsidRPr="004B1722">
        <w:rPr>
          <w:rFonts w:cstheme="minorHAnsi"/>
          <w:bCs/>
          <w:sz w:val="24"/>
          <w:szCs w:val="24"/>
        </w:rPr>
        <w:t>ego</w:t>
      </w:r>
      <w:r w:rsidR="00765F4C" w:rsidRPr="004B1722">
        <w:rPr>
          <w:rFonts w:cstheme="minorHAnsi"/>
          <w:bCs/>
          <w:sz w:val="24"/>
          <w:szCs w:val="24"/>
        </w:rPr>
        <w:t xml:space="preserve"> </w:t>
      </w:r>
      <w:r w:rsidRPr="004B1722">
        <w:rPr>
          <w:rFonts w:cstheme="minorHAnsi"/>
          <w:bCs/>
          <w:sz w:val="24"/>
          <w:szCs w:val="24"/>
        </w:rPr>
        <w:t>„im.</w:t>
      </w:r>
      <w:r w:rsidR="00765F4C" w:rsidRPr="004B1722">
        <w:rPr>
          <w:rFonts w:cstheme="minorHAnsi"/>
          <w:bCs/>
          <w:sz w:val="24"/>
          <w:szCs w:val="24"/>
        </w:rPr>
        <w:t xml:space="preserve"> </w:t>
      </w:r>
      <w:r w:rsidRPr="004B1722">
        <w:rPr>
          <w:rFonts w:cstheme="minorHAnsi"/>
          <w:bCs/>
          <w:sz w:val="24"/>
          <w:szCs w:val="24"/>
        </w:rPr>
        <w:t>550-lecia</w:t>
      </w:r>
      <w:r w:rsidR="00765F4C" w:rsidRPr="004B1722">
        <w:rPr>
          <w:rFonts w:cstheme="minorHAnsi"/>
          <w:bCs/>
          <w:sz w:val="24"/>
          <w:szCs w:val="24"/>
        </w:rPr>
        <w:t xml:space="preserve"> </w:t>
      </w:r>
      <w:r w:rsidRPr="004B1722">
        <w:rPr>
          <w:rFonts w:cstheme="minorHAnsi"/>
          <w:bCs/>
          <w:sz w:val="24"/>
          <w:szCs w:val="24"/>
        </w:rPr>
        <w:t>Mławy”</w:t>
      </w:r>
      <w:r w:rsidR="00765F4C" w:rsidRPr="004B1722">
        <w:rPr>
          <w:rFonts w:cstheme="minorHAnsi"/>
          <w:bCs/>
          <w:sz w:val="24"/>
          <w:szCs w:val="24"/>
        </w:rPr>
        <w:t xml:space="preserve"> </w:t>
      </w:r>
      <w:r w:rsidRPr="004B1722">
        <w:rPr>
          <w:rFonts w:cstheme="minorHAnsi"/>
          <w:bCs/>
          <w:sz w:val="24"/>
          <w:szCs w:val="24"/>
        </w:rPr>
        <w:t>zrealizował</w:t>
      </w:r>
      <w:r w:rsidR="00300FC8" w:rsidRPr="004B1722">
        <w:rPr>
          <w:rFonts w:cstheme="minorHAnsi"/>
          <w:bCs/>
          <w:sz w:val="24"/>
          <w:szCs w:val="24"/>
        </w:rPr>
        <w:t>o</w:t>
      </w:r>
      <w:r w:rsidR="00765F4C" w:rsidRPr="004B1722">
        <w:rPr>
          <w:rFonts w:cstheme="minorHAnsi"/>
          <w:bCs/>
          <w:sz w:val="24"/>
          <w:szCs w:val="24"/>
        </w:rPr>
        <w:t xml:space="preserve"> </w:t>
      </w:r>
      <w:r w:rsidRPr="004B1722">
        <w:rPr>
          <w:rFonts w:cstheme="minorHAnsi"/>
          <w:bCs/>
          <w:sz w:val="24"/>
          <w:szCs w:val="24"/>
        </w:rPr>
        <w:t>zadanie</w:t>
      </w:r>
      <w:r w:rsidR="00765F4C" w:rsidRPr="004B1722">
        <w:rPr>
          <w:rFonts w:cstheme="minorHAnsi"/>
          <w:bCs/>
          <w:sz w:val="24"/>
          <w:szCs w:val="24"/>
        </w:rPr>
        <w:t xml:space="preserve"> </w:t>
      </w:r>
      <w:r w:rsidRPr="004B1722">
        <w:rPr>
          <w:rFonts w:cstheme="minorHAnsi"/>
          <w:bCs/>
          <w:sz w:val="24"/>
          <w:szCs w:val="24"/>
        </w:rPr>
        <w:t>pod</w:t>
      </w:r>
      <w:r w:rsidR="00765F4C" w:rsidRPr="004B1722">
        <w:rPr>
          <w:rFonts w:cstheme="minorHAnsi"/>
          <w:bCs/>
          <w:sz w:val="24"/>
          <w:szCs w:val="24"/>
        </w:rPr>
        <w:t xml:space="preserve"> </w:t>
      </w:r>
      <w:r w:rsidRPr="004B1722">
        <w:rPr>
          <w:rFonts w:cstheme="minorHAnsi"/>
          <w:bCs/>
          <w:sz w:val="24"/>
          <w:szCs w:val="24"/>
        </w:rPr>
        <w:t>nazwą</w:t>
      </w:r>
      <w:r w:rsidR="00765F4C" w:rsidRPr="004B1722">
        <w:rPr>
          <w:rFonts w:cstheme="minorHAnsi"/>
          <w:bCs/>
          <w:sz w:val="24"/>
          <w:szCs w:val="24"/>
        </w:rPr>
        <w:t xml:space="preserve"> </w:t>
      </w:r>
      <w:r w:rsidRPr="004B1722">
        <w:rPr>
          <w:rFonts w:cstheme="minorHAnsi"/>
          <w:bCs/>
          <w:sz w:val="24"/>
          <w:szCs w:val="24"/>
        </w:rPr>
        <w:t>„Budowa</w:t>
      </w:r>
      <w:r w:rsidR="00765F4C" w:rsidRPr="004B1722">
        <w:rPr>
          <w:rFonts w:cstheme="minorHAnsi"/>
          <w:bCs/>
          <w:sz w:val="24"/>
          <w:szCs w:val="24"/>
        </w:rPr>
        <w:t xml:space="preserve"> </w:t>
      </w:r>
      <w:r w:rsidRPr="004B1722">
        <w:rPr>
          <w:rFonts w:cstheme="minorHAnsi"/>
          <w:bCs/>
          <w:sz w:val="24"/>
          <w:szCs w:val="24"/>
        </w:rPr>
        <w:t>alei</w:t>
      </w:r>
      <w:r w:rsidR="00765F4C" w:rsidRPr="004B1722">
        <w:rPr>
          <w:rFonts w:cstheme="minorHAnsi"/>
          <w:bCs/>
          <w:sz w:val="24"/>
          <w:szCs w:val="24"/>
        </w:rPr>
        <w:t xml:space="preserve"> </w:t>
      </w:r>
      <w:r w:rsidRPr="004B1722">
        <w:rPr>
          <w:rFonts w:cstheme="minorHAnsi"/>
          <w:bCs/>
          <w:sz w:val="24"/>
          <w:szCs w:val="24"/>
        </w:rPr>
        <w:t>dojazdowej</w:t>
      </w:r>
      <w:r w:rsidR="00765F4C" w:rsidRPr="004B1722">
        <w:rPr>
          <w:rFonts w:cstheme="minorHAnsi"/>
          <w:bCs/>
          <w:sz w:val="24"/>
          <w:szCs w:val="24"/>
        </w:rPr>
        <w:t xml:space="preserve"> </w:t>
      </w:r>
      <w:r w:rsidRPr="004B1722">
        <w:rPr>
          <w:rFonts w:cstheme="minorHAnsi"/>
          <w:bCs/>
          <w:sz w:val="24"/>
          <w:szCs w:val="24"/>
        </w:rPr>
        <w:t>na</w:t>
      </w:r>
      <w:r w:rsidR="00765F4C" w:rsidRPr="004B1722">
        <w:rPr>
          <w:rFonts w:cstheme="minorHAnsi"/>
          <w:bCs/>
          <w:sz w:val="24"/>
          <w:szCs w:val="24"/>
        </w:rPr>
        <w:t xml:space="preserve"> </w:t>
      </w:r>
      <w:r w:rsidRPr="004B1722">
        <w:rPr>
          <w:rFonts w:cstheme="minorHAnsi"/>
          <w:bCs/>
          <w:sz w:val="24"/>
          <w:szCs w:val="24"/>
        </w:rPr>
        <w:t>terenie</w:t>
      </w:r>
      <w:r w:rsidR="00765F4C" w:rsidRPr="004B1722">
        <w:rPr>
          <w:rFonts w:cstheme="minorHAnsi"/>
          <w:bCs/>
          <w:sz w:val="24"/>
          <w:szCs w:val="24"/>
        </w:rPr>
        <w:t xml:space="preserve"> </w:t>
      </w:r>
      <w:r w:rsidR="004D1A1F" w:rsidRPr="004B1722">
        <w:rPr>
          <w:rFonts w:cstheme="minorHAnsi"/>
          <w:bCs/>
          <w:sz w:val="24"/>
          <w:szCs w:val="24"/>
        </w:rPr>
        <w:t xml:space="preserve">ROD im. „550-lecia Mławy” </w:t>
      </w:r>
      <w:r w:rsidR="004D1A1F" w:rsidRPr="004B1722">
        <w:rPr>
          <w:rFonts w:cstheme="minorHAnsi"/>
          <w:bCs/>
          <w:sz w:val="24"/>
          <w:szCs w:val="24"/>
        </w:rPr>
        <w:br/>
        <w:t xml:space="preserve">w Mławie – etap IV”, </w:t>
      </w:r>
      <w:r w:rsidRPr="004B1722">
        <w:rPr>
          <w:rFonts w:cstheme="minorHAnsi"/>
          <w:bCs/>
          <w:sz w:val="24"/>
          <w:szCs w:val="24"/>
        </w:rPr>
        <w:t>dofinansowanie</w:t>
      </w:r>
      <w:r w:rsidR="00765F4C" w:rsidRPr="004B1722">
        <w:rPr>
          <w:rFonts w:cstheme="minorHAnsi"/>
          <w:bCs/>
          <w:sz w:val="24"/>
          <w:szCs w:val="24"/>
        </w:rPr>
        <w:t xml:space="preserve"> </w:t>
      </w:r>
      <w:r w:rsidR="007E562A" w:rsidRPr="004B1722">
        <w:rPr>
          <w:rFonts w:cstheme="minorHAnsi"/>
          <w:bCs/>
          <w:sz w:val="24"/>
          <w:szCs w:val="24"/>
        </w:rPr>
        <w:t>4</w:t>
      </w:r>
      <w:r w:rsidRPr="004B1722">
        <w:rPr>
          <w:rFonts w:cstheme="minorHAnsi"/>
          <w:bCs/>
          <w:sz w:val="24"/>
          <w:szCs w:val="24"/>
        </w:rPr>
        <w:t>0</w:t>
      </w:r>
      <w:r w:rsidR="00765F4C" w:rsidRPr="004B1722">
        <w:rPr>
          <w:rFonts w:cstheme="minorHAnsi"/>
          <w:bCs/>
          <w:sz w:val="24"/>
          <w:szCs w:val="24"/>
          <w:lang w:eastAsia="pl-PL"/>
        </w:rPr>
        <w:t xml:space="preserve"> </w:t>
      </w:r>
      <w:r w:rsidRPr="004B1722">
        <w:rPr>
          <w:rFonts w:cstheme="minorHAnsi"/>
          <w:bCs/>
          <w:sz w:val="24"/>
          <w:szCs w:val="24"/>
          <w:lang w:eastAsia="pl-PL"/>
        </w:rPr>
        <w:t>000,00</w:t>
      </w:r>
      <w:r w:rsidR="00765F4C" w:rsidRPr="004B1722">
        <w:rPr>
          <w:rFonts w:cstheme="minorHAnsi"/>
          <w:bCs/>
          <w:sz w:val="24"/>
          <w:szCs w:val="24"/>
          <w:lang w:eastAsia="pl-PL"/>
        </w:rPr>
        <w:t xml:space="preserve"> </w:t>
      </w:r>
      <w:r w:rsidRPr="004B1722">
        <w:rPr>
          <w:rFonts w:cstheme="minorHAnsi"/>
          <w:bCs/>
          <w:sz w:val="24"/>
          <w:szCs w:val="24"/>
          <w:lang w:eastAsia="pl-PL"/>
        </w:rPr>
        <w:t>zł.</w:t>
      </w:r>
      <w:r w:rsidR="006C2B8A" w:rsidRPr="004B1722">
        <w:rPr>
          <w:rFonts w:cstheme="minorHAnsi"/>
          <w:bCs/>
          <w:sz w:val="24"/>
          <w:szCs w:val="24"/>
          <w:lang w:eastAsia="pl-PL"/>
        </w:rPr>
        <w:t xml:space="preserve"> </w:t>
      </w:r>
    </w:p>
    <w:p w14:paraId="274B84CB" w14:textId="0236787D" w:rsidR="00A16B8A" w:rsidRPr="004B1722" w:rsidRDefault="00A16B8A" w:rsidP="004B1722">
      <w:pPr>
        <w:pStyle w:val="Akapitzlist"/>
        <w:numPr>
          <w:ilvl w:val="0"/>
          <w:numId w:val="64"/>
        </w:numPr>
        <w:spacing w:after="0" w:line="360" w:lineRule="auto"/>
        <w:rPr>
          <w:rFonts w:cstheme="minorHAnsi"/>
          <w:bCs/>
          <w:sz w:val="24"/>
          <w:szCs w:val="24"/>
          <w:lang w:eastAsia="pl-PL"/>
        </w:rPr>
      </w:pPr>
      <w:r w:rsidRPr="004B1722">
        <w:rPr>
          <w:rFonts w:cstheme="minorHAnsi"/>
          <w:bCs/>
          <w:sz w:val="24"/>
          <w:szCs w:val="24"/>
        </w:rPr>
        <w:t>Stowarzyszenie</w:t>
      </w:r>
      <w:r w:rsidR="00765F4C" w:rsidRPr="004B1722">
        <w:rPr>
          <w:rFonts w:cstheme="minorHAnsi"/>
          <w:bCs/>
          <w:sz w:val="24"/>
          <w:szCs w:val="24"/>
        </w:rPr>
        <w:t xml:space="preserve"> </w:t>
      </w:r>
      <w:r w:rsidRPr="004B1722">
        <w:rPr>
          <w:rFonts w:cstheme="minorHAnsi"/>
          <w:bCs/>
          <w:sz w:val="24"/>
          <w:szCs w:val="24"/>
        </w:rPr>
        <w:t>Rodzinny</w:t>
      </w:r>
      <w:r w:rsidR="00765F4C" w:rsidRPr="004B1722">
        <w:rPr>
          <w:rFonts w:cstheme="minorHAnsi"/>
          <w:bCs/>
          <w:sz w:val="24"/>
          <w:szCs w:val="24"/>
        </w:rPr>
        <w:t xml:space="preserve"> </w:t>
      </w:r>
      <w:r w:rsidRPr="004B1722">
        <w:rPr>
          <w:rFonts w:cstheme="minorHAnsi"/>
          <w:bCs/>
          <w:sz w:val="24"/>
          <w:szCs w:val="24"/>
        </w:rPr>
        <w:t>Ogród</w:t>
      </w:r>
      <w:r w:rsidR="00765F4C" w:rsidRPr="004B1722">
        <w:rPr>
          <w:rFonts w:cstheme="minorHAnsi"/>
          <w:bCs/>
          <w:sz w:val="24"/>
          <w:szCs w:val="24"/>
        </w:rPr>
        <w:t xml:space="preserve"> </w:t>
      </w:r>
      <w:r w:rsidRPr="004B1722">
        <w:rPr>
          <w:rFonts w:cstheme="minorHAnsi"/>
          <w:bCs/>
          <w:sz w:val="24"/>
          <w:szCs w:val="24"/>
        </w:rPr>
        <w:t>Działkowy</w:t>
      </w:r>
      <w:r w:rsidR="00765F4C" w:rsidRPr="004B1722">
        <w:rPr>
          <w:rFonts w:cstheme="minorHAnsi"/>
          <w:bCs/>
          <w:sz w:val="24"/>
          <w:szCs w:val="24"/>
        </w:rPr>
        <w:t xml:space="preserve"> </w:t>
      </w:r>
      <w:r w:rsidRPr="004B1722">
        <w:rPr>
          <w:rFonts w:cstheme="minorHAnsi"/>
          <w:bCs/>
          <w:sz w:val="24"/>
          <w:szCs w:val="24"/>
        </w:rPr>
        <w:t>„ZA</w:t>
      </w:r>
      <w:r w:rsidR="00765F4C" w:rsidRPr="004B1722">
        <w:rPr>
          <w:rFonts w:cstheme="minorHAnsi"/>
          <w:bCs/>
          <w:sz w:val="24"/>
          <w:szCs w:val="24"/>
        </w:rPr>
        <w:t xml:space="preserve"> </w:t>
      </w:r>
      <w:r w:rsidRPr="004B1722">
        <w:rPr>
          <w:rFonts w:cstheme="minorHAnsi"/>
          <w:bCs/>
          <w:sz w:val="24"/>
          <w:szCs w:val="24"/>
        </w:rPr>
        <w:t>TOREM”</w:t>
      </w:r>
      <w:r w:rsidR="00765F4C" w:rsidRPr="004B1722">
        <w:rPr>
          <w:rFonts w:cstheme="minorHAnsi"/>
          <w:bCs/>
          <w:sz w:val="24"/>
          <w:szCs w:val="24"/>
        </w:rPr>
        <w:t xml:space="preserve"> </w:t>
      </w:r>
      <w:r w:rsidRPr="004B1722">
        <w:rPr>
          <w:rFonts w:cstheme="minorHAnsi"/>
          <w:bCs/>
          <w:sz w:val="24"/>
          <w:szCs w:val="24"/>
        </w:rPr>
        <w:t>w</w:t>
      </w:r>
      <w:r w:rsidR="00765F4C" w:rsidRPr="004B1722">
        <w:rPr>
          <w:rFonts w:cstheme="minorHAnsi"/>
          <w:bCs/>
          <w:sz w:val="24"/>
          <w:szCs w:val="24"/>
        </w:rPr>
        <w:t xml:space="preserve"> </w:t>
      </w:r>
      <w:r w:rsidRPr="004B1722">
        <w:rPr>
          <w:rFonts w:cstheme="minorHAnsi"/>
          <w:bCs/>
          <w:sz w:val="24"/>
          <w:szCs w:val="24"/>
        </w:rPr>
        <w:t>Mławie</w:t>
      </w:r>
      <w:r w:rsidR="00765F4C" w:rsidRPr="004B1722">
        <w:rPr>
          <w:rFonts w:cstheme="minorHAnsi"/>
          <w:bCs/>
          <w:sz w:val="24"/>
          <w:szCs w:val="24"/>
        </w:rPr>
        <w:t xml:space="preserve"> </w:t>
      </w:r>
      <w:r w:rsidRPr="004B1722">
        <w:rPr>
          <w:rFonts w:cstheme="minorHAnsi"/>
          <w:bCs/>
          <w:sz w:val="24"/>
          <w:szCs w:val="24"/>
        </w:rPr>
        <w:t>zrealizował</w:t>
      </w:r>
      <w:r w:rsidR="00300FC8" w:rsidRPr="004B1722">
        <w:rPr>
          <w:rFonts w:cstheme="minorHAnsi"/>
          <w:bCs/>
          <w:sz w:val="24"/>
          <w:szCs w:val="24"/>
        </w:rPr>
        <w:t>o</w:t>
      </w:r>
      <w:r w:rsidR="00765F4C" w:rsidRPr="004B1722">
        <w:rPr>
          <w:rFonts w:cstheme="minorHAnsi"/>
          <w:bCs/>
          <w:sz w:val="24"/>
          <w:szCs w:val="24"/>
        </w:rPr>
        <w:t xml:space="preserve"> </w:t>
      </w:r>
      <w:r w:rsidRPr="004B1722">
        <w:rPr>
          <w:rFonts w:cstheme="minorHAnsi"/>
          <w:bCs/>
          <w:sz w:val="24"/>
          <w:szCs w:val="24"/>
        </w:rPr>
        <w:t>zadanie</w:t>
      </w:r>
      <w:r w:rsidR="00765F4C" w:rsidRPr="004B1722">
        <w:rPr>
          <w:rFonts w:cstheme="minorHAnsi"/>
          <w:bCs/>
          <w:sz w:val="24"/>
          <w:szCs w:val="24"/>
        </w:rPr>
        <w:t xml:space="preserve"> </w:t>
      </w:r>
      <w:r w:rsidRPr="004B1722">
        <w:rPr>
          <w:rFonts w:cstheme="minorHAnsi"/>
          <w:bCs/>
          <w:sz w:val="24"/>
          <w:szCs w:val="24"/>
        </w:rPr>
        <w:t>pod</w:t>
      </w:r>
      <w:r w:rsidR="00765F4C" w:rsidRPr="004B1722">
        <w:rPr>
          <w:rFonts w:cstheme="minorHAnsi"/>
          <w:bCs/>
          <w:sz w:val="24"/>
          <w:szCs w:val="24"/>
        </w:rPr>
        <w:t xml:space="preserve"> </w:t>
      </w:r>
      <w:r w:rsidRPr="004B1722">
        <w:rPr>
          <w:rFonts w:cstheme="minorHAnsi"/>
          <w:bCs/>
          <w:sz w:val="24"/>
          <w:szCs w:val="24"/>
        </w:rPr>
        <w:t>nazwą</w:t>
      </w:r>
      <w:r w:rsidR="00765F4C" w:rsidRPr="004B1722">
        <w:rPr>
          <w:rFonts w:cstheme="minorHAnsi"/>
          <w:bCs/>
          <w:sz w:val="24"/>
          <w:szCs w:val="24"/>
        </w:rPr>
        <w:t xml:space="preserve"> </w:t>
      </w:r>
      <w:r w:rsidRPr="004B1722">
        <w:rPr>
          <w:rFonts w:cstheme="minorHAnsi"/>
          <w:bCs/>
          <w:sz w:val="24"/>
          <w:szCs w:val="24"/>
        </w:rPr>
        <w:t>„</w:t>
      </w:r>
      <w:r w:rsidR="004D1A1F" w:rsidRPr="004B1722">
        <w:rPr>
          <w:rFonts w:cstheme="minorHAnsi"/>
          <w:bCs/>
          <w:sz w:val="24"/>
          <w:szCs w:val="24"/>
        </w:rPr>
        <w:t xml:space="preserve">Budowa i modernizacja zasilania energetycznego na terenie ROD </w:t>
      </w:r>
      <w:r w:rsidR="00704369" w:rsidRPr="004B1722">
        <w:rPr>
          <w:rFonts w:cstheme="minorHAnsi"/>
          <w:bCs/>
          <w:sz w:val="24"/>
          <w:szCs w:val="24"/>
        </w:rPr>
        <w:br/>
      </w:r>
      <w:r w:rsidR="004D1A1F" w:rsidRPr="004B1722">
        <w:rPr>
          <w:rFonts w:cstheme="minorHAnsi"/>
          <w:bCs/>
          <w:sz w:val="24"/>
          <w:szCs w:val="24"/>
        </w:rPr>
        <w:t>„ZA TOREM</w:t>
      </w:r>
      <w:r w:rsidR="00B41E6A" w:rsidRPr="004B1722">
        <w:rPr>
          <w:rFonts w:cstheme="minorHAnsi"/>
          <w:bCs/>
          <w:sz w:val="24"/>
          <w:szCs w:val="24"/>
        </w:rPr>
        <w:t>”</w:t>
      </w:r>
      <w:r w:rsidR="000347DF" w:rsidRPr="004B1722">
        <w:rPr>
          <w:rFonts w:cstheme="minorHAnsi"/>
          <w:bCs/>
          <w:sz w:val="24"/>
          <w:szCs w:val="24"/>
        </w:rPr>
        <w:t xml:space="preserve"> w Mławie”</w:t>
      </w:r>
      <w:r w:rsidR="00B41E6A" w:rsidRPr="004B1722">
        <w:rPr>
          <w:rFonts w:cstheme="minorHAnsi"/>
          <w:bCs/>
          <w:sz w:val="24"/>
          <w:szCs w:val="24"/>
        </w:rPr>
        <w:t>,</w:t>
      </w:r>
      <w:r w:rsidR="00765F4C" w:rsidRPr="004B1722">
        <w:rPr>
          <w:rFonts w:cstheme="minorHAnsi"/>
          <w:bCs/>
          <w:sz w:val="24"/>
          <w:szCs w:val="24"/>
        </w:rPr>
        <w:t xml:space="preserve"> </w:t>
      </w:r>
      <w:r w:rsidRPr="004B1722">
        <w:rPr>
          <w:rFonts w:cstheme="minorHAnsi"/>
          <w:bCs/>
          <w:sz w:val="24"/>
          <w:szCs w:val="24"/>
        </w:rPr>
        <w:t>dofinansowanie</w:t>
      </w:r>
      <w:r w:rsidR="00765F4C" w:rsidRPr="004B1722">
        <w:rPr>
          <w:rFonts w:cstheme="minorHAnsi"/>
          <w:bCs/>
          <w:sz w:val="24"/>
          <w:szCs w:val="24"/>
        </w:rPr>
        <w:t xml:space="preserve"> </w:t>
      </w:r>
      <w:r w:rsidR="007E562A" w:rsidRPr="004B1722">
        <w:rPr>
          <w:rFonts w:cstheme="minorHAnsi"/>
          <w:bCs/>
          <w:sz w:val="24"/>
          <w:szCs w:val="24"/>
          <w:lang w:eastAsia="pl-PL"/>
        </w:rPr>
        <w:t>4</w:t>
      </w:r>
      <w:r w:rsidR="000347DF" w:rsidRPr="004B1722">
        <w:rPr>
          <w:rFonts w:cstheme="minorHAnsi"/>
          <w:bCs/>
          <w:sz w:val="24"/>
          <w:szCs w:val="24"/>
          <w:lang w:eastAsia="pl-PL"/>
        </w:rPr>
        <w:t>0 000</w:t>
      </w:r>
      <w:r w:rsidR="001F174C" w:rsidRPr="004B1722">
        <w:rPr>
          <w:rFonts w:cstheme="minorHAnsi"/>
          <w:bCs/>
          <w:sz w:val="24"/>
          <w:szCs w:val="24"/>
          <w:lang w:eastAsia="pl-PL"/>
        </w:rPr>
        <w:t>,00</w:t>
      </w:r>
      <w:r w:rsidR="00765F4C" w:rsidRPr="004B1722">
        <w:rPr>
          <w:rFonts w:cstheme="minorHAnsi"/>
          <w:bCs/>
          <w:sz w:val="24"/>
          <w:szCs w:val="24"/>
          <w:lang w:eastAsia="pl-PL"/>
        </w:rPr>
        <w:t xml:space="preserve"> </w:t>
      </w:r>
      <w:r w:rsidR="001F174C" w:rsidRPr="004B1722">
        <w:rPr>
          <w:rFonts w:cstheme="minorHAnsi"/>
          <w:bCs/>
          <w:sz w:val="24"/>
          <w:szCs w:val="24"/>
          <w:lang w:eastAsia="pl-PL"/>
        </w:rPr>
        <w:t>zł</w:t>
      </w:r>
      <w:r w:rsidR="004D1049" w:rsidRPr="004B1722">
        <w:rPr>
          <w:rFonts w:cstheme="minorHAnsi"/>
          <w:bCs/>
          <w:sz w:val="24"/>
          <w:szCs w:val="24"/>
          <w:lang w:eastAsia="pl-PL"/>
        </w:rPr>
        <w:t>.</w:t>
      </w:r>
    </w:p>
    <w:p w14:paraId="17322402" w14:textId="072E1FDF" w:rsidR="00A16B8A" w:rsidRPr="004B1722" w:rsidRDefault="00A16B8A" w:rsidP="004B1722">
      <w:pPr>
        <w:pStyle w:val="Akapitzlist"/>
        <w:numPr>
          <w:ilvl w:val="0"/>
          <w:numId w:val="64"/>
        </w:numPr>
        <w:spacing w:after="0" w:line="360" w:lineRule="auto"/>
        <w:rPr>
          <w:rFonts w:cstheme="minorHAnsi"/>
          <w:bCs/>
          <w:sz w:val="24"/>
          <w:szCs w:val="24"/>
        </w:rPr>
      </w:pPr>
      <w:r w:rsidRPr="004B1722">
        <w:rPr>
          <w:rFonts w:cstheme="minorHAnsi"/>
          <w:bCs/>
          <w:sz w:val="24"/>
          <w:szCs w:val="24"/>
        </w:rPr>
        <w:t>Stowarzyszenie</w:t>
      </w:r>
      <w:r w:rsidR="00765F4C" w:rsidRPr="004B1722">
        <w:rPr>
          <w:rFonts w:cstheme="minorHAnsi"/>
          <w:bCs/>
          <w:sz w:val="24"/>
          <w:szCs w:val="24"/>
        </w:rPr>
        <w:t xml:space="preserve"> </w:t>
      </w:r>
      <w:r w:rsidRPr="004B1722">
        <w:rPr>
          <w:rFonts w:cstheme="minorHAnsi"/>
          <w:bCs/>
          <w:sz w:val="24"/>
          <w:szCs w:val="24"/>
        </w:rPr>
        <w:t>Rodzinny</w:t>
      </w:r>
      <w:r w:rsidR="00765F4C" w:rsidRPr="004B1722">
        <w:rPr>
          <w:rFonts w:cstheme="minorHAnsi"/>
          <w:bCs/>
          <w:sz w:val="24"/>
          <w:szCs w:val="24"/>
        </w:rPr>
        <w:t xml:space="preserve"> </w:t>
      </w:r>
      <w:r w:rsidRPr="004B1722">
        <w:rPr>
          <w:rFonts w:cstheme="minorHAnsi"/>
          <w:bCs/>
          <w:sz w:val="24"/>
          <w:szCs w:val="24"/>
        </w:rPr>
        <w:t>Ogród</w:t>
      </w:r>
      <w:r w:rsidR="00765F4C" w:rsidRPr="004B1722">
        <w:rPr>
          <w:rFonts w:cstheme="minorHAnsi"/>
          <w:bCs/>
          <w:sz w:val="24"/>
          <w:szCs w:val="24"/>
        </w:rPr>
        <w:t xml:space="preserve"> </w:t>
      </w:r>
      <w:r w:rsidRPr="004B1722">
        <w:rPr>
          <w:rFonts w:cstheme="minorHAnsi"/>
          <w:bCs/>
          <w:sz w:val="24"/>
          <w:szCs w:val="24"/>
        </w:rPr>
        <w:t>Działkowy</w:t>
      </w:r>
      <w:r w:rsidR="00765F4C" w:rsidRPr="004B1722">
        <w:rPr>
          <w:rFonts w:cstheme="minorHAnsi"/>
          <w:bCs/>
          <w:sz w:val="24"/>
          <w:szCs w:val="24"/>
        </w:rPr>
        <w:t xml:space="preserve"> </w:t>
      </w:r>
      <w:r w:rsidRPr="004B1722">
        <w:rPr>
          <w:rFonts w:cstheme="minorHAnsi"/>
          <w:bCs/>
          <w:sz w:val="24"/>
          <w:szCs w:val="24"/>
        </w:rPr>
        <w:t>„RELAX</w:t>
      </w:r>
      <w:r w:rsidR="00765F4C" w:rsidRPr="004B1722">
        <w:rPr>
          <w:rFonts w:cstheme="minorHAnsi"/>
          <w:bCs/>
          <w:sz w:val="24"/>
          <w:szCs w:val="24"/>
        </w:rPr>
        <w:t xml:space="preserve"> </w:t>
      </w:r>
      <w:r w:rsidRPr="004B1722">
        <w:rPr>
          <w:rFonts w:cstheme="minorHAnsi"/>
          <w:bCs/>
          <w:sz w:val="24"/>
          <w:szCs w:val="24"/>
        </w:rPr>
        <w:t>”</w:t>
      </w:r>
      <w:r w:rsidR="00765F4C" w:rsidRPr="004B1722">
        <w:rPr>
          <w:rFonts w:cstheme="minorHAnsi"/>
          <w:bCs/>
          <w:sz w:val="24"/>
          <w:szCs w:val="24"/>
        </w:rPr>
        <w:t xml:space="preserve"> </w:t>
      </w:r>
      <w:r w:rsidRPr="004B1722">
        <w:rPr>
          <w:rFonts w:cstheme="minorHAnsi"/>
          <w:bCs/>
          <w:sz w:val="24"/>
          <w:szCs w:val="24"/>
        </w:rPr>
        <w:t>w</w:t>
      </w:r>
      <w:r w:rsidR="00765F4C" w:rsidRPr="004B1722">
        <w:rPr>
          <w:rFonts w:cstheme="minorHAnsi"/>
          <w:bCs/>
          <w:sz w:val="24"/>
          <w:szCs w:val="24"/>
        </w:rPr>
        <w:t xml:space="preserve"> </w:t>
      </w:r>
      <w:r w:rsidRPr="004B1722">
        <w:rPr>
          <w:rFonts w:cstheme="minorHAnsi"/>
          <w:bCs/>
          <w:sz w:val="24"/>
          <w:szCs w:val="24"/>
        </w:rPr>
        <w:t>Mławie</w:t>
      </w:r>
      <w:r w:rsidR="00765F4C" w:rsidRPr="004B1722">
        <w:rPr>
          <w:rFonts w:cstheme="minorHAnsi"/>
          <w:bCs/>
          <w:sz w:val="24"/>
          <w:szCs w:val="24"/>
        </w:rPr>
        <w:t xml:space="preserve"> </w:t>
      </w:r>
      <w:r w:rsidRPr="004B1722">
        <w:rPr>
          <w:rFonts w:cstheme="minorHAnsi"/>
          <w:bCs/>
          <w:sz w:val="24"/>
          <w:szCs w:val="24"/>
        </w:rPr>
        <w:t>zrealizował</w:t>
      </w:r>
      <w:r w:rsidR="00300FC8" w:rsidRPr="004B1722">
        <w:rPr>
          <w:rFonts w:cstheme="minorHAnsi"/>
          <w:bCs/>
          <w:sz w:val="24"/>
          <w:szCs w:val="24"/>
        </w:rPr>
        <w:t>o</w:t>
      </w:r>
      <w:r w:rsidR="00765F4C" w:rsidRPr="004B1722">
        <w:rPr>
          <w:rFonts w:cstheme="minorHAnsi"/>
          <w:bCs/>
          <w:sz w:val="24"/>
          <w:szCs w:val="24"/>
        </w:rPr>
        <w:t xml:space="preserve"> </w:t>
      </w:r>
      <w:r w:rsidRPr="004B1722">
        <w:rPr>
          <w:rFonts w:cstheme="minorHAnsi"/>
          <w:bCs/>
          <w:sz w:val="24"/>
          <w:szCs w:val="24"/>
        </w:rPr>
        <w:t>zadanie</w:t>
      </w:r>
      <w:r w:rsidR="00765F4C" w:rsidRPr="004B1722">
        <w:rPr>
          <w:rFonts w:cstheme="minorHAnsi"/>
          <w:bCs/>
          <w:sz w:val="24"/>
          <w:szCs w:val="24"/>
        </w:rPr>
        <w:t xml:space="preserve"> </w:t>
      </w:r>
      <w:r w:rsidRPr="004B1722">
        <w:rPr>
          <w:rFonts w:cstheme="minorHAnsi"/>
          <w:bCs/>
          <w:sz w:val="24"/>
          <w:szCs w:val="24"/>
        </w:rPr>
        <w:t>pod</w:t>
      </w:r>
      <w:r w:rsidR="00765F4C" w:rsidRPr="004B1722">
        <w:rPr>
          <w:rFonts w:cstheme="minorHAnsi"/>
          <w:bCs/>
          <w:sz w:val="24"/>
          <w:szCs w:val="24"/>
        </w:rPr>
        <w:t xml:space="preserve"> </w:t>
      </w:r>
      <w:r w:rsidRPr="004B1722">
        <w:rPr>
          <w:rFonts w:cstheme="minorHAnsi"/>
          <w:bCs/>
          <w:sz w:val="24"/>
          <w:szCs w:val="24"/>
        </w:rPr>
        <w:t>nazwą</w:t>
      </w:r>
      <w:r w:rsidR="00765F4C" w:rsidRPr="004B1722">
        <w:rPr>
          <w:rFonts w:cstheme="minorHAnsi"/>
          <w:bCs/>
          <w:sz w:val="24"/>
          <w:szCs w:val="24"/>
        </w:rPr>
        <w:t xml:space="preserve"> </w:t>
      </w:r>
      <w:r w:rsidRPr="004B1722">
        <w:rPr>
          <w:rFonts w:cstheme="minorHAnsi"/>
          <w:bCs/>
          <w:spacing w:val="-6"/>
          <w:sz w:val="24"/>
          <w:szCs w:val="24"/>
        </w:rPr>
        <w:t>„</w:t>
      </w:r>
      <w:r w:rsidR="004D1A1F" w:rsidRPr="004B1722">
        <w:rPr>
          <w:rFonts w:cstheme="minorHAnsi"/>
          <w:bCs/>
          <w:spacing w:val="-6"/>
          <w:sz w:val="24"/>
          <w:szCs w:val="24"/>
        </w:rPr>
        <w:t>Rozbudowa i modernizacja oświetlenia oraz sieci elektrycznej na terenie ROD „RELAX” w Mławie – etap I</w:t>
      </w:r>
      <w:r w:rsidRPr="004B1722">
        <w:rPr>
          <w:rFonts w:cstheme="minorHAnsi"/>
          <w:bCs/>
          <w:spacing w:val="-6"/>
          <w:sz w:val="24"/>
          <w:szCs w:val="24"/>
        </w:rPr>
        <w:t>”,</w:t>
      </w:r>
      <w:r w:rsidR="00765F4C" w:rsidRPr="004B1722">
        <w:rPr>
          <w:rFonts w:cstheme="minorHAnsi"/>
          <w:bCs/>
          <w:sz w:val="24"/>
          <w:szCs w:val="24"/>
        </w:rPr>
        <w:t xml:space="preserve"> </w:t>
      </w:r>
      <w:r w:rsidRPr="004B1722">
        <w:rPr>
          <w:rFonts w:cstheme="minorHAnsi"/>
          <w:bCs/>
          <w:sz w:val="24"/>
          <w:szCs w:val="24"/>
        </w:rPr>
        <w:t>dofinansowanie</w:t>
      </w:r>
      <w:r w:rsidR="00765F4C" w:rsidRPr="004B1722">
        <w:rPr>
          <w:rFonts w:cstheme="minorHAnsi"/>
          <w:bCs/>
          <w:sz w:val="24"/>
          <w:szCs w:val="24"/>
        </w:rPr>
        <w:t xml:space="preserve"> </w:t>
      </w:r>
      <w:r w:rsidR="007E562A" w:rsidRPr="004B1722">
        <w:rPr>
          <w:rFonts w:cstheme="minorHAnsi"/>
          <w:bCs/>
          <w:sz w:val="24"/>
          <w:szCs w:val="24"/>
        </w:rPr>
        <w:t>4</w:t>
      </w:r>
      <w:r w:rsidRPr="004B1722">
        <w:rPr>
          <w:rFonts w:cstheme="minorHAnsi"/>
          <w:bCs/>
          <w:sz w:val="24"/>
          <w:szCs w:val="24"/>
        </w:rPr>
        <w:t>0</w:t>
      </w:r>
      <w:r w:rsidR="00765F4C" w:rsidRPr="004B1722">
        <w:rPr>
          <w:rFonts w:cstheme="minorHAnsi"/>
          <w:bCs/>
          <w:sz w:val="24"/>
          <w:szCs w:val="24"/>
        </w:rPr>
        <w:t xml:space="preserve"> </w:t>
      </w:r>
      <w:r w:rsidRPr="004B1722">
        <w:rPr>
          <w:rFonts w:cstheme="minorHAnsi"/>
          <w:bCs/>
          <w:sz w:val="24"/>
          <w:szCs w:val="24"/>
          <w:lang w:eastAsia="pl-PL"/>
        </w:rPr>
        <w:t>000,00</w:t>
      </w:r>
      <w:r w:rsidR="00765F4C" w:rsidRPr="004B1722">
        <w:rPr>
          <w:rFonts w:cstheme="minorHAnsi"/>
          <w:bCs/>
          <w:sz w:val="24"/>
          <w:szCs w:val="24"/>
          <w:lang w:eastAsia="pl-PL"/>
        </w:rPr>
        <w:t xml:space="preserve"> </w:t>
      </w:r>
      <w:r w:rsidRPr="004B1722">
        <w:rPr>
          <w:rFonts w:cstheme="minorHAnsi"/>
          <w:bCs/>
          <w:sz w:val="24"/>
          <w:szCs w:val="24"/>
          <w:lang w:eastAsia="pl-PL"/>
        </w:rPr>
        <w:t>zł</w:t>
      </w:r>
      <w:r w:rsidR="004D1049" w:rsidRPr="004B1722">
        <w:rPr>
          <w:rFonts w:cstheme="minorHAnsi"/>
          <w:bCs/>
          <w:sz w:val="24"/>
          <w:szCs w:val="24"/>
          <w:lang w:eastAsia="pl-PL"/>
        </w:rPr>
        <w:t>.</w:t>
      </w:r>
    </w:p>
    <w:p w14:paraId="2024973F" w14:textId="3B4B2E15" w:rsidR="00295A94" w:rsidRPr="008D0C20" w:rsidRDefault="00A16B8A" w:rsidP="008D0C20">
      <w:pPr>
        <w:pStyle w:val="Akapitzlist"/>
        <w:numPr>
          <w:ilvl w:val="0"/>
          <w:numId w:val="64"/>
        </w:numPr>
        <w:spacing w:after="0" w:line="360" w:lineRule="auto"/>
        <w:rPr>
          <w:rStyle w:val="BezodstpwZnak"/>
          <w:rFonts w:cstheme="minorHAnsi"/>
          <w:bCs/>
          <w:sz w:val="24"/>
          <w:szCs w:val="24"/>
        </w:rPr>
      </w:pPr>
      <w:r w:rsidRPr="004B1722">
        <w:rPr>
          <w:rFonts w:cstheme="minorHAnsi"/>
          <w:bCs/>
          <w:sz w:val="24"/>
          <w:szCs w:val="24"/>
        </w:rPr>
        <w:t>Stowarzyszenie</w:t>
      </w:r>
      <w:r w:rsidR="00765F4C" w:rsidRPr="004B1722">
        <w:rPr>
          <w:rFonts w:cstheme="minorHAnsi"/>
          <w:bCs/>
          <w:sz w:val="24"/>
          <w:szCs w:val="24"/>
        </w:rPr>
        <w:t xml:space="preserve"> </w:t>
      </w:r>
      <w:r w:rsidRPr="004B1722">
        <w:rPr>
          <w:rFonts w:cstheme="minorHAnsi"/>
          <w:bCs/>
          <w:sz w:val="24"/>
          <w:szCs w:val="24"/>
        </w:rPr>
        <w:t>Rodzinny</w:t>
      </w:r>
      <w:r w:rsidR="00765F4C" w:rsidRPr="004B1722">
        <w:rPr>
          <w:rFonts w:cstheme="minorHAnsi"/>
          <w:bCs/>
          <w:sz w:val="24"/>
          <w:szCs w:val="24"/>
        </w:rPr>
        <w:t xml:space="preserve"> </w:t>
      </w:r>
      <w:r w:rsidRPr="004B1722">
        <w:rPr>
          <w:rFonts w:cstheme="minorHAnsi"/>
          <w:bCs/>
          <w:sz w:val="24"/>
          <w:szCs w:val="24"/>
        </w:rPr>
        <w:t>Ogród</w:t>
      </w:r>
      <w:r w:rsidR="00765F4C" w:rsidRPr="004B1722">
        <w:rPr>
          <w:rFonts w:cstheme="minorHAnsi"/>
          <w:bCs/>
          <w:sz w:val="24"/>
          <w:szCs w:val="24"/>
        </w:rPr>
        <w:t xml:space="preserve"> </w:t>
      </w:r>
      <w:r w:rsidRPr="004B1722">
        <w:rPr>
          <w:rFonts w:cstheme="minorHAnsi"/>
          <w:bCs/>
          <w:sz w:val="24"/>
          <w:szCs w:val="24"/>
        </w:rPr>
        <w:t>Działkowy</w:t>
      </w:r>
      <w:r w:rsidR="00765F4C" w:rsidRPr="004B1722">
        <w:rPr>
          <w:rFonts w:cstheme="minorHAnsi"/>
          <w:bCs/>
          <w:sz w:val="24"/>
          <w:szCs w:val="24"/>
        </w:rPr>
        <w:t xml:space="preserve"> </w:t>
      </w:r>
      <w:r w:rsidRPr="004B1722">
        <w:rPr>
          <w:rFonts w:cstheme="minorHAnsi"/>
          <w:bCs/>
          <w:sz w:val="24"/>
          <w:szCs w:val="24"/>
        </w:rPr>
        <w:t>„Pod</w:t>
      </w:r>
      <w:r w:rsidR="00765F4C" w:rsidRPr="004B1722">
        <w:rPr>
          <w:rFonts w:cstheme="minorHAnsi"/>
          <w:bCs/>
          <w:sz w:val="24"/>
          <w:szCs w:val="24"/>
        </w:rPr>
        <w:t xml:space="preserve"> </w:t>
      </w:r>
      <w:r w:rsidRPr="004B1722">
        <w:rPr>
          <w:rFonts w:cstheme="minorHAnsi"/>
          <w:bCs/>
          <w:sz w:val="24"/>
          <w:szCs w:val="24"/>
        </w:rPr>
        <w:t>Lasem”</w:t>
      </w:r>
      <w:r w:rsidR="00765F4C" w:rsidRPr="004B1722">
        <w:rPr>
          <w:rFonts w:cstheme="minorHAnsi"/>
          <w:bCs/>
          <w:sz w:val="24"/>
          <w:szCs w:val="24"/>
        </w:rPr>
        <w:t xml:space="preserve"> </w:t>
      </w:r>
      <w:r w:rsidRPr="004B1722">
        <w:rPr>
          <w:rFonts w:cstheme="minorHAnsi"/>
          <w:bCs/>
          <w:sz w:val="24"/>
          <w:szCs w:val="24"/>
        </w:rPr>
        <w:t>zrealizował</w:t>
      </w:r>
      <w:r w:rsidR="00765F4C" w:rsidRPr="004B1722">
        <w:rPr>
          <w:rFonts w:cstheme="minorHAnsi"/>
          <w:bCs/>
          <w:sz w:val="24"/>
          <w:szCs w:val="24"/>
        </w:rPr>
        <w:t xml:space="preserve"> </w:t>
      </w:r>
      <w:r w:rsidRPr="004B1722">
        <w:rPr>
          <w:rFonts w:cstheme="minorHAnsi"/>
          <w:bCs/>
          <w:sz w:val="24"/>
          <w:szCs w:val="24"/>
        </w:rPr>
        <w:t>zadanie</w:t>
      </w:r>
      <w:r w:rsidR="00765F4C" w:rsidRPr="004B1722">
        <w:rPr>
          <w:rFonts w:cstheme="minorHAnsi"/>
          <w:bCs/>
          <w:sz w:val="24"/>
          <w:szCs w:val="24"/>
        </w:rPr>
        <w:t xml:space="preserve"> </w:t>
      </w:r>
      <w:r w:rsidRPr="004B1722">
        <w:rPr>
          <w:rFonts w:cstheme="minorHAnsi"/>
          <w:bCs/>
          <w:sz w:val="24"/>
          <w:szCs w:val="24"/>
        </w:rPr>
        <w:t>pod</w:t>
      </w:r>
      <w:r w:rsidR="00765F4C" w:rsidRPr="004B1722">
        <w:rPr>
          <w:rFonts w:cstheme="minorHAnsi"/>
          <w:bCs/>
          <w:sz w:val="24"/>
          <w:szCs w:val="24"/>
        </w:rPr>
        <w:t xml:space="preserve"> </w:t>
      </w:r>
      <w:r w:rsidRPr="004B1722">
        <w:rPr>
          <w:rFonts w:cstheme="minorHAnsi"/>
          <w:bCs/>
          <w:sz w:val="24"/>
          <w:szCs w:val="24"/>
        </w:rPr>
        <w:t>nazwą</w:t>
      </w:r>
      <w:r w:rsidR="00765F4C" w:rsidRPr="004B1722">
        <w:rPr>
          <w:rFonts w:cstheme="minorHAnsi"/>
          <w:bCs/>
          <w:sz w:val="24"/>
          <w:szCs w:val="24"/>
        </w:rPr>
        <w:t xml:space="preserve"> </w:t>
      </w:r>
      <w:r w:rsidRPr="004B1722">
        <w:rPr>
          <w:rFonts w:cstheme="minorHAnsi"/>
          <w:bCs/>
          <w:sz w:val="24"/>
          <w:szCs w:val="24"/>
        </w:rPr>
        <w:t>„</w:t>
      </w:r>
      <w:r w:rsidR="004D1A1F" w:rsidRPr="004B1722">
        <w:rPr>
          <w:rFonts w:cstheme="minorHAnsi"/>
          <w:bCs/>
          <w:sz w:val="24"/>
          <w:szCs w:val="24"/>
        </w:rPr>
        <w:t>Modernizacja istniejącej sieci elektrycznej zasilającej altany na ogródkach działkowych ROD „Pod Lasem” w Mławie – etap I</w:t>
      </w:r>
      <w:r w:rsidRPr="004B1722">
        <w:rPr>
          <w:rFonts w:cstheme="minorHAnsi"/>
          <w:bCs/>
          <w:sz w:val="24"/>
          <w:szCs w:val="24"/>
        </w:rPr>
        <w:t>”,</w:t>
      </w:r>
      <w:r w:rsidR="00765F4C" w:rsidRPr="004B1722">
        <w:rPr>
          <w:rFonts w:cstheme="minorHAnsi"/>
          <w:bCs/>
          <w:sz w:val="24"/>
          <w:szCs w:val="24"/>
        </w:rPr>
        <w:t xml:space="preserve"> </w:t>
      </w:r>
      <w:r w:rsidRPr="004B1722">
        <w:rPr>
          <w:rFonts w:cstheme="minorHAnsi"/>
          <w:bCs/>
          <w:sz w:val="24"/>
          <w:szCs w:val="24"/>
        </w:rPr>
        <w:t>dofinansowanie</w:t>
      </w:r>
      <w:r w:rsidR="00765F4C" w:rsidRPr="004B1722">
        <w:rPr>
          <w:rFonts w:cstheme="minorHAnsi"/>
          <w:bCs/>
          <w:sz w:val="24"/>
          <w:szCs w:val="24"/>
        </w:rPr>
        <w:t xml:space="preserve"> </w:t>
      </w:r>
      <w:r w:rsidR="007E562A" w:rsidRPr="004B1722">
        <w:rPr>
          <w:rFonts w:cstheme="minorHAnsi"/>
          <w:bCs/>
          <w:sz w:val="24"/>
          <w:szCs w:val="24"/>
        </w:rPr>
        <w:t>4</w:t>
      </w:r>
      <w:r w:rsidRPr="004B1722">
        <w:rPr>
          <w:rFonts w:cstheme="minorHAnsi"/>
          <w:bCs/>
          <w:sz w:val="24"/>
          <w:szCs w:val="24"/>
        </w:rPr>
        <w:t>0</w:t>
      </w:r>
      <w:r w:rsidR="00765F4C" w:rsidRPr="004B1722">
        <w:rPr>
          <w:rFonts w:cstheme="minorHAnsi"/>
          <w:bCs/>
          <w:sz w:val="24"/>
          <w:szCs w:val="24"/>
        </w:rPr>
        <w:t xml:space="preserve"> </w:t>
      </w:r>
      <w:r w:rsidRPr="004B1722">
        <w:rPr>
          <w:rFonts w:cstheme="minorHAnsi"/>
          <w:bCs/>
          <w:sz w:val="24"/>
          <w:szCs w:val="24"/>
          <w:lang w:eastAsia="pl-PL"/>
        </w:rPr>
        <w:t>000,00</w:t>
      </w:r>
      <w:r w:rsidR="00765F4C" w:rsidRPr="004B1722">
        <w:rPr>
          <w:rFonts w:cstheme="minorHAnsi"/>
          <w:bCs/>
          <w:sz w:val="24"/>
          <w:szCs w:val="24"/>
          <w:lang w:eastAsia="pl-PL"/>
        </w:rPr>
        <w:t xml:space="preserve"> </w:t>
      </w:r>
      <w:r w:rsidRPr="004B1722">
        <w:rPr>
          <w:rFonts w:cstheme="minorHAnsi"/>
          <w:bCs/>
          <w:sz w:val="24"/>
          <w:szCs w:val="24"/>
          <w:lang w:eastAsia="pl-PL"/>
        </w:rPr>
        <w:t>zł</w:t>
      </w:r>
      <w:r w:rsidR="008D0C20">
        <w:rPr>
          <w:rFonts w:cstheme="minorHAnsi"/>
          <w:bCs/>
          <w:sz w:val="24"/>
          <w:szCs w:val="24"/>
          <w:lang w:eastAsia="pl-PL"/>
        </w:rPr>
        <w:t>.</w:t>
      </w:r>
    </w:p>
    <w:p w14:paraId="4FED5135" w14:textId="77777777" w:rsidR="0085618C" w:rsidRPr="004B1722" w:rsidRDefault="0085618C" w:rsidP="004B1722">
      <w:pPr>
        <w:pStyle w:val="Nagwek1"/>
        <w:numPr>
          <w:ilvl w:val="0"/>
          <w:numId w:val="1"/>
        </w:numPr>
        <w:spacing w:before="0" w:line="240" w:lineRule="auto"/>
        <w:ind w:left="426"/>
        <w:rPr>
          <w:rFonts w:asciiTheme="minorHAnsi" w:hAnsiTheme="minorHAnsi" w:cstheme="minorHAnsi"/>
          <w:b w:val="0"/>
          <w:bCs/>
          <w:color w:val="auto"/>
          <w:sz w:val="24"/>
          <w:szCs w:val="24"/>
        </w:rPr>
      </w:pPr>
      <w:bookmarkStart w:id="18" w:name="_Toc135733298"/>
      <w:r w:rsidRPr="004B1722">
        <w:rPr>
          <w:rFonts w:asciiTheme="minorHAnsi" w:hAnsiTheme="minorHAnsi" w:cstheme="minorHAnsi"/>
          <w:b w:val="0"/>
          <w:bCs/>
          <w:color w:val="auto"/>
          <w:sz w:val="24"/>
          <w:szCs w:val="24"/>
        </w:rPr>
        <w:t>Edukacja</w:t>
      </w:r>
      <w:bookmarkEnd w:id="18"/>
      <w:r w:rsidR="00765F4C" w:rsidRPr="004B1722">
        <w:rPr>
          <w:rFonts w:asciiTheme="minorHAnsi" w:hAnsiTheme="minorHAnsi" w:cstheme="minorHAnsi"/>
          <w:b w:val="0"/>
          <w:bCs/>
          <w:color w:val="auto"/>
          <w:sz w:val="24"/>
          <w:szCs w:val="24"/>
        </w:rPr>
        <w:t xml:space="preserve"> </w:t>
      </w:r>
    </w:p>
    <w:p w14:paraId="149F29BA" w14:textId="77777777" w:rsidR="000347DF" w:rsidRPr="004B1722" w:rsidRDefault="000347DF" w:rsidP="004B1722">
      <w:pPr>
        <w:spacing w:after="0" w:line="240" w:lineRule="auto"/>
        <w:ind w:firstLine="708"/>
        <w:rPr>
          <w:rFonts w:eastAsia="Calibri" w:cstheme="minorHAnsi"/>
          <w:bCs/>
          <w:color w:val="000000"/>
          <w:sz w:val="24"/>
          <w:szCs w:val="24"/>
        </w:rPr>
      </w:pPr>
    </w:p>
    <w:p w14:paraId="2269A3C7" w14:textId="77777777" w:rsidR="000347DF" w:rsidRPr="004B1722" w:rsidRDefault="000347DF" w:rsidP="004B1722">
      <w:pPr>
        <w:spacing w:after="0" w:line="360" w:lineRule="auto"/>
        <w:ind w:firstLine="708"/>
        <w:rPr>
          <w:rFonts w:eastAsia="Calibri" w:cstheme="minorHAnsi"/>
          <w:bCs/>
          <w:color w:val="000000"/>
          <w:sz w:val="24"/>
          <w:szCs w:val="24"/>
        </w:rPr>
      </w:pPr>
      <w:r w:rsidRPr="004B1722">
        <w:rPr>
          <w:rFonts w:eastAsia="Calibri" w:cstheme="minorHAnsi"/>
          <w:bCs/>
          <w:color w:val="000000"/>
          <w:sz w:val="24"/>
          <w:szCs w:val="24"/>
        </w:rPr>
        <w:t>System edukacji na terenie miasta Mława tworzy 10 placówek oświatowych publicznych: 6 szkół podstawowych, 4 przedszkola publiczne prowadzone przez Miasto Mława. Trzy z nich tworzą zespoły placówek oświatowych, są to :</w:t>
      </w:r>
    </w:p>
    <w:p w14:paraId="49BCD831" w14:textId="77777777" w:rsidR="000347DF" w:rsidRPr="004B1722" w:rsidRDefault="000347DF" w:rsidP="004B1722">
      <w:pPr>
        <w:numPr>
          <w:ilvl w:val="0"/>
          <w:numId w:val="29"/>
        </w:numPr>
        <w:spacing w:after="0" w:line="360" w:lineRule="auto"/>
        <w:ind w:left="1134"/>
        <w:contextualSpacing/>
        <w:rPr>
          <w:rFonts w:eastAsia="Calibri" w:cstheme="minorHAnsi"/>
          <w:bCs/>
          <w:color w:val="000000"/>
          <w:kern w:val="2"/>
          <w:sz w:val="24"/>
          <w:szCs w:val="24"/>
        </w:rPr>
      </w:pPr>
      <w:r w:rsidRPr="004B1722">
        <w:rPr>
          <w:rFonts w:eastAsia="Calibri" w:cstheme="minorHAnsi"/>
          <w:bCs/>
          <w:color w:val="000000"/>
          <w:kern w:val="2"/>
          <w:sz w:val="24"/>
          <w:szCs w:val="24"/>
        </w:rPr>
        <w:t>Zespół Placówek Oświatowych Nr 1, który tworzą:</w:t>
      </w:r>
    </w:p>
    <w:p w14:paraId="6CBEB3E7" w14:textId="77777777" w:rsidR="000347DF" w:rsidRPr="004B1722" w:rsidRDefault="000347DF" w:rsidP="004B1722">
      <w:pPr>
        <w:numPr>
          <w:ilvl w:val="0"/>
          <w:numId w:val="16"/>
        </w:numPr>
        <w:spacing w:after="0" w:line="360" w:lineRule="auto"/>
        <w:ind w:left="1560"/>
        <w:contextualSpacing/>
        <w:rPr>
          <w:rFonts w:eastAsia="Calibri" w:cstheme="minorHAnsi"/>
          <w:bCs/>
          <w:color w:val="000000"/>
          <w:kern w:val="2"/>
          <w:sz w:val="24"/>
          <w:szCs w:val="24"/>
        </w:rPr>
      </w:pPr>
      <w:r w:rsidRPr="004B1722">
        <w:rPr>
          <w:rFonts w:eastAsia="Calibri" w:cstheme="minorHAnsi"/>
          <w:bCs/>
          <w:color w:val="000000"/>
          <w:kern w:val="2"/>
          <w:sz w:val="24"/>
          <w:szCs w:val="24"/>
        </w:rPr>
        <w:t>Szkoła Podstawowa Nr 1 im. Hugona Kołłątaja;</w:t>
      </w:r>
    </w:p>
    <w:p w14:paraId="6B089888" w14:textId="77777777" w:rsidR="000347DF" w:rsidRPr="004B1722" w:rsidRDefault="000347DF" w:rsidP="004B1722">
      <w:pPr>
        <w:numPr>
          <w:ilvl w:val="0"/>
          <w:numId w:val="16"/>
        </w:numPr>
        <w:spacing w:after="0" w:line="360" w:lineRule="auto"/>
        <w:ind w:left="1560"/>
        <w:contextualSpacing/>
        <w:rPr>
          <w:rFonts w:eastAsia="Calibri" w:cstheme="minorHAnsi"/>
          <w:bCs/>
          <w:color w:val="000000"/>
          <w:kern w:val="2"/>
          <w:sz w:val="24"/>
          <w:szCs w:val="24"/>
        </w:rPr>
      </w:pPr>
      <w:r w:rsidRPr="004B1722">
        <w:rPr>
          <w:rFonts w:eastAsia="Calibri" w:cstheme="minorHAnsi"/>
          <w:bCs/>
          <w:color w:val="000000"/>
          <w:kern w:val="2"/>
          <w:sz w:val="24"/>
          <w:szCs w:val="24"/>
        </w:rPr>
        <w:t>Miejskie Przedszkole Samorządowe Nr 1 im. Marii Konopnickiej;</w:t>
      </w:r>
    </w:p>
    <w:p w14:paraId="43D07DBC" w14:textId="77777777" w:rsidR="000347DF" w:rsidRPr="004B1722" w:rsidRDefault="000347DF" w:rsidP="004B1722">
      <w:pPr>
        <w:numPr>
          <w:ilvl w:val="0"/>
          <w:numId w:val="29"/>
        </w:numPr>
        <w:spacing w:after="0" w:line="360" w:lineRule="auto"/>
        <w:ind w:left="1134"/>
        <w:contextualSpacing/>
        <w:rPr>
          <w:rFonts w:eastAsia="Calibri" w:cstheme="minorHAnsi"/>
          <w:bCs/>
          <w:color w:val="000000"/>
          <w:kern w:val="2"/>
          <w:sz w:val="24"/>
          <w:szCs w:val="24"/>
        </w:rPr>
      </w:pPr>
      <w:r w:rsidRPr="004B1722">
        <w:rPr>
          <w:rFonts w:eastAsia="Calibri" w:cstheme="minorHAnsi"/>
          <w:bCs/>
          <w:color w:val="000000"/>
          <w:kern w:val="2"/>
          <w:sz w:val="24"/>
          <w:szCs w:val="24"/>
        </w:rPr>
        <w:t>Zespół Placówek Oświatowych Nr 2, który tworzą:</w:t>
      </w:r>
    </w:p>
    <w:p w14:paraId="30747787" w14:textId="77777777" w:rsidR="000347DF" w:rsidRPr="004B1722" w:rsidRDefault="000347DF" w:rsidP="004B1722">
      <w:pPr>
        <w:numPr>
          <w:ilvl w:val="0"/>
          <w:numId w:val="17"/>
        </w:numPr>
        <w:spacing w:after="0" w:line="360" w:lineRule="auto"/>
        <w:ind w:left="1560"/>
        <w:contextualSpacing/>
        <w:rPr>
          <w:rFonts w:eastAsia="Calibri" w:cstheme="minorHAnsi"/>
          <w:bCs/>
          <w:color w:val="000000"/>
          <w:kern w:val="2"/>
          <w:sz w:val="24"/>
          <w:szCs w:val="24"/>
        </w:rPr>
      </w:pPr>
      <w:r w:rsidRPr="004B1722">
        <w:rPr>
          <w:rFonts w:eastAsia="Calibri" w:cstheme="minorHAnsi"/>
          <w:bCs/>
          <w:color w:val="000000"/>
          <w:kern w:val="2"/>
          <w:sz w:val="24"/>
          <w:szCs w:val="24"/>
        </w:rPr>
        <w:t>Szkoła Podstawowa Nr 4 im. Haliny Rudnickiej;</w:t>
      </w:r>
    </w:p>
    <w:p w14:paraId="7F1A54E6" w14:textId="77777777" w:rsidR="000347DF" w:rsidRPr="004B1722" w:rsidRDefault="000347DF" w:rsidP="004B1722">
      <w:pPr>
        <w:numPr>
          <w:ilvl w:val="0"/>
          <w:numId w:val="17"/>
        </w:numPr>
        <w:spacing w:after="0" w:line="360" w:lineRule="auto"/>
        <w:ind w:left="1560"/>
        <w:contextualSpacing/>
        <w:rPr>
          <w:rFonts w:eastAsia="Calibri" w:cstheme="minorHAnsi"/>
          <w:bCs/>
          <w:color w:val="000000"/>
          <w:kern w:val="2"/>
          <w:sz w:val="24"/>
          <w:szCs w:val="24"/>
        </w:rPr>
      </w:pPr>
      <w:r w:rsidRPr="004B1722">
        <w:rPr>
          <w:rFonts w:eastAsia="Calibri" w:cstheme="minorHAnsi"/>
          <w:bCs/>
          <w:color w:val="000000"/>
          <w:kern w:val="2"/>
          <w:sz w:val="24"/>
          <w:szCs w:val="24"/>
        </w:rPr>
        <w:t>Miejskie Przedszkole Samorządowe Nr 2;</w:t>
      </w:r>
    </w:p>
    <w:p w14:paraId="3037FA1C" w14:textId="77777777" w:rsidR="000347DF" w:rsidRPr="004B1722" w:rsidRDefault="000347DF" w:rsidP="004B1722">
      <w:pPr>
        <w:numPr>
          <w:ilvl w:val="0"/>
          <w:numId w:val="29"/>
        </w:numPr>
        <w:spacing w:after="0" w:line="360" w:lineRule="auto"/>
        <w:ind w:left="1134"/>
        <w:contextualSpacing/>
        <w:rPr>
          <w:rFonts w:eastAsia="Calibri" w:cstheme="minorHAnsi"/>
          <w:bCs/>
          <w:color w:val="000000"/>
          <w:kern w:val="2"/>
          <w:sz w:val="24"/>
          <w:szCs w:val="24"/>
        </w:rPr>
      </w:pPr>
      <w:r w:rsidRPr="004B1722">
        <w:rPr>
          <w:rFonts w:eastAsia="Calibri" w:cstheme="minorHAnsi"/>
          <w:bCs/>
          <w:color w:val="000000"/>
          <w:kern w:val="2"/>
          <w:sz w:val="24"/>
          <w:szCs w:val="24"/>
        </w:rPr>
        <w:t>Zespół Placówek Oświatowych Nr 3, który tworzą:</w:t>
      </w:r>
    </w:p>
    <w:p w14:paraId="6E82D611" w14:textId="77777777" w:rsidR="000347DF" w:rsidRPr="004B1722" w:rsidRDefault="000347DF" w:rsidP="004B1722">
      <w:pPr>
        <w:numPr>
          <w:ilvl w:val="0"/>
          <w:numId w:val="18"/>
        </w:numPr>
        <w:spacing w:after="0" w:line="360" w:lineRule="auto"/>
        <w:ind w:left="1560"/>
        <w:contextualSpacing/>
        <w:rPr>
          <w:rFonts w:eastAsia="Calibri" w:cstheme="minorHAnsi"/>
          <w:bCs/>
          <w:color w:val="000000"/>
          <w:kern w:val="2"/>
          <w:sz w:val="24"/>
          <w:szCs w:val="24"/>
        </w:rPr>
      </w:pPr>
      <w:r w:rsidRPr="004B1722">
        <w:rPr>
          <w:rFonts w:eastAsia="Calibri" w:cstheme="minorHAnsi"/>
          <w:bCs/>
          <w:color w:val="000000"/>
          <w:kern w:val="2"/>
          <w:sz w:val="24"/>
          <w:szCs w:val="24"/>
        </w:rPr>
        <w:t>Szkoła Podstawowa Nr 7 im. Zuzanny Morawskiej;</w:t>
      </w:r>
    </w:p>
    <w:p w14:paraId="2C5B3879" w14:textId="60425173" w:rsidR="000347DF" w:rsidRPr="004B1722" w:rsidRDefault="000347DF" w:rsidP="004B1722">
      <w:pPr>
        <w:numPr>
          <w:ilvl w:val="0"/>
          <w:numId w:val="18"/>
        </w:numPr>
        <w:spacing w:after="0" w:line="360" w:lineRule="auto"/>
        <w:ind w:left="1560"/>
        <w:contextualSpacing/>
        <w:rPr>
          <w:rFonts w:eastAsia="Calibri" w:cstheme="minorHAnsi"/>
          <w:bCs/>
          <w:color w:val="000000"/>
          <w:kern w:val="2"/>
          <w:sz w:val="24"/>
          <w:szCs w:val="24"/>
        </w:rPr>
      </w:pPr>
      <w:r w:rsidRPr="004B1722">
        <w:rPr>
          <w:rFonts w:eastAsia="Calibri" w:cstheme="minorHAnsi"/>
          <w:bCs/>
          <w:color w:val="000000"/>
          <w:kern w:val="2"/>
          <w:sz w:val="24"/>
          <w:szCs w:val="24"/>
        </w:rPr>
        <w:t>Miejskie Przedszkole Samorządowe Nr 3 im. Jan Brzechwy</w:t>
      </w:r>
      <w:r w:rsidR="00D619BF" w:rsidRPr="004B1722">
        <w:rPr>
          <w:rFonts w:eastAsia="Calibri" w:cstheme="minorHAnsi"/>
          <w:bCs/>
          <w:color w:val="000000"/>
          <w:kern w:val="2"/>
          <w:sz w:val="24"/>
          <w:szCs w:val="24"/>
        </w:rPr>
        <w:t>;</w:t>
      </w:r>
    </w:p>
    <w:p w14:paraId="42923BD2" w14:textId="77777777" w:rsidR="000347DF" w:rsidRPr="004B1722" w:rsidRDefault="000347DF" w:rsidP="004B1722">
      <w:pPr>
        <w:numPr>
          <w:ilvl w:val="0"/>
          <w:numId w:val="18"/>
        </w:numPr>
        <w:spacing w:after="0" w:line="360" w:lineRule="auto"/>
        <w:ind w:left="1560"/>
        <w:contextualSpacing/>
        <w:rPr>
          <w:rFonts w:eastAsia="Calibri" w:cstheme="minorHAnsi"/>
          <w:bCs/>
          <w:color w:val="000000"/>
          <w:kern w:val="2"/>
          <w:sz w:val="24"/>
          <w:szCs w:val="24"/>
        </w:rPr>
      </w:pPr>
      <w:r w:rsidRPr="004B1722">
        <w:rPr>
          <w:rFonts w:eastAsia="Calibri" w:cstheme="minorHAnsi"/>
          <w:bCs/>
          <w:color w:val="000000"/>
          <w:kern w:val="2"/>
          <w:sz w:val="24"/>
          <w:szCs w:val="24"/>
        </w:rPr>
        <w:t xml:space="preserve">Miejskie Przedszkole Samorządowe Nr 4 z Oddziałami Integracyjnymi im. Ewy Szelburg – Zarembiny. </w:t>
      </w:r>
    </w:p>
    <w:p w14:paraId="7F0DB429" w14:textId="77777777" w:rsidR="000347DF" w:rsidRPr="004B1722" w:rsidRDefault="000347DF" w:rsidP="008D0C20">
      <w:pPr>
        <w:spacing w:after="0" w:line="360" w:lineRule="auto"/>
        <w:rPr>
          <w:rFonts w:eastAsia="Calibri" w:cstheme="minorHAnsi"/>
          <w:bCs/>
          <w:color w:val="000000"/>
          <w:sz w:val="24"/>
          <w:szCs w:val="24"/>
        </w:rPr>
      </w:pPr>
      <w:r w:rsidRPr="004B1722">
        <w:rPr>
          <w:rFonts w:eastAsia="Calibri" w:cstheme="minorHAnsi"/>
          <w:bCs/>
          <w:color w:val="000000"/>
          <w:sz w:val="24"/>
          <w:szCs w:val="24"/>
        </w:rPr>
        <w:t>W 2022/2023 roku w 3 szkołach podstawowych zorganizowano oddziały przedszkolne dla dzieci 6 letnich. Oddziały przedszkole funkcjonowały w:</w:t>
      </w:r>
    </w:p>
    <w:p w14:paraId="4BC59708" w14:textId="77777777" w:rsidR="000347DF" w:rsidRPr="004B1722" w:rsidRDefault="000347DF" w:rsidP="004B1722">
      <w:pPr>
        <w:numPr>
          <w:ilvl w:val="0"/>
          <w:numId w:val="19"/>
        </w:numPr>
        <w:spacing w:after="0" w:line="360" w:lineRule="auto"/>
        <w:contextualSpacing/>
        <w:rPr>
          <w:rFonts w:eastAsia="Calibri" w:cstheme="minorHAnsi"/>
          <w:bCs/>
          <w:color w:val="000000"/>
          <w:kern w:val="2"/>
          <w:sz w:val="24"/>
          <w:szCs w:val="24"/>
        </w:rPr>
      </w:pPr>
      <w:r w:rsidRPr="004B1722">
        <w:rPr>
          <w:rFonts w:eastAsia="Calibri" w:cstheme="minorHAnsi"/>
          <w:bCs/>
          <w:color w:val="000000"/>
          <w:kern w:val="2"/>
          <w:sz w:val="24"/>
          <w:szCs w:val="24"/>
        </w:rPr>
        <w:t>Szkole Podstawowej Nr 2 im. Mikołaja Kopernika;</w:t>
      </w:r>
    </w:p>
    <w:p w14:paraId="763FFDC5" w14:textId="77777777" w:rsidR="000347DF" w:rsidRPr="004B1722" w:rsidRDefault="000347DF" w:rsidP="004B1722">
      <w:pPr>
        <w:numPr>
          <w:ilvl w:val="0"/>
          <w:numId w:val="19"/>
        </w:numPr>
        <w:spacing w:after="0" w:line="360" w:lineRule="auto"/>
        <w:contextualSpacing/>
        <w:rPr>
          <w:rFonts w:eastAsia="Calibri" w:cstheme="minorHAnsi"/>
          <w:bCs/>
          <w:color w:val="000000"/>
          <w:kern w:val="2"/>
          <w:sz w:val="24"/>
          <w:szCs w:val="24"/>
        </w:rPr>
      </w:pPr>
      <w:r w:rsidRPr="004B1722">
        <w:rPr>
          <w:rFonts w:eastAsia="Calibri" w:cstheme="minorHAnsi"/>
          <w:bCs/>
          <w:color w:val="000000"/>
          <w:kern w:val="2"/>
          <w:sz w:val="24"/>
          <w:szCs w:val="24"/>
        </w:rPr>
        <w:t>Szkole Podstawowej Nr 3 im. dra Józefa Ostaszewskiego;</w:t>
      </w:r>
    </w:p>
    <w:p w14:paraId="0FF7760A" w14:textId="77777777" w:rsidR="000347DF" w:rsidRPr="004B1722" w:rsidRDefault="000347DF" w:rsidP="004B1722">
      <w:pPr>
        <w:numPr>
          <w:ilvl w:val="0"/>
          <w:numId w:val="19"/>
        </w:numPr>
        <w:spacing w:after="0" w:line="360" w:lineRule="auto"/>
        <w:contextualSpacing/>
        <w:rPr>
          <w:rFonts w:eastAsia="Calibri" w:cstheme="minorHAnsi"/>
          <w:bCs/>
          <w:color w:val="000000"/>
          <w:kern w:val="2"/>
          <w:sz w:val="24"/>
          <w:szCs w:val="24"/>
        </w:rPr>
      </w:pPr>
      <w:r w:rsidRPr="004B1722">
        <w:rPr>
          <w:rFonts w:eastAsia="Calibri" w:cstheme="minorHAnsi"/>
          <w:bCs/>
          <w:color w:val="000000"/>
          <w:kern w:val="2"/>
          <w:sz w:val="24"/>
          <w:szCs w:val="24"/>
        </w:rPr>
        <w:t>Szkole Podstawowej Nr 6 z Oddziałami Integracyjnymi im. Kornela Makuszyńskiego.</w:t>
      </w:r>
    </w:p>
    <w:p w14:paraId="237820B2" w14:textId="77777777" w:rsidR="000347DF" w:rsidRPr="004B1722" w:rsidRDefault="000347DF" w:rsidP="004B1722">
      <w:pPr>
        <w:spacing w:after="0" w:line="360" w:lineRule="auto"/>
        <w:ind w:firstLine="709"/>
        <w:rPr>
          <w:rFonts w:eastAsia="Calibri" w:cstheme="minorHAnsi"/>
          <w:bCs/>
          <w:color w:val="000000"/>
          <w:sz w:val="24"/>
          <w:szCs w:val="24"/>
        </w:rPr>
      </w:pPr>
      <w:r w:rsidRPr="004B1722">
        <w:rPr>
          <w:rFonts w:eastAsia="Calibri" w:cstheme="minorHAnsi"/>
          <w:bCs/>
          <w:color w:val="000000"/>
          <w:sz w:val="24"/>
          <w:szCs w:val="24"/>
        </w:rPr>
        <w:t>W sześciu jednostkach oświatowych funkcjonowały oddziały integracyjne tj.:</w:t>
      </w:r>
    </w:p>
    <w:p w14:paraId="528B15F1" w14:textId="77777777" w:rsidR="000347DF" w:rsidRPr="004B1722" w:rsidRDefault="000347DF" w:rsidP="004B1722">
      <w:pPr>
        <w:numPr>
          <w:ilvl w:val="0"/>
          <w:numId w:val="46"/>
        </w:numPr>
        <w:spacing w:after="0" w:line="360" w:lineRule="auto"/>
        <w:contextualSpacing/>
        <w:rPr>
          <w:rFonts w:eastAsia="Calibri" w:cstheme="minorHAnsi"/>
          <w:bCs/>
          <w:color w:val="000000"/>
          <w:kern w:val="2"/>
          <w:sz w:val="24"/>
          <w:szCs w:val="24"/>
        </w:rPr>
      </w:pPr>
      <w:r w:rsidRPr="004B1722">
        <w:rPr>
          <w:rFonts w:eastAsia="Calibri" w:cstheme="minorHAnsi"/>
          <w:bCs/>
          <w:color w:val="000000"/>
          <w:kern w:val="2"/>
          <w:sz w:val="24"/>
          <w:szCs w:val="24"/>
        </w:rPr>
        <w:t>Szkole Podstawowej Nr 2 im. Mikołaja Kopernika;</w:t>
      </w:r>
    </w:p>
    <w:p w14:paraId="3CD5B11E" w14:textId="77777777" w:rsidR="000347DF" w:rsidRPr="004B1722" w:rsidRDefault="000347DF" w:rsidP="004B1722">
      <w:pPr>
        <w:numPr>
          <w:ilvl w:val="0"/>
          <w:numId w:val="46"/>
        </w:numPr>
        <w:spacing w:after="0" w:line="360" w:lineRule="auto"/>
        <w:contextualSpacing/>
        <w:rPr>
          <w:rFonts w:eastAsia="Calibri" w:cstheme="minorHAnsi"/>
          <w:bCs/>
          <w:color w:val="000000"/>
          <w:kern w:val="2"/>
          <w:sz w:val="24"/>
          <w:szCs w:val="24"/>
        </w:rPr>
      </w:pPr>
      <w:r w:rsidRPr="004B1722">
        <w:rPr>
          <w:rFonts w:eastAsia="Calibri" w:cstheme="minorHAnsi"/>
          <w:bCs/>
          <w:color w:val="000000"/>
          <w:kern w:val="2"/>
          <w:sz w:val="24"/>
          <w:szCs w:val="24"/>
        </w:rPr>
        <w:t>Szkole Podstawowej Nr 3 im. dra Józefa Ostaszewskiego w Mławie;</w:t>
      </w:r>
    </w:p>
    <w:p w14:paraId="6CF89B52" w14:textId="77777777" w:rsidR="000347DF" w:rsidRPr="004B1722" w:rsidRDefault="000347DF" w:rsidP="004B1722">
      <w:pPr>
        <w:numPr>
          <w:ilvl w:val="0"/>
          <w:numId w:val="46"/>
        </w:numPr>
        <w:spacing w:after="0" w:line="360" w:lineRule="auto"/>
        <w:contextualSpacing/>
        <w:rPr>
          <w:rFonts w:eastAsia="Calibri" w:cstheme="minorHAnsi"/>
          <w:bCs/>
          <w:color w:val="000000"/>
          <w:kern w:val="2"/>
          <w:sz w:val="24"/>
          <w:szCs w:val="24"/>
        </w:rPr>
      </w:pPr>
      <w:r w:rsidRPr="004B1722">
        <w:rPr>
          <w:rFonts w:eastAsia="Calibri" w:cstheme="minorHAnsi"/>
          <w:bCs/>
          <w:color w:val="000000"/>
          <w:kern w:val="2"/>
          <w:sz w:val="24"/>
          <w:szCs w:val="24"/>
        </w:rPr>
        <w:t>Szkole Podstawowej Nr 6 z Oddziałami Integracyjnymi im. Kornela Makuszyńskiego;</w:t>
      </w:r>
    </w:p>
    <w:p w14:paraId="186B8750" w14:textId="77777777" w:rsidR="000347DF" w:rsidRPr="004B1722" w:rsidRDefault="000347DF" w:rsidP="004B1722">
      <w:pPr>
        <w:numPr>
          <w:ilvl w:val="0"/>
          <w:numId w:val="46"/>
        </w:numPr>
        <w:spacing w:after="0" w:line="360" w:lineRule="auto"/>
        <w:contextualSpacing/>
        <w:rPr>
          <w:rFonts w:eastAsia="Calibri" w:cstheme="minorHAnsi"/>
          <w:bCs/>
          <w:color w:val="000000"/>
          <w:kern w:val="2"/>
          <w:sz w:val="24"/>
          <w:szCs w:val="24"/>
        </w:rPr>
      </w:pPr>
      <w:r w:rsidRPr="004B1722">
        <w:rPr>
          <w:rFonts w:eastAsia="Calibri" w:cstheme="minorHAnsi"/>
          <w:bCs/>
          <w:color w:val="000000"/>
          <w:kern w:val="2"/>
          <w:sz w:val="24"/>
          <w:szCs w:val="24"/>
        </w:rPr>
        <w:t>Zespole Placówek Oświatowych Nr 1 w Mławie;</w:t>
      </w:r>
    </w:p>
    <w:p w14:paraId="7032B88A" w14:textId="77777777" w:rsidR="000347DF" w:rsidRPr="004B1722" w:rsidRDefault="000347DF" w:rsidP="004B1722">
      <w:pPr>
        <w:numPr>
          <w:ilvl w:val="0"/>
          <w:numId w:val="46"/>
        </w:numPr>
        <w:spacing w:after="0" w:line="360" w:lineRule="auto"/>
        <w:contextualSpacing/>
        <w:rPr>
          <w:rFonts w:eastAsia="Calibri" w:cstheme="minorHAnsi"/>
          <w:bCs/>
          <w:color w:val="000000"/>
          <w:kern w:val="2"/>
          <w:sz w:val="24"/>
          <w:szCs w:val="24"/>
        </w:rPr>
      </w:pPr>
      <w:r w:rsidRPr="004B1722">
        <w:rPr>
          <w:rFonts w:eastAsia="Calibri" w:cstheme="minorHAnsi"/>
          <w:bCs/>
          <w:color w:val="000000"/>
          <w:kern w:val="2"/>
          <w:sz w:val="24"/>
          <w:szCs w:val="24"/>
        </w:rPr>
        <w:t>Zespole Placówek Oświatowych Nr 2 w Mławie;</w:t>
      </w:r>
    </w:p>
    <w:p w14:paraId="64DE73FA" w14:textId="77777777" w:rsidR="000347DF" w:rsidRPr="004B1722" w:rsidRDefault="000347DF" w:rsidP="004B1722">
      <w:pPr>
        <w:numPr>
          <w:ilvl w:val="0"/>
          <w:numId w:val="46"/>
        </w:numPr>
        <w:spacing w:after="0" w:line="360" w:lineRule="auto"/>
        <w:contextualSpacing/>
        <w:rPr>
          <w:rFonts w:eastAsia="Calibri" w:cstheme="minorHAnsi"/>
          <w:bCs/>
          <w:color w:val="000000"/>
          <w:kern w:val="2"/>
          <w:sz w:val="24"/>
          <w:szCs w:val="24"/>
        </w:rPr>
      </w:pPr>
      <w:r w:rsidRPr="004B1722">
        <w:rPr>
          <w:rFonts w:eastAsia="Calibri" w:cstheme="minorHAnsi"/>
          <w:bCs/>
          <w:color w:val="000000"/>
          <w:kern w:val="2"/>
          <w:sz w:val="24"/>
          <w:szCs w:val="24"/>
        </w:rPr>
        <w:t>Zespole Placówek Oświatowych Nr 3 w Mławie.</w:t>
      </w:r>
    </w:p>
    <w:p w14:paraId="451422C0" w14:textId="253D771C" w:rsidR="000347DF" w:rsidRPr="004B1722" w:rsidRDefault="000347DF" w:rsidP="008D0C20">
      <w:pPr>
        <w:spacing w:after="0" w:line="360" w:lineRule="auto"/>
        <w:rPr>
          <w:rFonts w:eastAsia="Calibri" w:cstheme="minorHAnsi"/>
          <w:bCs/>
          <w:color w:val="000000"/>
          <w:sz w:val="24"/>
          <w:szCs w:val="24"/>
        </w:rPr>
      </w:pPr>
      <w:r w:rsidRPr="004B1722">
        <w:rPr>
          <w:rFonts w:eastAsia="Calibri" w:cstheme="minorHAnsi"/>
          <w:bCs/>
          <w:color w:val="000000"/>
          <w:sz w:val="24"/>
          <w:szCs w:val="24"/>
        </w:rPr>
        <w:t xml:space="preserve">W dwóch placówkach, tj. Szkole Podstawowej Nr 6 z Oddziałami Integracyjnymi </w:t>
      </w:r>
      <w:r w:rsidRPr="004B1722">
        <w:rPr>
          <w:rFonts w:eastAsia="Calibri" w:cstheme="minorHAnsi"/>
          <w:bCs/>
          <w:color w:val="000000"/>
          <w:sz w:val="24"/>
          <w:szCs w:val="24"/>
        </w:rPr>
        <w:br/>
        <w:t>im. Kornela Makuszyńskiego i Szkole Podstawowej Nr 7 im. Zuzanny Morawskiej funkcjonowały oddziały sportowe, w których uczniowie korzystali z dodatkowych zajęć WF.</w:t>
      </w:r>
    </w:p>
    <w:p w14:paraId="3085ECED" w14:textId="5AEE2042" w:rsidR="000347DF" w:rsidRPr="004B1722" w:rsidRDefault="000347DF" w:rsidP="008D0C20">
      <w:pPr>
        <w:spacing w:after="0" w:line="360" w:lineRule="auto"/>
        <w:rPr>
          <w:rFonts w:eastAsia="Calibri" w:cstheme="minorHAnsi"/>
          <w:bCs/>
          <w:color w:val="000000"/>
          <w:sz w:val="24"/>
          <w:szCs w:val="24"/>
        </w:rPr>
      </w:pPr>
      <w:r w:rsidRPr="004B1722">
        <w:rPr>
          <w:rFonts w:eastAsia="Calibri" w:cstheme="minorHAnsi"/>
          <w:bCs/>
          <w:color w:val="000000"/>
          <w:sz w:val="24"/>
          <w:szCs w:val="24"/>
        </w:rPr>
        <w:t xml:space="preserve">W roku szkolnym 2022/2023 w pięciu szkołach podstawowych powstało 14 oddziałów przygotowawczych dla uczniów przybywających z zagranicy, podlegających obowiązkowi szkolnemu, którzy nie znają języka polskiego albo znają go na poziomie niewystarczającym </w:t>
      </w:r>
      <w:r w:rsidRPr="004B1722">
        <w:rPr>
          <w:rFonts w:eastAsia="Calibri" w:cstheme="minorHAnsi"/>
          <w:bCs/>
          <w:color w:val="000000"/>
          <w:sz w:val="24"/>
          <w:szCs w:val="24"/>
        </w:rPr>
        <w:br/>
        <w:t xml:space="preserve">do korzystania z nauki oraz wymagają dostosowania procesu kształcenia do ich potrzeb edukacyjnych, a także dostosowania formy organizacyjnej wspomagającej efektywność </w:t>
      </w:r>
      <w:r w:rsidRPr="004B1722">
        <w:rPr>
          <w:rFonts w:eastAsia="Calibri" w:cstheme="minorHAnsi"/>
          <w:bCs/>
          <w:color w:val="000000"/>
          <w:sz w:val="24"/>
          <w:szCs w:val="24"/>
        </w:rPr>
        <w:br/>
        <w:t>ich kształcenia. Oddziały przygotowawcze powstały w:</w:t>
      </w:r>
    </w:p>
    <w:p w14:paraId="1CDF1D63" w14:textId="77777777" w:rsidR="000347DF" w:rsidRPr="004B1722" w:rsidRDefault="000347DF" w:rsidP="004B1722">
      <w:pPr>
        <w:numPr>
          <w:ilvl w:val="0"/>
          <w:numId w:val="47"/>
        </w:numPr>
        <w:spacing w:after="0" w:line="360" w:lineRule="auto"/>
        <w:contextualSpacing/>
        <w:rPr>
          <w:rFonts w:eastAsia="Calibri" w:cstheme="minorHAnsi"/>
          <w:bCs/>
          <w:color w:val="000000"/>
          <w:kern w:val="2"/>
          <w:sz w:val="24"/>
          <w:szCs w:val="24"/>
        </w:rPr>
      </w:pPr>
      <w:r w:rsidRPr="004B1722">
        <w:rPr>
          <w:rFonts w:eastAsia="Calibri" w:cstheme="minorHAnsi"/>
          <w:bCs/>
          <w:color w:val="000000"/>
          <w:kern w:val="2"/>
          <w:sz w:val="24"/>
          <w:szCs w:val="24"/>
        </w:rPr>
        <w:t>Szkole Podstawowej Nr 2 im. Mikołaja Kopernika;</w:t>
      </w:r>
    </w:p>
    <w:p w14:paraId="367717E9" w14:textId="77777777" w:rsidR="000347DF" w:rsidRPr="004B1722" w:rsidRDefault="000347DF" w:rsidP="004B1722">
      <w:pPr>
        <w:numPr>
          <w:ilvl w:val="0"/>
          <w:numId w:val="47"/>
        </w:numPr>
        <w:spacing w:after="0" w:line="360" w:lineRule="auto"/>
        <w:contextualSpacing/>
        <w:rPr>
          <w:rFonts w:eastAsia="Calibri" w:cstheme="minorHAnsi"/>
          <w:bCs/>
          <w:color w:val="000000"/>
          <w:kern w:val="2"/>
          <w:sz w:val="24"/>
          <w:szCs w:val="24"/>
        </w:rPr>
      </w:pPr>
      <w:r w:rsidRPr="004B1722">
        <w:rPr>
          <w:rFonts w:eastAsia="Calibri" w:cstheme="minorHAnsi"/>
          <w:bCs/>
          <w:color w:val="000000"/>
          <w:kern w:val="2"/>
          <w:sz w:val="24"/>
          <w:szCs w:val="24"/>
        </w:rPr>
        <w:t>Szkole Podstawowej Nr 6 z Oddziałami Integracyjnymi im. Kornela Makuszyńskiego;</w:t>
      </w:r>
    </w:p>
    <w:p w14:paraId="11DD2149" w14:textId="77777777" w:rsidR="000347DF" w:rsidRPr="004B1722" w:rsidRDefault="000347DF" w:rsidP="004B1722">
      <w:pPr>
        <w:numPr>
          <w:ilvl w:val="0"/>
          <w:numId w:val="47"/>
        </w:numPr>
        <w:spacing w:after="0" w:line="360" w:lineRule="auto"/>
        <w:contextualSpacing/>
        <w:rPr>
          <w:rFonts w:eastAsia="Calibri" w:cstheme="minorHAnsi"/>
          <w:bCs/>
          <w:color w:val="000000"/>
          <w:kern w:val="2"/>
          <w:sz w:val="24"/>
          <w:szCs w:val="24"/>
        </w:rPr>
      </w:pPr>
      <w:r w:rsidRPr="004B1722">
        <w:rPr>
          <w:rFonts w:eastAsia="Calibri" w:cstheme="minorHAnsi"/>
          <w:bCs/>
          <w:color w:val="000000"/>
          <w:kern w:val="2"/>
          <w:sz w:val="24"/>
          <w:szCs w:val="24"/>
        </w:rPr>
        <w:t>Zespole Placówek Oświatowych Nr 1 w Mławie;</w:t>
      </w:r>
    </w:p>
    <w:p w14:paraId="6B52A69D" w14:textId="77777777" w:rsidR="000347DF" w:rsidRPr="004B1722" w:rsidRDefault="000347DF" w:rsidP="004B1722">
      <w:pPr>
        <w:numPr>
          <w:ilvl w:val="0"/>
          <w:numId w:val="47"/>
        </w:numPr>
        <w:spacing w:after="0" w:line="360" w:lineRule="auto"/>
        <w:contextualSpacing/>
        <w:rPr>
          <w:rFonts w:eastAsia="Calibri" w:cstheme="minorHAnsi"/>
          <w:bCs/>
          <w:color w:val="000000"/>
          <w:kern w:val="2"/>
          <w:sz w:val="24"/>
          <w:szCs w:val="24"/>
        </w:rPr>
      </w:pPr>
      <w:r w:rsidRPr="004B1722">
        <w:rPr>
          <w:rFonts w:eastAsia="Calibri" w:cstheme="minorHAnsi"/>
          <w:bCs/>
          <w:color w:val="000000"/>
          <w:kern w:val="2"/>
          <w:sz w:val="24"/>
          <w:szCs w:val="24"/>
        </w:rPr>
        <w:t>Zespole Placówek Oświatowych Nr 2 w Mławie;</w:t>
      </w:r>
    </w:p>
    <w:p w14:paraId="5CCEBE9C" w14:textId="77777777" w:rsidR="000347DF" w:rsidRPr="004B1722" w:rsidRDefault="000347DF" w:rsidP="004B1722">
      <w:pPr>
        <w:numPr>
          <w:ilvl w:val="0"/>
          <w:numId w:val="47"/>
        </w:numPr>
        <w:spacing w:after="0" w:line="360" w:lineRule="auto"/>
        <w:contextualSpacing/>
        <w:rPr>
          <w:rFonts w:eastAsia="Calibri" w:cstheme="minorHAnsi"/>
          <w:bCs/>
          <w:color w:val="000000"/>
          <w:kern w:val="2"/>
          <w:sz w:val="24"/>
          <w:szCs w:val="24"/>
        </w:rPr>
      </w:pPr>
      <w:r w:rsidRPr="004B1722">
        <w:rPr>
          <w:rFonts w:eastAsia="Calibri" w:cstheme="minorHAnsi"/>
          <w:bCs/>
          <w:color w:val="000000"/>
          <w:kern w:val="2"/>
          <w:sz w:val="24"/>
          <w:szCs w:val="24"/>
        </w:rPr>
        <w:t>Zespole Placówek Oświatowych Nr 3 w Mławie.</w:t>
      </w:r>
    </w:p>
    <w:p w14:paraId="1A1CF7A9" w14:textId="2F3E9FDB" w:rsidR="000347DF" w:rsidRPr="004B1722" w:rsidRDefault="000347DF" w:rsidP="008D0C20">
      <w:pPr>
        <w:spacing w:after="0" w:line="360" w:lineRule="auto"/>
        <w:rPr>
          <w:rFonts w:eastAsia="Calibri" w:cstheme="minorHAnsi"/>
          <w:bCs/>
          <w:color w:val="000000"/>
          <w:sz w:val="24"/>
          <w:szCs w:val="24"/>
          <w:lang w:eastAsia="pl-PL"/>
        </w:rPr>
      </w:pPr>
      <w:r w:rsidRPr="004B1722">
        <w:rPr>
          <w:rFonts w:eastAsia="Calibri" w:cstheme="minorHAnsi"/>
          <w:bCs/>
          <w:color w:val="000000"/>
          <w:sz w:val="24"/>
          <w:szCs w:val="24"/>
          <w:lang w:eastAsia="pl-PL"/>
        </w:rPr>
        <w:t xml:space="preserve">System edukacji publicznych przedszkoli i szkół podstawowych prowadzonych przez Miasto Mława wspomagają przedszkola i szkoły podstawowe prowadzone przez inne ograny prowadzące niebędące jednostką samorządu terytorialnego, w tym 2 niepubliczne szkoły podstawowe, 3 niepubliczne przedszkola i 1 publiczne przedszkole prowadzone przez parafię. </w:t>
      </w:r>
      <w:r w:rsidRPr="004B1722">
        <w:rPr>
          <w:rFonts w:eastAsia="Calibri" w:cstheme="minorHAnsi"/>
          <w:bCs/>
          <w:color w:val="000000"/>
          <w:sz w:val="24"/>
          <w:szCs w:val="24"/>
        </w:rPr>
        <w:t>Łącznie w administrowanych przez miasto placówkach oświatowych w roku szkolnym 2022/2023 stan na dz</w:t>
      </w:r>
      <w:r w:rsidR="00274639" w:rsidRPr="004B1722">
        <w:rPr>
          <w:rFonts w:eastAsia="Calibri" w:cstheme="minorHAnsi"/>
          <w:bCs/>
          <w:color w:val="000000"/>
          <w:sz w:val="24"/>
          <w:szCs w:val="24"/>
        </w:rPr>
        <w:t>ień 30.09.2022 r. uczęszczało 4</w:t>
      </w:r>
      <w:r w:rsidRPr="004B1722">
        <w:rPr>
          <w:rFonts w:eastAsia="Calibri" w:cstheme="minorHAnsi"/>
          <w:bCs/>
          <w:color w:val="000000"/>
          <w:sz w:val="24"/>
          <w:szCs w:val="24"/>
        </w:rPr>
        <w:t xml:space="preserve">100 uczniów z czego 1202 do przedszkoli i oddziałów przedszkolnych w szkołach podstawowych oraz 2898 do szkół podstawowych prowadzonych przez Miasto Mława. Do oddziałów przygotowawczych uczęszczały 252 osoby. </w:t>
      </w:r>
    </w:p>
    <w:p w14:paraId="6455DA72" w14:textId="77777777" w:rsidR="000347DF" w:rsidRPr="004B1722" w:rsidRDefault="000347DF" w:rsidP="004B1722">
      <w:pPr>
        <w:spacing w:after="0" w:line="360" w:lineRule="auto"/>
        <w:rPr>
          <w:rFonts w:eastAsia="Calibri" w:cstheme="minorHAnsi"/>
          <w:bCs/>
          <w:color w:val="000000"/>
          <w:sz w:val="24"/>
          <w:szCs w:val="24"/>
        </w:rPr>
      </w:pPr>
      <w:r w:rsidRPr="004B1722">
        <w:rPr>
          <w:rFonts w:eastAsia="Calibri" w:cstheme="minorHAnsi"/>
          <w:bCs/>
          <w:color w:val="000000"/>
          <w:sz w:val="24"/>
          <w:szCs w:val="24"/>
        </w:rPr>
        <w:t>Dzieci uczyły się w 126 oddziałach szkoły podstawowej oraz 48 oddziałach przedszkolnych.</w:t>
      </w:r>
    </w:p>
    <w:p w14:paraId="4CAA4644" w14:textId="77777777" w:rsidR="000347DF" w:rsidRPr="004B1722" w:rsidRDefault="000347DF" w:rsidP="008D0C20">
      <w:pPr>
        <w:spacing w:after="0" w:line="360" w:lineRule="auto"/>
        <w:rPr>
          <w:rFonts w:eastAsia="Calibri" w:cstheme="minorHAnsi"/>
          <w:bCs/>
          <w:color w:val="000000"/>
          <w:sz w:val="24"/>
          <w:szCs w:val="24"/>
        </w:rPr>
      </w:pPr>
      <w:r w:rsidRPr="004B1722">
        <w:rPr>
          <w:rFonts w:eastAsia="Calibri" w:cstheme="minorHAnsi"/>
          <w:bCs/>
          <w:color w:val="000000"/>
          <w:sz w:val="24"/>
          <w:szCs w:val="24"/>
        </w:rPr>
        <w:t xml:space="preserve">Do jednostek oświatowych nieprowadzonych przez Miasto Mława uczęszczało łącznie 528 uczniów z czego  264 do przedszkoli i oddziałów przedszkolnych w szkołach podstawowych oraz 264 do szkół podstawowych. </w:t>
      </w:r>
    </w:p>
    <w:p w14:paraId="0254FBE7" w14:textId="7C58683A" w:rsidR="000347DF" w:rsidRPr="004B1722" w:rsidRDefault="000347DF" w:rsidP="008D0C20">
      <w:pPr>
        <w:spacing w:after="0" w:line="360" w:lineRule="auto"/>
        <w:rPr>
          <w:rFonts w:eastAsia="Calibri" w:cstheme="minorHAnsi"/>
          <w:bCs/>
          <w:color w:val="000000"/>
          <w:sz w:val="24"/>
          <w:szCs w:val="24"/>
        </w:rPr>
      </w:pPr>
      <w:r w:rsidRPr="004B1722">
        <w:rPr>
          <w:rFonts w:eastAsia="Calibri" w:cstheme="minorHAnsi"/>
          <w:bCs/>
          <w:color w:val="000000"/>
          <w:sz w:val="24"/>
          <w:szCs w:val="24"/>
        </w:rPr>
        <w:t xml:space="preserve">Według stanu na dzień 30.09.2022 r. działalność edukacyjną w placówkach oświatowych prowadzonych przez Miasto Mława prowadziło 398 nauczycieli. Stan zatrudnienia w placówkach nieprowadzonych przez Miasto Mława wynosił 154 nauczycieli. </w:t>
      </w:r>
    </w:p>
    <w:p w14:paraId="11506E0A" w14:textId="5D980975" w:rsidR="000347DF" w:rsidRPr="004B1722" w:rsidRDefault="000347DF" w:rsidP="008D0C20">
      <w:pPr>
        <w:spacing w:after="0" w:line="360" w:lineRule="auto"/>
        <w:rPr>
          <w:rFonts w:eastAsia="Calibri" w:cstheme="minorHAnsi"/>
          <w:bCs/>
          <w:color w:val="000000"/>
          <w:sz w:val="24"/>
          <w:szCs w:val="24"/>
        </w:rPr>
      </w:pPr>
      <w:r w:rsidRPr="004B1722">
        <w:rPr>
          <w:rFonts w:eastAsia="Calibri" w:cstheme="minorHAnsi"/>
          <w:bCs/>
          <w:color w:val="000000"/>
          <w:sz w:val="24"/>
          <w:szCs w:val="24"/>
        </w:rPr>
        <w:t xml:space="preserve">W roku 2022 nakłady na oświatę wynosiły ogółem 52 166 525,19 zł, z czego budżet placówek prowadzonych przez Miasto Mława wynosił 45 479 095,96 </w:t>
      </w:r>
      <w:r w:rsidR="000B2F98" w:rsidRPr="004B1722">
        <w:rPr>
          <w:rFonts w:eastAsia="Calibri" w:cstheme="minorHAnsi"/>
          <w:bCs/>
          <w:color w:val="000000"/>
          <w:sz w:val="24"/>
          <w:szCs w:val="24"/>
        </w:rPr>
        <w:t xml:space="preserve">zł </w:t>
      </w:r>
      <w:r w:rsidRPr="004B1722">
        <w:rPr>
          <w:rFonts w:eastAsia="Calibri" w:cstheme="minorHAnsi"/>
          <w:bCs/>
          <w:color w:val="000000"/>
          <w:sz w:val="24"/>
          <w:szCs w:val="24"/>
        </w:rPr>
        <w:t>w tym:</w:t>
      </w:r>
    </w:p>
    <w:p w14:paraId="559A340D" w14:textId="4E7EA4D1" w:rsidR="000347DF" w:rsidRPr="004B1722" w:rsidRDefault="000347DF" w:rsidP="004B1722">
      <w:pPr>
        <w:pStyle w:val="Akapitzlist"/>
        <w:numPr>
          <w:ilvl w:val="0"/>
          <w:numId w:val="69"/>
        </w:numPr>
        <w:spacing w:after="0" w:line="360" w:lineRule="auto"/>
        <w:rPr>
          <w:rFonts w:eastAsia="Calibri" w:cstheme="minorHAnsi"/>
          <w:bCs/>
          <w:sz w:val="24"/>
          <w:szCs w:val="24"/>
        </w:rPr>
      </w:pPr>
      <w:r w:rsidRPr="004B1722">
        <w:rPr>
          <w:rFonts w:eastAsia="Calibri" w:cstheme="minorHAnsi"/>
          <w:bCs/>
          <w:sz w:val="24"/>
          <w:szCs w:val="24"/>
        </w:rPr>
        <w:t>szkoły podstawowe – 35 344 111,03</w:t>
      </w:r>
      <w:r w:rsidR="000B2F98" w:rsidRPr="004B1722">
        <w:rPr>
          <w:rFonts w:eastAsia="Calibri" w:cstheme="minorHAnsi"/>
          <w:bCs/>
          <w:sz w:val="24"/>
          <w:szCs w:val="24"/>
        </w:rPr>
        <w:t xml:space="preserve"> zł,</w:t>
      </w:r>
    </w:p>
    <w:p w14:paraId="17CBACF8" w14:textId="787D0E13" w:rsidR="000347DF" w:rsidRPr="004B1722" w:rsidRDefault="000347DF" w:rsidP="004B1722">
      <w:pPr>
        <w:pStyle w:val="Akapitzlist"/>
        <w:numPr>
          <w:ilvl w:val="0"/>
          <w:numId w:val="69"/>
        </w:numPr>
        <w:spacing w:after="0" w:line="360" w:lineRule="auto"/>
        <w:rPr>
          <w:rFonts w:eastAsia="Calibri" w:cstheme="minorHAnsi"/>
          <w:bCs/>
          <w:sz w:val="24"/>
          <w:szCs w:val="24"/>
        </w:rPr>
      </w:pPr>
      <w:r w:rsidRPr="004B1722">
        <w:rPr>
          <w:rFonts w:eastAsia="Calibri" w:cstheme="minorHAnsi"/>
          <w:bCs/>
          <w:sz w:val="24"/>
          <w:szCs w:val="24"/>
        </w:rPr>
        <w:t>oddziały przedszkolne – 1 760 554,39</w:t>
      </w:r>
      <w:r w:rsidR="000B2F98" w:rsidRPr="004B1722">
        <w:rPr>
          <w:rFonts w:eastAsia="Calibri" w:cstheme="minorHAnsi"/>
          <w:bCs/>
          <w:sz w:val="24"/>
          <w:szCs w:val="24"/>
        </w:rPr>
        <w:t xml:space="preserve"> zł</w:t>
      </w:r>
      <w:r w:rsidRPr="004B1722">
        <w:rPr>
          <w:rFonts w:eastAsia="Calibri" w:cstheme="minorHAnsi"/>
          <w:bCs/>
          <w:sz w:val="24"/>
          <w:szCs w:val="24"/>
        </w:rPr>
        <w:t>,</w:t>
      </w:r>
      <w:r w:rsidR="000B2F98" w:rsidRPr="004B1722">
        <w:rPr>
          <w:rFonts w:eastAsia="Calibri" w:cstheme="minorHAnsi"/>
          <w:bCs/>
          <w:sz w:val="24"/>
          <w:szCs w:val="24"/>
        </w:rPr>
        <w:t xml:space="preserve"> </w:t>
      </w:r>
    </w:p>
    <w:p w14:paraId="7BB75C30" w14:textId="4A8AB89C" w:rsidR="000347DF" w:rsidRPr="004B1722" w:rsidRDefault="000347DF" w:rsidP="004B1722">
      <w:pPr>
        <w:pStyle w:val="Akapitzlist"/>
        <w:numPr>
          <w:ilvl w:val="0"/>
          <w:numId w:val="69"/>
        </w:numPr>
        <w:spacing w:after="0" w:line="360" w:lineRule="auto"/>
        <w:rPr>
          <w:rFonts w:eastAsia="Calibri" w:cstheme="minorHAnsi"/>
          <w:bCs/>
          <w:sz w:val="24"/>
          <w:szCs w:val="24"/>
        </w:rPr>
      </w:pPr>
      <w:r w:rsidRPr="004B1722">
        <w:rPr>
          <w:rFonts w:eastAsia="Calibri" w:cstheme="minorHAnsi"/>
          <w:bCs/>
          <w:sz w:val="24"/>
          <w:szCs w:val="24"/>
        </w:rPr>
        <w:t>przedszkola – 8 374 430,54</w:t>
      </w:r>
      <w:r w:rsidR="000B2F98" w:rsidRPr="004B1722">
        <w:rPr>
          <w:rFonts w:eastAsia="Calibri" w:cstheme="minorHAnsi"/>
          <w:bCs/>
          <w:sz w:val="24"/>
          <w:szCs w:val="24"/>
        </w:rPr>
        <w:t xml:space="preserve"> zł</w:t>
      </w:r>
      <w:r w:rsidRPr="004B1722">
        <w:rPr>
          <w:rFonts w:eastAsia="Calibri" w:cstheme="minorHAnsi"/>
          <w:bCs/>
          <w:sz w:val="24"/>
          <w:szCs w:val="24"/>
        </w:rPr>
        <w:t>.</w:t>
      </w:r>
    </w:p>
    <w:p w14:paraId="177924C2" w14:textId="46A2222A" w:rsidR="000347DF" w:rsidRPr="004B1722" w:rsidRDefault="000347DF" w:rsidP="008D0C20">
      <w:pPr>
        <w:spacing w:after="0" w:line="360" w:lineRule="auto"/>
        <w:rPr>
          <w:rFonts w:eastAsia="Calibri" w:cstheme="minorHAnsi"/>
          <w:bCs/>
          <w:color w:val="000000"/>
          <w:sz w:val="24"/>
          <w:szCs w:val="24"/>
        </w:rPr>
      </w:pPr>
      <w:r w:rsidRPr="004B1722">
        <w:rPr>
          <w:rFonts w:eastAsia="Calibri" w:cstheme="minorHAnsi"/>
          <w:bCs/>
          <w:color w:val="000000"/>
          <w:sz w:val="24"/>
          <w:szCs w:val="24"/>
        </w:rPr>
        <w:t xml:space="preserve">Z budżetu oświaty została przekazana dla placówek nieprowadzonych przez Miasto Mława dotacja dla przedszkoli w wysokości 3 094 202,44 zł oraz dla szkół podstawowych </w:t>
      </w:r>
      <w:r w:rsidRPr="004B1722">
        <w:rPr>
          <w:rFonts w:eastAsia="Calibri" w:cstheme="minorHAnsi"/>
          <w:bCs/>
          <w:color w:val="000000"/>
          <w:sz w:val="24"/>
          <w:szCs w:val="24"/>
        </w:rPr>
        <w:br/>
        <w:t>na ogólną kwotę 1 983 378,64 zł. Na realizacj</w:t>
      </w:r>
      <w:r w:rsidR="00AC7CB2" w:rsidRPr="004B1722">
        <w:rPr>
          <w:rFonts w:eastAsia="Calibri" w:cstheme="minorHAnsi"/>
          <w:bCs/>
          <w:color w:val="000000"/>
          <w:sz w:val="24"/>
          <w:szCs w:val="24"/>
        </w:rPr>
        <w:t>ę</w:t>
      </w:r>
      <w:r w:rsidRPr="004B1722">
        <w:rPr>
          <w:rFonts w:eastAsia="Calibri" w:cstheme="minorHAnsi"/>
          <w:bCs/>
          <w:color w:val="000000"/>
          <w:sz w:val="24"/>
          <w:szCs w:val="24"/>
        </w:rPr>
        <w:t xml:space="preserve"> pozostałych zadań oświatowych wydatkowano kwotę 1 609 848,15 zł w tym na wspólną obsługę administracyjno-finansową placówek prowadzonych przez Miasto Mława, którą prowadzi Centrum Usług Wspólnych w Mławie wydatkowano kwotę 1 458 287,95 zł oraz kwotę 151 560,2</w:t>
      </w:r>
      <w:r w:rsidR="00C44907" w:rsidRPr="004B1722">
        <w:rPr>
          <w:rFonts w:eastAsia="Calibri" w:cstheme="minorHAnsi"/>
          <w:bCs/>
          <w:color w:val="000000"/>
          <w:sz w:val="24"/>
          <w:szCs w:val="24"/>
        </w:rPr>
        <w:t>0</w:t>
      </w:r>
      <w:r w:rsidRPr="004B1722">
        <w:rPr>
          <w:rFonts w:eastAsia="Calibri" w:cstheme="minorHAnsi"/>
          <w:bCs/>
          <w:color w:val="000000"/>
          <w:sz w:val="24"/>
          <w:szCs w:val="24"/>
        </w:rPr>
        <w:t xml:space="preserve"> zł na zadania oświatowe realizowane przez Wydział Oświaty i Polityki Społecznej.</w:t>
      </w:r>
    </w:p>
    <w:p w14:paraId="1D83E26C" w14:textId="77777777" w:rsidR="000347DF" w:rsidRPr="004B1722" w:rsidRDefault="000347DF" w:rsidP="008D0C20">
      <w:pPr>
        <w:spacing w:after="0" w:line="360" w:lineRule="auto"/>
        <w:rPr>
          <w:rFonts w:eastAsia="Calibri" w:cstheme="minorHAnsi"/>
          <w:bCs/>
          <w:color w:val="000000"/>
          <w:sz w:val="24"/>
          <w:szCs w:val="24"/>
        </w:rPr>
      </w:pPr>
      <w:r w:rsidRPr="004B1722">
        <w:rPr>
          <w:rFonts w:eastAsia="Calibri" w:cstheme="minorHAnsi"/>
          <w:bCs/>
          <w:color w:val="000000"/>
          <w:sz w:val="24"/>
          <w:szCs w:val="24"/>
        </w:rPr>
        <w:t>Roczny koszt utrzymania dziecka w publicznym przedszkolu prowadzonym przez Miasto Mława w 2022 r. wynosił 9187,61 zł, natomiast w publicznej szkole, w której zorganizowano oddział przedszkolny wynosił 7894,90 zł.</w:t>
      </w:r>
    </w:p>
    <w:p w14:paraId="679208B2" w14:textId="77777777" w:rsidR="000347DF" w:rsidRPr="004B1722" w:rsidRDefault="000347DF" w:rsidP="004B1722">
      <w:pPr>
        <w:spacing w:after="0" w:line="360" w:lineRule="auto"/>
        <w:rPr>
          <w:rFonts w:eastAsia="Calibri" w:cstheme="minorHAnsi"/>
          <w:bCs/>
          <w:color w:val="000000"/>
          <w:sz w:val="24"/>
          <w:szCs w:val="24"/>
        </w:rPr>
      </w:pPr>
      <w:r w:rsidRPr="004B1722">
        <w:rPr>
          <w:rFonts w:eastAsia="Calibri" w:cstheme="minorHAnsi"/>
          <w:bCs/>
          <w:color w:val="000000"/>
          <w:sz w:val="24"/>
          <w:szCs w:val="24"/>
        </w:rPr>
        <w:t xml:space="preserve">Otrzymana dotacja na wychowanie przedszkolne w 2022 r. wynosiła 1 493 952 zł. </w:t>
      </w:r>
    </w:p>
    <w:p w14:paraId="74D28447" w14:textId="6B3B87B6" w:rsidR="000347DF" w:rsidRPr="004B1722" w:rsidRDefault="000347DF" w:rsidP="004B1722">
      <w:pPr>
        <w:spacing w:after="0" w:line="360" w:lineRule="auto"/>
        <w:rPr>
          <w:rFonts w:eastAsia="Calibri" w:cstheme="minorHAnsi"/>
          <w:bCs/>
          <w:color w:val="000000"/>
          <w:sz w:val="24"/>
          <w:szCs w:val="24"/>
        </w:rPr>
      </w:pPr>
      <w:r w:rsidRPr="004B1722">
        <w:rPr>
          <w:rFonts w:eastAsia="Calibri" w:cstheme="minorHAnsi"/>
          <w:bCs/>
          <w:color w:val="000000"/>
          <w:sz w:val="24"/>
          <w:szCs w:val="24"/>
        </w:rPr>
        <w:t xml:space="preserve">Otrzymana subwencja oświatowa wyniosła w roku 2022 ogółem </w:t>
      </w:r>
      <w:r w:rsidRPr="004B1722">
        <w:rPr>
          <w:rFonts w:eastAsia="Times New Roman" w:cstheme="minorHAnsi"/>
          <w:bCs/>
          <w:color w:val="000000"/>
          <w:sz w:val="24"/>
          <w:szCs w:val="24"/>
          <w:lang w:eastAsia="pl-PL"/>
        </w:rPr>
        <w:t>27 107 513,00 zł</w:t>
      </w:r>
      <w:r w:rsidR="00D619BF" w:rsidRPr="004B1722">
        <w:rPr>
          <w:rFonts w:eastAsia="Times New Roman" w:cstheme="minorHAnsi"/>
          <w:bCs/>
          <w:color w:val="000000"/>
          <w:sz w:val="24"/>
          <w:szCs w:val="24"/>
          <w:lang w:eastAsia="pl-PL"/>
        </w:rPr>
        <w:t>,</w:t>
      </w:r>
      <w:r w:rsidRPr="004B1722">
        <w:rPr>
          <w:rFonts w:eastAsia="Times New Roman" w:cstheme="minorHAnsi"/>
          <w:bCs/>
          <w:color w:val="000000"/>
          <w:sz w:val="24"/>
          <w:szCs w:val="24"/>
          <w:lang w:eastAsia="pl-PL"/>
        </w:rPr>
        <w:t xml:space="preserve"> </w:t>
      </w:r>
      <w:r w:rsidRPr="004B1722">
        <w:rPr>
          <w:rFonts w:eastAsia="Calibri" w:cstheme="minorHAnsi"/>
          <w:bCs/>
          <w:color w:val="000000"/>
          <w:sz w:val="24"/>
          <w:szCs w:val="24"/>
        </w:rPr>
        <w:t xml:space="preserve">w tym </w:t>
      </w:r>
      <w:r w:rsidRPr="004B1722">
        <w:rPr>
          <w:rFonts w:eastAsia="Calibri" w:cstheme="minorHAnsi"/>
          <w:bCs/>
          <w:color w:val="000000"/>
          <w:sz w:val="24"/>
          <w:szCs w:val="24"/>
        </w:rPr>
        <w:br/>
        <w:t>na 1 ucznia bez niepełnosprawności wynosiła 6 072,52 zł.</w:t>
      </w:r>
    </w:p>
    <w:p w14:paraId="4B297B99" w14:textId="1B243D7F" w:rsidR="000347DF" w:rsidRPr="004B1722" w:rsidRDefault="000347DF" w:rsidP="008D0C20">
      <w:pPr>
        <w:spacing w:after="0" w:line="360" w:lineRule="auto"/>
        <w:rPr>
          <w:rFonts w:eastAsia="Calibri" w:cstheme="minorHAnsi"/>
          <w:bCs/>
          <w:sz w:val="24"/>
          <w:szCs w:val="24"/>
        </w:rPr>
      </w:pPr>
      <w:r w:rsidRPr="004B1722">
        <w:rPr>
          <w:rFonts w:eastAsia="Calibri" w:cstheme="minorHAnsi"/>
          <w:bCs/>
          <w:sz w:val="24"/>
          <w:szCs w:val="24"/>
        </w:rPr>
        <w:t xml:space="preserve">Na terenie miasta Mława w 2022 r. funkcjonowały 2 żłobki: Miejski Żłobek prowadzony przez Miasto Mława oraz Żłobek Niepubliczny „Bajkowy Dworek", a także </w:t>
      </w:r>
      <w:r w:rsidRPr="004B1722">
        <w:rPr>
          <w:rFonts w:eastAsia="Calibri" w:cstheme="minorHAnsi"/>
          <w:bCs/>
          <w:sz w:val="24"/>
          <w:szCs w:val="24"/>
        </w:rPr>
        <w:br/>
        <w:t xml:space="preserve">1 Klub Dziecięcy „Mały Miś”. Ogółem liczba miejsc w żłobkach na terenie miasta Mława wynosiła 125, w tym 30 miejsc w Miejskim Żłobku, 85 miejsc w Żłobku Niepublicznym „Bajkowy Dworek" oraz 10 miejsc w Klubie Dziecięcym „Mały Miś”.  </w:t>
      </w:r>
    </w:p>
    <w:p w14:paraId="11777454" w14:textId="16FFE5AC" w:rsidR="000347DF" w:rsidRPr="004B1722" w:rsidRDefault="000347DF" w:rsidP="008D0C20">
      <w:pPr>
        <w:spacing w:after="0" w:line="360" w:lineRule="auto"/>
        <w:rPr>
          <w:rFonts w:eastAsia="Calibri" w:cstheme="minorHAnsi"/>
          <w:bCs/>
          <w:sz w:val="24"/>
          <w:szCs w:val="24"/>
        </w:rPr>
      </w:pPr>
      <w:r w:rsidRPr="004B1722">
        <w:rPr>
          <w:rFonts w:eastAsia="Calibri" w:cstheme="minorHAnsi"/>
          <w:bCs/>
          <w:sz w:val="24"/>
          <w:szCs w:val="24"/>
        </w:rPr>
        <w:t>Koszty związane z utrzymaniem dzieci w wieku do lat 3 wynosił</w:t>
      </w:r>
      <w:r w:rsidR="00C31795" w:rsidRPr="004B1722">
        <w:rPr>
          <w:rFonts w:eastAsia="Calibri" w:cstheme="minorHAnsi"/>
          <w:bCs/>
          <w:sz w:val="24"/>
          <w:szCs w:val="24"/>
        </w:rPr>
        <w:t>y w 2022 r. ogółem 988 383,82</w:t>
      </w:r>
      <w:r w:rsidR="000B2F98" w:rsidRPr="004B1722">
        <w:rPr>
          <w:rFonts w:eastAsia="Calibri" w:cstheme="minorHAnsi"/>
          <w:bCs/>
          <w:sz w:val="24"/>
          <w:szCs w:val="24"/>
        </w:rPr>
        <w:t xml:space="preserve"> </w:t>
      </w:r>
      <w:r w:rsidR="00C31795" w:rsidRPr="004B1722">
        <w:rPr>
          <w:rFonts w:eastAsia="Calibri" w:cstheme="minorHAnsi"/>
          <w:bCs/>
          <w:sz w:val="24"/>
          <w:szCs w:val="24"/>
        </w:rPr>
        <w:t>zł,</w:t>
      </w:r>
      <w:r w:rsidR="000B2F98" w:rsidRPr="004B1722">
        <w:rPr>
          <w:rFonts w:eastAsia="Calibri" w:cstheme="minorHAnsi"/>
          <w:bCs/>
          <w:sz w:val="24"/>
          <w:szCs w:val="24"/>
        </w:rPr>
        <w:t xml:space="preserve"> </w:t>
      </w:r>
      <w:r w:rsidRPr="004B1722">
        <w:rPr>
          <w:rFonts w:eastAsia="Calibri" w:cstheme="minorHAnsi"/>
          <w:bCs/>
          <w:sz w:val="24"/>
          <w:szCs w:val="24"/>
        </w:rPr>
        <w:t>w tym 497 017,39 zł – Miejski Żłobek ponadto dotacja w wyso</w:t>
      </w:r>
      <w:r w:rsidR="00C31795" w:rsidRPr="004B1722">
        <w:rPr>
          <w:rFonts w:eastAsia="Calibri" w:cstheme="minorHAnsi"/>
          <w:bCs/>
          <w:sz w:val="24"/>
          <w:szCs w:val="24"/>
        </w:rPr>
        <w:t xml:space="preserve">kości 448 393,15 zł przekazana </w:t>
      </w:r>
      <w:r w:rsidRPr="004B1722">
        <w:rPr>
          <w:rFonts w:eastAsia="Calibri" w:cstheme="minorHAnsi"/>
          <w:bCs/>
          <w:sz w:val="24"/>
          <w:szCs w:val="24"/>
        </w:rPr>
        <w:t>dla Żłobka Niepublicznego „Bajkowy Dworek" oraz dotacja w wysokości 42 973,28 zł dla Klubu Dziecięcego „Mały Miś” .</w:t>
      </w:r>
    </w:p>
    <w:p w14:paraId="7EB911D2" w14:textId="10875EF7" w:rsidR="00704369" w:rsidRPr="004B1722" w:rsidRDefault="000347DF" w:rsidP="008D0C20">
      <w:pPr>
        <w:spacing w:after="0" w:line="360" w:lineRule="auto"/>
        <w:rPr>
          <w:rFonts w:eastAsia="Calibri" w:cstheme="minorHAnsi"/>
          <w:bCs/>
          <w:sz w:val="24"/>
          <w:szCs w:val="24"/>
        </w:rPr>
      </w:pPr>
      <w:r w:rsidRPr="004B1722">
        <w:rPr>
          <w:rFonts w:eastAsia="Calibri" w:cstheme="minorHAnsi"/>
          <w:bCs/>
          <w:sz w:val="24"/>
          <w:szCs w:val="24"/>
        </w:rPr>
        <w:t>Miasto Mława realizując również obowiązek wynikający z ustawy Rodzinny Kapitał Opiekuńczy, zajmuje się przekazywaniem świadczenia społecznego otrzymanego z Zakładu Ubezpieczeń Społecznych przeznaczanego na zwrot opłaty miesięcznej wniesionej za pobyt dziecka w Żłobku Miejskim w Mławie. Wykonanie tego zadania zostało zamknięte w roku 2022 na poziomie 32 134,00 zł.</w:t>
      </w:r>
    </w:p>
    <w:p w14:paraId="04B8B313" w14:textId="2DC5233E" w:rsidR="00295A94" w:rsidRPr="004B1722" w:rsidRDefault="000268F6" w:rsidP="004B1722">
      <w:pPr>
        <w:pStyle w:val="Nagwek1"/>
        <w:numPr>
          <w:ilvl w:val="0"/>
          <w:numId w:val="1"/>
        </w:numPr>
        <w:spacing w:before="0" w:line="360" w:lineRule="auto"/>
        <w:rPr>
          <w:rFonts w:asciiTheme="minorHAnsi" w:hAnsiTheme="minorHAnsi" w:cstheme="minorHAnsi"/>
          <w:b w:val="0"/>
          <w:bCs/>
          <w:color w:val="000000" w:themeColor="text1"/>
          <w:sz w:val="24"/>
          <w:szCs w:val="24"/>
        </w:rPr>
      </w:pPr>
      <w:bookmarkStart w:id="19" w:name="_Toc135733299"/>
      <w:r w:rsidRPr="004B1722">
        <w:rPr>
          <w:rFonts w:asciiTheme="minorHAnsi" w:hAnsiTheme="minorHAnsi" w:cstheme="minorHAnsi"/>
          <w:b w:val="0"/>
          <w:bCs/>
          <w:color w:val="000000" w:themeColor="text1"/>
          <w:sz w:val="24"/>
          <w:szCs w:val="24"/>
        </w:rPr>
        <w:t>Realizacja</w:t>
      </w:r>
      <w:r w:rsidR="00765F4C" w:rsidRPr="004B1722">
        <w:rPr>
          <w:rFonts w:asciiTheme="minorHAnsi" w:hAnsiTheme="minorHAnsi" w:cstheme="minorHAnsi"/>
          <w:b w:val="0"/>
          <w:bCs/>
          <w:color w:val="000000" w:themeColor="text1"/>
          <w:sz w:val="24"/>
          <w:szCs w:val="24"/>
        </w:rPr>
        <w:t xml:space="preserve"> </w:t>
      </w:r>
      <w:r w:rsidRPr="004B1722">
        <w:rPr>
          <w:rFonts w:asciiTheme="minorHAnsi" w:hAnsiTheme="minorHAnsi" w:cstheme="minorHAnsi"/>
          <w:b w:val="0"/>
          <w:bCs/>
          <w:color w:val="000000" w:themeColor="text1"/>
          <w:sz w:val="24"/>
          <w:szCs w:val="24"/>
        </w:rPr>
        <w:t>inwestycji</w:t>
      </w:r>
      <w:r w:rsidR="00765F4C" w:rsidRPr="004B1722">
        <w:rPr>
          <w:rFonts w:asciiTheme="minorHAnsi" w:hAnsiTheme="minorHAnsi" w:cstheme="minorHAnsi"/>
          <w:b w:val="0"/>
          <w:bCs/>
          <w:color w:val="000000" w:themeColor="text1"/>
          <w:sz w:val="24"/>
          <w:szCs w:val="24"/>
        </w:rPr>
        <w:t xml:space="preserve"> </w:t>
      </w:r>
      <w:r w:rsidRPr="004B1722">
        <w:rPr>
          <w:rFonts w:asciiTheme="minorHAnsi" w:hAnsiTheme="minorHAnsi" w:cstheme="minorHAnsi"/>
          <w:b w:val="0"/>
          <w:bCs/>
          <w:color w:val="000000" w:themeColor="text1"/>
          <w:sz w:val="24"/>
          <w:szCs w:val="24"/>
        </w:rPr>
        <w:t>i</w:t>
      </w:r>
      <w:r w:rsidR="00765F4C" w:rsidRPr="004B1722">
        <w:rPr>
          <w:rFonts w:asciiTheme="minorHAnsi" w:hAnsiTheme="minorHAnsi" w:cstheme="minorHAnsi"/>
          <w:b w:val="0"/>
          <w:bCs/>
          <w:color w:val="000000" w:themeColor="text1"/>
          <w:sz w:val="24"/>
          <w:szCs w:val="24"/>
        </w:rPr>
        <w:t xml:space="preserve"> </w:t>
      </w:r>
      <w:r w:rsidRPr="004B1722">
        <w:rPr>
          <w:rFonts w:asciiTheme="minorHAnsi" w:hAnsiTheme="minorHAnsi" w:cstheme="minorHAnsi"/>
          <w:b w:val="0"/>
          <w:bCs/>
          <w:color w:val="000000" w:themeColor="text1"/>
          <w:sz w:val="24"/>
          <w:szCs w:val="24"/>
        </w:rPr>
        <w:t>projektów</w:t>
      </w:r>
      <w:bookmarkEnd w:id="19"/>
      <w:r w:rsidR="00765F4C" w:rsidRPr="004B1722">
        <w:rPr>
          <w:rFonts w:asciiTheme="minorHAnsi" w:hAnsiTheme="minorHAnsi" w:cstheme="minorHAnsi"/>
          <w:b w:val="0"/>
          <w:bCs/>
          <w:color w:val="000000" w:themeColor="text1"/>
          <w:sz w:val="24"/>
          <w:szCs w:val="24"/>
        </w:rPr>
        <w:t xml:space="preserve"> </w:t>
      </w:r>
    </w:p>
    <w:p w14:paraId="6BDBBC77" w14:textId="29D45220" w:rsidR="000268F6" w:rsidRPr="004B1722" w:rsidRDefault="009310FC"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Ważniejsze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inwestycje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na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terenie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miasta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zrealizowane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202</w:t>
      </w:r>
      <w:r w:rsidR="005803BD" w:rsidRPr="004B1722">
        <w:rPr>
          <w:rFonts w:cstheme="minorHAnsi"/>
          <w:bCs/>
          <w:color w:val="000000" w:themeColor="text1"/>
          <w:sz w:val="24"/>
          <w:szCs w:val="24"/>
        </w:rPr>
        <w:t>2</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roku</w:t>
      </w:r>
      <w:r w:rsidR="000268F6" w:rsidRPr="004B1722">
        <w:rPr>
          <w:rFonts w:cstheme="minorHAnsi"/>
          <w:bCs/>
          <w:color w:val="000000" w:themeColor="text1"/>
          <w:sz w:val="24"/>
          <w:szCs w:val="24"/>
        </w:rPr>
        <w:t>.</w:t>
      </w:r>
      <w:r w:rsidR="00765F4C" w:rsidRPr="004B1722">
        <w:rPr>
          <w:rFonts w:cstheme="minorHAnsi"/>
          <w:bCs/>
          <w:color w:val="000000" w:themeColor="text1"/>
          <w:sz w:val="24"/>
          <w:szCs w:val="24"/>
        </w:rPr>
        <w:t xml:space="preserve"> </w:t>
      </w:r>
    </w:p>
    <w:p w14:paraId="10CE9A8D" w14:textId="77777777" w:rsidR="00BC5433" w:rsidRPr="004B1722" w:rsidRDefault="00BC5433" w:rsidP="004B1722">
      <w:pPr>
        <w:pStyle w:val="Akapitzlist"/>
        <w:numPr>
          <w:ilvl w:val="0"/>
          <w:numId w:val="43"/>
        </w:numPr>
        <w:spacing w:after="0" w:line="360" w:lineRule="auto"/>
        <w:rPr>
          <w:rFonts w:cstheme="minorHAnsi"/>
          <w:bCs/>
          <w:color w:val="000000" w:themeColor="text1"/>
          <w:sz w:val="24"/>
          <w:szCs w:val="24"/>
        </w:rPr>
      </w:pPr>
      <w:r w:rsidRPr="004B1722">
        <w:rPr>
          <w:rFonts w:cstheme="minorHAnsi"/>
          <w:bCs/>
          <w:color w:val="000000" w:themeColor="text1"/>
          <w:sz w:val="24"/>
          <w:szCs w:val="24"/>
        </w:rPr>
        <w:t>Zadania realizowane ze środków budżetu Miasta</w:t>
      </w:r>
    </w:p>
    <w:p w14:paraId="229160EE" w14:textId="023D9D77" w:rsidR="00874669" w:rsidRPr="004B1722" w:rsidRDefault="00874669" w:rsidP="004B1722">
      <w:pPr>
        <w:pStyle w:val="Akapitzlist"/>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Budowa i przebudowa dróg na terenie Miasta Mława. </w:t>
      </w:r>
    </w:p>
    <w:p w14:paraId="4183B2A3" w14:textId="63F3697E" w:rsidR="00874669" w:rsidRPr="004B1722" w:rsidRDefault="00874669" w:rsidP="004B1722">
      <w:pPr>
        <w:pStyle w:val="Akapitzlist"/>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Zadanie wieloletnie realizowane w latach 2018 – 2024, polega na budowie </w:t>
      </w:r>
      <w:r w:rsidR="002C71B9" w:rsidRPr="004B1722">
        <w:rPr>
          <w:rFonts w:cstheme="minorHAnsi"/>
          <w:bCs/>
          <w:color w:val="000000" w:themeColor="text1"/>
          <w:sz w:val="24"/>
          <w:szCs w:val="24"/>
        </w:rPr>
        <w:br/>
      </w:r>
      <w:r w:rsidRPr="004B1722">
        <w:rPr>
          <w:rFonts w:cstheme="minorHAnsi"/>
          <w:bCs/>
          <w:color w:val="000000" w:themeColor="text1"/>
          <w:sz w:val="24"/>
          <w:szCs w:val="24"/>
        </w:rPr>
        <w:t>i przebudowie dróg na terenie Miasta Mława</w:t>
      </w:r>
      <w:r w:rsidR="00B66F9C" w:rsidRPr="004B1722">
        <w:rPr>
          <w:rFonts w:cstheme="minorHAnsi"/>
          <w:bCs/>
          <w:color w:val="000000" w:themeColor="text1"/>
          <w:sz w:val="24"/>
          <w:szCs w:val="24"/>
        </w:rPr>
        <w:t>. W roku sprawozdawczym w ramach zadania zrealizowano poniższe inwestycje:</w:t>
      </w:r>
      <w:r w:rsidRPr="004B1722">
        <w:rPr>
          <w:rFonts w:cstheme="minorHAnsi"/>
          <w:bCs/>
          <w:color w:val="000000" w:themeColor="text1"/>
          <w:sz w:val="24"/>
          <w:szCs w:val="24"/>
        </w:rPr>
        <w:t xml:space="preserve"> </w:t>
      </w:r>
    </w:p>
    <w:p w14:paraId="7468E2F7" w14:textId="45D43315" w:rsidR="00874669" w:rsidRPr="004B1722" w:rsidRDefault="005803BD" w:rsidP="004B1722">
      <w:pPr>
        <w:pStyle w:val="Akapitzlist"/>
        <w:numPr>
          <w:ilvl w:val="1"/>
          <w:numId w:val="44"/>
        </w:numPr>
        <w:spacing w:after="0" w:line="360" w:lineRule="auto"/>
        <w:ind w:left="1276"/>
        <w:rPr>
          <w:rFonts w:cstheme="minorHAnsi"/>
          <w:bCs/>
          <w:color w:val="000000" w:themeColor="text1"/>
          <w:sz w:val="24"/>
          <w:szCs w:val="24"/>
        </w:rPr>
      </w:pPr>
      <w:r w:rsidRPr="004B1722">
        <w:rPr>
          <w:rFonts w:cstheme="minorHAnsi"/>
          <w:bCs/>
          <w:color w:val="000000" w:themeColor="text1"/>
          <w:sz w:val="24"/>
          <w:szCs w:val="24"/>
        </w:rPr>
        <w:t xml:space="preserve">budowa odcinka ciągu komunikacyjnego nad rzeką </w:t>
      </w:r>
      <w:proofErr w:type="spellStart"/>
      <w:r w:rsidRPr="004B1722">
        <w:rPr>
          <w:rFonts w:cstheme="minorHAnsi"/>
          <w:bCs/>
          <w:color w:val="000000" w:themeColor="text1"/>
          <w:sz w:val="24"/>
          <w:szCs w:val="24"/>
        </w:rPr>
        <w:t>Seracz</w:t>
      </w:r>
      <w:proofErr w:type="spellEnd"/>
      <w:r w:rsidR="00874669" w:rsidRPr="004B1722">
        <w:rPr>
          <w:rFonts w:cstheme="minorHAnsi"/>
          <w:bCs/>
          <w:color w:val="000000" w:themeColor="text1"/>
          <w:sz w:val="24"/>
          <w:szCs w:val="24"/>
        </w:rPr>
        <w:t xml:space="preserve"> </w:t>
      </w:r>
      <w:r w:rsidRPr="004B1722">
        <w:rPr>
          <w:rFonts w:cstheme="minorHAnsi"/>
          <w:bCs/>
          <w:color w:val="000000" w:themeColor="text1"/>
          <w:sz w:val="24"/>
          <w:szCs w:val="24"/>
        </w:rPr>
        <w:t>–</w:t>
      </w:r>
      <w:r w:rsidR="00874669" w:rsidRPr="004B1722">
        <w:rPr>
          <w:rFonts w:cstheme="minorHAnsi"/>
          <w:bCs/>
          <w:color w:val="000000" w:themeColor="text1"/>
          <w:sz w:val="24"/>
          <w:szCs w:val="24"/>
        </w:rPr>
        <w:t xml:space="preserve"> </w:t>
      </w:r>
      <w:r w:rsidRPr="004B1722">
        <w:rPr>
          <w:rFonts w:cstheme="minorHAnsi"/>
          <w:bCs/>
          <w:color w:val="000000" w:themeColor="text1"/>
          <w:sz w:val="24"/>
          <w:szCs w:val="24"/>
        </w:rPr>
        <w:t xml:space="preserve">wykonano utwardzenie terenu płytami ażurowymi w rejonie ogrodów działkowych przy </w:t>
      </w:r>
      <w:r w:rsidRPr="004B1722">
        <w:rPr>
          <w:rFonts w:cstheme="minorHAnsi"/>
          <w:bCs/>
          <w:color w:val="000000" w:themeColor="text1"/>
          <w:sz w:val="24"/>
          <w:szCs w:val="24"/>
        </w:rPr>
        <w:br/>
        <w:t>ul. Wójtostwo</w:t>
      </w:r>
      <w:r w:rsidR="00874669" w:rsidRPr="004B1722">
        <w:rPr>
          <w:rFonts w:cstheme="minorHAnsi"/>
          <w:bCs/>
          <w:color w:val="000000" w:themeColor="text1"/>
          <w:sz w:val="24"/>
          <w:szCs w:val="24"/>
        </w:rPr>
        <w:t xml:space="preserve">. </w:t>
      </w:r>
    </w:p>
    <w:p w14:paraId="76D81011" w14:textId="0C22F9CB" w:rsidR="00874669" w:rsidRPr="004B1722" w:rsidRDefault="005803BD" w:rsidP="004B1722">
      <w:pPr>
        <w:pStyle w:val="Akapitzlist"/>
        <w:numPr>
          <w:ilvl w:val="1"/>
          <w:numId w:val="44"/>
        </w:numPr>
        <w:spacing w:after="0" w:line="360" w:lineRule="auto"/>
        <w:ind w:left="1276"/>
        <w:rPr>
          <w:rFonts w:cstheme="minorHAnsi"/>
          <w:bCs/>
          <w:color w:val="000000" w:themeColor="text1"/>
          <w:sz w:val="24"/>
          <w:szCs w:val="24"/>
        </w:rPr>
      </w:pPr>
      <w:r w:rsidRPr="004B1722">
        <w:rPr>
          <w:rFonts w:cstheme="minorHAnsi"/>
          <w:bCs/>
          <w:color w:val="000000" w:themeColor="text1"/>
          <w:sz w:val="24"/>
          <w:szCs w:val="24"/>
        </w:rPr>
        <w:t>budowa chodników w ul. Bursztynowej</w:t>
      </w:r>
      <w:r w:rsidR="00874669" w:rsidRPr="004B1722">
        <w:rPr>
          <w:rFonts w:cstheme="minorHAnsi"/>
          <w:bCs/>
          <w:color w:val="000000" w:themeColor="text1"/>
          <w:sz w:val="24"/>
          <w:szCs w:val="24"/>
        </w:rPr>
        <w:t xml:space="preserve"> </w:t>
      </w:r>
      <w:r w:rsidRPr="004B1722">
        <w:rPr>
          <w:rFonts w:cstheme="minorHAnsi"/>
          <w:bCs/>
          <w:color w:val="000000" w:themeColor="text1"/>
          <w:sz w:val="24"/>
          <w:szCs w:val="24"/>
        </w:rPr>
        <w:t>–</w:t>
      </w:r>
      <w:r w:rsidR="00874669" w:rsidRPr="004B1722">
        <w:rPr>
          <w:rFonts w:cstheme="minorHAnsi"/>
          <w:bCs/>
          <w:color w:val="000000" w:themeColor="text1"/>
          <w:sz w:val="24"/>
          <w:szCs w:val="24"/>
        </w:rPr>
        <w:t xml:space="preserve"> </w:t>
      </w:r>
      <w:r w:rsidRPr="004B1722">
        <w:rPr>
          <w:rFonts w:cstheme="minorHAnsi"/>
          <w:bCs/>
          <w:color w:val="000000" w:themeColor="text1"/>
          <w:sz w:val="24"/>
          <w:szCs w:val="24"/>
        </w:rPr>
        <w:t xml:space="preserve">wykonano obustronne chodniki wraz </w:t>
      </w:r>
      <w:r w:rsidR="00B66F9C" w:rsidRPr="004B1722">
        <w:rPr>
          <w:rFonts w:cstheme="minorHAnsi"/>
          <w:bCs/>
          <w:color w:val="000000" w:themeColor="text1"/>
          <w:sz w:val="24"/>
          <w:szCs w:val="24"/>
        </w:rPr>
        <w:br/>
      </w:r>
      <w:r w:rsidRPr="004B1722">
        <w:rPr>
          <w:rFonts w:cstheme="minorHAnsi"/>
          <w:bCs/>
          <w:color w:val="000000" w:themeColor="text1"/>
          <w:sz w:val="24"/>
          <w:szCs w:val="24"/>
        </w:rPr>
        <w:t>ze zjazdami na posesje na odcinku od ul. Banku Miast do ul. Bednarskiej</w:t>
      </w:r>
      <w:r w:rsidR="00874669" w:rsidRPr="004B1722">
        <w:rPr>
          <w:rFonts w:cstheme="minorHAnsi"/>
          <w:bCs/>
          <w:color w:val="000000" w:themeColor="text1"/>
          <w:sz w:val="24"/>
          <w:szCs w:val="24"/>
        </w:rPr>
        <w:t xml:space="preserve">. </w:t>
      </w:r>
    </w:p>
    <w:p w14:paraId="59ED6392" w14:textId="5A89F593" w:rsidR="00874669" w:rsidRPr="004B1722" w:rsidRDefault="00874669" w:rsidP="004B1722">
      <w:pPr>
        <w:pStyle w:val="Akapitzlist"/>
        <w:numPr>
          <w:ilvl w:val="1"/>
          <w:numId w:val="44"/>
        </w:numPr>
        <w:spacing w:after="0" w:line="360" w:lineRule="auto"/>
        <w:ind w:left="1276"/>
        <w:rPr>
          <w:rFonts w:cstheme="minorHAnsi"/>
          <w:bCs/>
          <w:color w:val="000000" w:themeColor="text1"/>
          <w:sz w:val="24"/>
          <w:szCs w:val="24"/>
        </w:rPr>
      </w:pPr>
      <w:r w:rsidRPr="004B1722">
        <w:rPr>
          <w:rFonts w:cstheme="minorHAnsi"/>
          <w:bCs/>
          <w:color w:val="000000" w:themeColor="text1"/>
          <w:sz w:val="24"/>
          <w:szCs w:val="24"/>
        </w:rPr>
        <w:t xml:space="preserve">przebudowa ul. </w:t>
      </w:r>
      <w:proofErr w:type="spellStart"/>
      <w:r w:rsidR="005803BD" w:rsidRPr="004B1722">
        <w:rPr>
          <w:rFonts w:cstheme="minorHAnsi"/>
          <w:bCs/>
          <w:color w:val="000000" w:themeColor="text1"/>
          <w:sz w:val="24"/>
          <w:szCs w:val="24"/>
        </w:rPr>
        <w:t>Wetmańskiego</w:t>
      </w:r>
      <w:proofErr w:type="spellEnd"/>
      <w:r w:rsidRPr="004B1722">
        <w:rPr>
          <w:rFonts w:cstheme="minorHAnsi"/>
          <w:bCs/>
          <w:color w:val="000000" w:themeColor="text1"/>
          <w:sz w:val="24"/>
          <w:szCs w:val="24"/>
        </w:rPr>
        <w:t xml:space="preserve"> - wykonano </w:t>
      </w:r>
      <w:r w:rsidR="005803BD" w:rsidRPr="004B1722">
        <w:rPr>
          <w:rFonts w:cstheme="minorHAnsi"/>
          <w:bCs/>
          <w:color w:val="000000" w:themeColor="text1"/>
          <w:sz w:val="24"/>
          <w:szCs w:val="24"/>
        </w:rPr>
        <w:t xml:space="preserve">uzupełnienie pasa drogowego </w:t>
      </w:r>
      <w:r w:rsidR="005803BD" w:rsidRPr="004B1722">
        <w:rPr>
          <w:rFonts w:cstheme="minorHAnsi"/>
          <w:bCs/>
          <w:color w:val="000000" w:themeColor="text1"/>
          <w:sz w:val="24"/>
          <w:szCs w:val="24"/>
        </w:rPr>
        <w:br/>
        <w:t>o nasadzenia roślinne</w:t>
      </w:r>
      <w:r w:rsidRPr="004B1722">
        <w:rPr>
          <w:rFonts w:cstheme="minorHAnsi"/>
          <w:bCs/>
          <w:color w:val="000000" w:themeColor="text1"/>
          <w:sz w:val="24"/>
          <w:szCs w:val="24"/>
        </w:rPr>
        <w:t xml:space="preserve">. </w:t>
      </w:r>
    </w:p>
    <w:p w14:paraId="0311BA93" w14:textId="799EEC6E" w:rsidR="00874669" w:rsidRPr="004B1722" w:rsidRDefault="005803BD" w:rsidP="004B1722">
      <w:pPr>
        <w:pStyle w:val="Akapitzlist"/>
        <w:numPr>
          <w:ilvl w:val="1"/>
          <w:numId w:val="44"/>
        </w:numPr>
        <w:spacing w:after="0" w:line="360" w:lineRule="auto"/>
        <w:ind w:left="1276"/>
        <w:rPr>
          <w:rFonts w:cstheme="minorHAnsi"/>
          <w:bCs/>
          <w:color w:val="000000" w:themeColor="text1"/>
          <w:sz w:val="24"/>
          <w:szCs w:val="24"/>
        </w:rPr>
      </w:pPr>
      <w:r w:rsidRPr="004B1722">
        <w:rPr>
          <w:rFonts w:cstheme="minorHAnsi"/>
          <w:bCs/>
          <w:color w:val="000000" w:themeColor="text1"/>
          <w:sz w:val="24"/>
          <w:szCs w:val="24"/>
        </w:rPr>
        <w:t>wykonanie placu utwardzonego na odgałęzieniu od ul. Ciechanowskiej</w:t>
      </w:r>
      <w:r w:rsidR="00874669" w:rsidRPr="004B1722">
        <w:rPr>
          <w:rFonts w:cstheme="minorHAnsi"/>
          <w:bCs/>
          <w:color w:val="000000" w:themeColor="text1"/>
          <w:sz w:val="24"/>
          <w:szCs w:val="24"/>
        </w:rPr>
        <w:t xml:space="preserve"> - wykonano</w:t>
      </w:r>
      <w:r w:rsidRPr="004B1722">
        <w:rPr>
          <w:rFonts w:cstheme="minorHAnsi"/>
          <w:bCs/>
          <w:color w:val="000000" w:themeColor="text1"/>
          <w:sz w:val="24"/>
          <w:szCs w:val="24"/>
        </w:rPr>
        <w:t xml:space="preserve"> teren utwardzony płytami ażurowymi o powierzchni 120 m</w:t>
      </w:r>
      <w:r w:rsidRPr="004B1722">
        <w:rPr>
          <w:rFonts w:cstheme="minorHAnsi"/>
          <w:bCs/>
          <w:color w:val="000000" w:themeColor="text1"/>
          <w:sz w:val="24"/>
          <w:szCs w:val="24"/>
          <w:vertAlign w:val="superscript"/>
        </w:rPr>
        <w:t>2</w:t>
      </w:r>
      <w:r w:rsidRPr="004B1722">
        <w:rPr>
          <w:rFonts w:cstheme="minorHAnsi"/>
          <w:bCs/>
          <w:color w:val="000000" w:themeColor="text1"/>
          <w:sz w:val="24"/>
          <w:szCs w:val="24"/>
        </w:rPr>
        <w:t xml:space="preserve">. </w:t>
      </w:r>
    </w:p>
    <w:p w14:paraId="5A2F4768" w14:textId="60E1249B" w:rsidR="00874669" w:rsidRPr="004B1722" w:rsidRDefault="00874669" w:rsidP="004B1722">
      <w:pPr>
        <w:pStyle w:val="Akapitzlist"/>
        <w:numPr>
          <w:ilvl w:val="1"/>
          <w:numId w:val="44"/>
        </w:numPr>
        <w:spacing w:after="0" w:line="360" w:lineRule="auto"/>
        <w:ind w:left="1276"/>
        <w:rPr>
          <w:rFonts w:cstheme="minorHAnsi"/>
          <w:bCs/>
          <w:color w:val="000000" w:themeColor="text1"/>
          <w:sz w:val="24"/>
          <w:szCs w:val="24"/>
        </w:rPr>
      </w:pPr>
      <w:r w:rsidRPr="004B1722">
        <w:rPr>
          <w:rFonts w:cstheme="minorHAnsi"/>
          <w:bCs/>
          <w:color w:val="000000" w:themeColor="text1"/>
          <w:sz w:val="24"/>
          <w:szCs w:val="24"/>
        </w:rPr>
        <w:t xml:space="preserve">przebudowa ul. </w:t>
      </w:r>
      <w:r w:rsidR="005803BD" w:rsidRPr="004B1722">
        <w:rPr>
          <w:rFonts w:cstheme="minorHAnsi"/>
          <w:bCs/>
          <w:color w:val="000000" w:themeColor="text1"/>
          <w:sz w:val="24"/>
          <w:szCs w:val="24"/>
        </w:rPr>
        <w:t>Ciechanowskiej – etap II</w:t>
      </w:r>
      <w:r w:rsidRPr="004B1722">
        <w:rPr>
          <w:rFonts w:cstheme="minorHAnsi"/>
          <w:bCs/>
          <w:color w:val="000000" w:themeColor="text1"/>
          <w:sz w:val="24"/>
          <w:szCs w:val="24"/>
        </w:rPr>
        <w:t xml:space="preserve"> </w:t>
      </w:r>
      <w:r w:rsidR="006D2E56" w:rsidRPr="004B1722">
        <w:rPr>
          <w:rFonts w:cstheme="minorHAnsi"/>
          <w:bCs/>
          <w:color w:val="000000" w:themeColor="text1"/>
          <w:sz w:val="24"/>
          <w:szCs w:val="24"/>
        </w:rPr>
        <w:t>–</w:t>
      </w:r>
      <w:r w:rsidRPr="004B1722">
        <w:rPr>
          <w:rFonts w:cstheme="minorHAnsi"/>
          <w:bCs/>
          <w:color w:val="000000" w:themeColor="text1"/>
          <w:sz w:val="24"/>
          <w:szCs w:val="24"/>
        </w:rPr>
        <w:t xml:space="preserve"> </w:t>
      </w:r>
      <w:r w:rsidR="006D2E56" w:rsidRPr="004B1722">
        <w:rPr>
          <w:rFonts w:cstheme="minorHAnsi"/>
          <w:bCs/>
          <w:color w:val="000000" w:themeColor="text1"/>
          <w:sz w:val="24"/>
          <w:szCs w:val="24"/>
        </w:rPr>
        <w:t xml:space="preserve">zadanie realizowane w dwóch zakresach. W pierwszym wykonano odcinek drogi o nawierzchni asfaltowej </w:t>
      </w:r>
      <w:r w:rsidR="006D2E56" w:rsidRPr="004B1722">
        <w:rPr>
          <w:rFonts w:cstheme="minorHAnsi"/>
          <w:bCs/>
          <w:color w:val="000000" w:themeColor="text1"/>
          <w:sz w:val="24"/>
          <w:szCs w:val="24"/>
        </w:rPr>
        <w:br/>
        <w:t xml:space="preserve">z zatoką postojową o nawierzchni z kostki betonowej, obustronnymi chodnikami </w:t>
      </w:r>
      <w:r w:rsidR="006D2E56" w:rsidRPr="004B1722">
        <w:rPr>
          <w:rFonts w:cstheme="minorHAnsi"/>
          <w:bCs/>
          <w:color w:val="000000" w:themeColor="text1"/>
          <w:sz w:val="24"/>
          <w:szCs w:val="24"/>
        </w:rPr>
        <w:br/>
        <w:t xml:space="preserve">i ścieżką rowerową. W drugim zakresie wykonano odcinek drogi o nawierzchni </w:t>
      </w:r>
      <w:r w:rsidR="006D2E56" w:rsidRPr="004B1722">
        <w:rPr>
          <w:rFonts w:cstheme="minorHAnsi"/>
          <w:bCs/>
          <w:color w:val="000000" w:themeColor="text1"/>
          <w:sz w:val="24"/>
          <w:szCs w:val="24"/>
        </w:rPr>
        <w:br/>
        <w:t xml:space="preserve">z kostki betonowej z jednostronnym chodnikiem. Na obydwu odcinkach wykonano oświetlenie uliczne. </w:t>
      </w:r>
    </w:p>
    <w:p w14:paraId="0A528C46" w14:textId="26112CF0" w:rsidR="006D2E56" w:rsidRPr="004B1722" w:rsidRDefault="00445B2B" w:rsidP="004B1722">
      <w:pPr>
        <w:pStyle w:val="Akapitzlist"/>
        <w:numPr>
          <w:ilvl w:val="1"/>
          <w:numId w:val="44"/>
        </w:numPr>
        <w:spacing w:after="0" w:line="360" w:lineRule="auto"/>
        <w:ind w:left="1276"/>
        <w:rPr>
          <w:rFonts w:cstheme="minorHAnsi"/>
          <w:bCs/>
          <w:color w:val="000000" w:themeColor="text1"/>
          <w:sz w:val="24"/>
          <w:szCs w:val="24"/>
        </w:rPr>
      </w:pPr>
      <w:r w:rsidRPr="004B1722">
        <w:rPr>
          <w:rFonts w:cstheme="minorHAnsi"/>
          <w:bCs/>
          <w:color w:val="000000" w:themeColor="text1"/>
          <w:sz w:val="24"/>
          <w:szCs w:val="24"/>
        </w:rPr>
        <w:t>b</w:t>
      </w:r>
      <w:r w:rsidR="006D2E56" w:rsidRPr="004B1722">
        <w:rPr>
          <w:rFonts w:cstheme="minorHAnsi"/>
          <w:bCs/>
          <w:color w:val="000000" w:themeColor="text1"/>
          <w:sz w:val="24"/>
          <w:szCs w:val="24"/>
        </w:rPr>
        <w:t xml:space="preserve">udowa łącznika pomiędzy ul. Ciechanowską a ul. Różaną – na odcinku </w:t>
      </w:r>
      <w:r w:rsidR="006D2E56" w:rsidRPr="004B1722">
        <w:rPr>
          <w:rFonts w:cstheme="minorHAnsi"/>
          <w:bCs/>
          <w:color w:val="000000" w:themeColor="text1"/>
          <w:sz w:val="24"/>
          <w:szCs w:val="24"/>
        </w:rPr>
        <w:br/>
        <w:t xml:space="preserve">o długości ok. 60 </w:t>
      </w:r>
      <w:proofErr w:type="spellStart"/>
      <w:r w:rsidR="006D2E56" w:rsidRPr="004B1722">
        <w:rPr>
          <w:rFonts w:cstheme="minorHAnsi"/>
          <w:bCs/>
          <w:color w:val="000000" w:themeColor="text1"/>
          <w:sz w:val="24"/>
          <w:szCs w:val="24"/>
        </w:rPr>
        <w:t>mb</w:t>
      </w:r>
      <w:proofErr w:type="spellEnd"/>
      <w:r w:rsidR="006D2E56" w:rsidRPr="004B1722">
        <w:rPr>
          <w:rFonts w:cstheme="minorHAnsi"/>
          <w:bCs/>
          <w:color w:val="000000" w:themeColor="text1"/>
          <w:sz w:val="24"/>
          <w:szCs w:val="24"/>
        </w:rPr>
        <w:t xml:space="preserve"> wykonano nawierzchnię z kostki betonowej. </w:t>
      </w:r>
    </w:p>
    <w:p w14:paraId="62D34EDA" w14:textId="384636D6" w:rsidR="00874669" w:rsidRPr="004B1722" w:rsidRDefault="00874669" w:rsidP="004B1722">
      <w:pPr>
        <w:pStyle w:val="Akapitzlist"/>
        <w:numPr>
          <w:ilvl w:val="1"/>
          <w:numId w:val="44"/>
        </w:numPr>
        <w:spacing w:after="0" w:line="360" w:lineRule="auto"/>
        <w:ind w:left="1276"/>
        <w:rPr>
          <w:rFonts w:cstheme="minorHAnsi"/>
          <w:bCs/>
          <w:color w:val="000000" w:themeColor="text1"/>
          <w:sz w:val="24"/>
          <w:szCs w:val="24"/>
        </w:rPr>
      </w:pPr>
      <w:r w:rsidRPr="004B1722">
        <w:rPr>
          <w:rFonts w:cstheme="minorHAnsi"/>
          <w:bCs/>
          <w:color w:val="000000" w:themeColor="text1"/>
          <w:sz w:val="24"/>
          <w:szCs w:val="24"/>
        </w:rPr>
        <w:t xml:space="preserve">przebudowa </w:t>
      </w:r>
      <w:r w:rsidR="006D2E56" w:rsidRPr="004B1722">
        <w:rPr>
          <w:rFonts w:cstheme="minorHAnsi"/>
          <w:bCs/>
          <w:color w:val="000000" w:themeColor="text1"/>
          <w:sz w:val="24"/>
          <w:szCs w:val="24"/>
        </w:rPr>
        <w:t>nawierzchni asfaltowej na całej długości ul. Grzebskiego</w:t>
      </w:r>
      <w:r w:rsidRPr="004B1722">
        <w:rPr>
          <w:rFonts w:cstheme="minorHAnsi"/>
          <w:bCs/>
          <w:color w:val="000000" w:themeColor="text1"/>
          <w:sz w:val="24"/>
          <w:szCs w:val="24"/>
        </w:rPr>
        <w:t xml:space="preserve"> </w:t>
      </w:r>
      <w:r w:rsidR="006D2E56" w:rsidRPr="004B1722">
        <w:rPr>
          <w:rFonts w:cstheme="minorHAnsi"/>
          <w:bCs/>
          <w:color w:val="000000" w:themeColor="text1"/>
          <w:sz w:val="24"/>
          <w:szCs w:val="24"/>
        </w:rPr>
        <w:t>–</w:t>
      </w:r>
      <w:r w:rsidRPr="004B1722">
        <w:rPr>
          <w:rFonts w:cstheme="minorHAnsi"/>
          <w:bCs/>
          <w:color w:val="000000" w:themeColor="text1"/>
          <w:sz w:val="24"/>
          <w:szCs w:val="24"/>
        </w:rPr>
        <w:t xml:space="preserve"> </w:t>
      </w:r>
      <w:r w:rsidR="006D2E56" w:rsidRPr="004B1722">
        <w:rPr>
          <w:rFonts w:cstheme="minorHAnsi"/>
          <w:bCs/>
          <w:color w:val="000000" w:themeColor="text1"/>
          <w:sz w:val="24"/>
          <w:szCs w:val="24"/>
        </w:rPr>
        <w:t xml:space="preserve">ułożono nową nawierzchnię bitumiczną wraz ze wzmocnieniem siatką </w:t>
      </w:r>
      <w:proofErr w:type="spellStart"/>
      <w:r w:rsidR="006D2E56" w:rsidRPr="004B1722">
        <w:rPr>
          <w:rFonts w:cstheme="minorHAnsi"/>
          <w:bCs/>
          <w:color w:val="000000" w:themeColor="text1"/>
          <w:sz w:val="24"/>
          <w:szCs w:val="24"/>
        </w:rPr>
        <w:t>przeciwspękaniową</w:t>
      </w:r>
      <w:proofErr w:type="spellEnd"/>
      <w:r w:rsidR="006D2E56" w:rsidRPr="004B1722">
        <w:rPr>
          <w:rFonts w:cstheme="minorHAnsi"/>
          <w:bCs/>
          <w:color w:val="000000" w:themeColor="text1"/>
          <w:sz w:val="24"/>
          <w:szCs w:val="24"/>
        </w:rPr>
        <w:t xml:space="preserve"> na całej długości ul. Grzebskiego</w:t>
      </w:r>
      <w:r w:rsidRPr="004B1722">
        <w:rPr>
          <w:rFonts w:cstheme="minorHAnsi"/>
          <w:bCs/>
          <w:color w:val="000000" w:themeColor="text1"/>
          <w:sz w:val="24"/>
          <w:szCs w:val="24"/>
        </w:rPr>
        <w:t xml:space="preserve">. </w:t>
      </w:r>
    </w:p>
    <w:p w14:paraId="5F84EB84" w14:textId="03451323" w:rsidR="00874669" w:rsidRPr="004B1722" w:rsidRDefault="00874669" w:rsidP="004B1722">
      <w:pPr>
        <w:pStyle w:val="Akapitzlist"/>
        <w:numPr>
          <w:ilvl w:val="1"/>
          <w:numId w:val="44"/>
        </w:numPr>
        <w:spacing w:after="0" w:line="360" w:lineRule="auto"/>
        <w:ind w:left="1276"/>
        <w:rPr>
          <w:rFonts w:cstheme="minorHAnsi"/>
          <w:bCs/>
          <w:color w:val="000000" w:themeColor="text1"/>
          <w:sz w:val="24"/>
          <w:szCs w:val="24"/>
        </w:rPr>
      </w:pPr>
      <w:r w:rsidRPr="004B1722">
        <w:rPr>
          <w:rFonts w:cstheme="minorHAnsi"/>
          <w:bCs/>
          <w:color w:val="000000" w:themeColor="text1"/>
          <w:sz w:val="24"/>
          <w:szCs w:val="24"/>
        </w:rPr>
        <w:t xml:space="preserve">przebudowa </w:t>
      </w:r>
      <w:r w:rsidR="006D2E56" w:rsidRPr="004B1722">
        <w:rPr>
          <w:rFonts w:cstheme="minorHAnsi"/>
          <w:bCs/>
          <w:color w:val="000000" w:themeColor="text1"/>
          <w:sz w:val="24"/>
          <w:szCs w:val="24"/>
        </w:rPr>
        <w:t>odcinka ul. Osiedle Młodych</w:t>
      </w:r>
      <w:r w:rsidRPr="004B1722">
        <w:rPr>
          <w:rFonts w:cstheme="minorHAnsi"/>
          <w:bCs/>
          <w:color w:val="000000" w:themeColor="text1"/>
          <w:sz w:val="24"/>
          <w:szCs w:val="24"/>
        </w:rPr>
        <w:t xml:space="preserve"> - </w:t>
      </w:r>
      <w:r w:rsidR="006D2E56" w:rsidRPr="004B1722">
        <w:rPr>
          <w:rFonts w:cstheme="minorHAnsi"/>
          <w:bCs/>
          <w:color w:val="000000" w:themeColor="text1"/>
          <w:sz w:val="24"/>
          <w:szCs w:val="24"/>
        </w:rPr>
        <w:t xml:space="preserve">na odcinku od ul. Szpitalnej </w:t>
      </w:r>
      <w:r w:rsidR="006D2E56" w:rsidRPr="004B1722">
        <w:rPr>
          <w:rFonts w:cstheme="minorHAnsi"/>
          <w:bCs/>
          <w:color w:val="000000" w:themeColor="text1"/>
          <w:sz w:val="24"/>
          <w:szCs w:val="24"/>
        </w:rPr>
        <w:br/>
        <w:t xml:space="preserve">do wysokości zakrętu ułożono nową nawierzchnię bitumiczną wzmocnioną siatką </w:t>
      </w:r>
      <w:proofErr w:type="spellStart"/>
      <w:r w:rsidR="006D2E56" w:rsidRPr="004B1722">
        <w:rPr>
          <w:rFonts w:cstheme="minorHAnsi"/>
          <w:bCs/>
          <w:color w:val="000000" w:themeColor="text1"/>
          <w:sz w:val="24"/>
          <w:szCs w:val="24"/>
        </w:rPr>
        <w:t>przeciwspękaniową</w:t>
      </w:r>
      <w:proofErr w:type="spellEnd"/>
      <w:r w:rsidR="006D2E56" w:rsidRPr="004B1722">
        <w:rPr>
          <w:rFonts w:cstheme="minorHAnsi"/>
          <w:bCs/>
          <w:color w:val="000000" w:themeColor="text1"/>
          <w:sz w:val="24"/>
          <w:szCs w:val="24"/>
        </w:rPr>
        <w:t>.</w:t>
      </w:r>
    </w:p>
    <w:p w14:paraId="094C1D7E" w14:textId="78B27220" w:rsidR="00874669" w:rsidRPr="004B1722" w:rsidRDefault="00874669" w:rsidP="004B1722">
      <w:pPr>
        <w:pStyle w:val="Akapitzlist"/>
        <w:numPr>
          <w:ilvl w:val="1"/>
          <w:numId w:val="44"/>
        </w:numPr>
        <w:spacing w:after="0" w:line="360" w:lineRule="auto"/>
        <w:ind w:left="1276"/>
        <w:rPr>
          <w:rFonts w:cstheme="minorHAnsi"/>
          <w:bCs/>
          <w:color w:val="000000" w:themeColor="text1"/>
          <w:sz w:val="24"/>
          <w:szCs w:val="24"/>
        </w:rPr>
      </w:pPr>
      <w:r w:rsidRPr="004B1722">
        <w:rPr>
          <w:rFonts w:cstheme="minorHAnsi"/>
          <w:bCs/>
          <w:color w:val="000000" w:themeColor="text1"/>
          <w:sz w:val="24"/>
          <w:szCs w:val="24"/>
        </w:rPr>
        <w:t xml:space="preserve">przebudowa </w:t>
      </w:r>
      <w:r w:rsidR="006D2E56" w:rsidRPr="004B1722">
        <w:rPr>
          <w:rFonts w:cstheme="minorHAnsi"/>
          <w:bCs/>
          <w:color w:val="000000" w:themeColor="text1"/>
          <w:sz w:val="24"/>
          <w:szCs w:val="24"/>
        </w:rPr>
        <w:t>ul. Cichej</w:t>
      </w:r>
      <w:r w:rsidRPr="004B1722">
        <w:rPr>
          <w:rFonts w:cstheme="minorHAnsi"/>
          <w:bCs/>
          <w:color w:val="000000" w:themeColor="text1"/>
          <w:sz w:val="24"/>
          <w:szCs w:val="24"/>
        </w:rPr>
        <w:t xml:space="preserve"> </w:t>
      </w:r>
      <w:r w:rsidR="006D2E56" w:rsidRPr="004B1722">
        <w:rPr>
          <w:rFonts w:cstheme="minorHAnsi"/>
          <w:bCs/>
          <w:color w:val="000000" w:themeColor="text1"/>
          <w:sz w:val="24"/>
          <w:szCs w:val="24"/>
        </w:rPr>
        <w:t>–</w:t>
      </w:r>
      <w:r w:rsidRPr="004B1722">
        <w:rPr>
          <w:rFonts w:cstheme="minorHAnsi"/>
          <w:bCs/>
          <w:color w:val="000000" w:themeColor="text1"/>
          <w:sz w:val="24"/>
          <w:szCs w:val="24"/>
        </w:rPr>
        <w:t xml:space="preserve"> </w:t>
      </w:r>
      <w:r w:rsidR="006D2E56" w:rsidRPr="004B1722">
        <w:rPr>
          <w:rFonts w:cstheme="minorHAnsi"/>
          <w:bCs/>
          <w:color w:val="000000" w:themeColor="text1"/>
          <w:sz w:val="24"/>
          <w:szCs w:val="24"/>
        </w:rPr>
        <w:t xml:space="preserve">wykonano ciąg pieszo-jezdny o nawierzchni z kostki betonowej wraz z zatoką do zawracania. </w:t>
      </w:r>
    </w:p>
    <w:p w14:paraId="48142BE3" w14:textId="70D13347" w:rsidR="00874669" w:rsidRPr="004B1722" w:rsidRDefault="00874669" w:rsidP="004B1722">
      <w:pPr>
        <w:pStyle w:val="Akapitzlist"/>
        <w:numPr>
          <w:ilvl w:val="1"/>
          <w:numId w:val="44"/>
        </w:numPr>
        <w:spacing w:after="0" w:line="360" w:lineRule="auto"/>
        <w:ind w:left="1276"/>
        <w:rPr>
          <w:rFonts w:cstheme="minorHAnsi"/>
          <w:bCs/>
          <w:color w:val="000000" w:themeColor="text1"/>
          <w:sz w:val="24"/>
          <w:szCs w:val="24"/>
        </w:rPr>
      </w:pPr>
      <w:r w:rsidRPr="004B1722">
        <w:rPr>
          <w:rFonts w:cstheme="minorHAnsi"/>
          <w:bCs/>
          <w:color w:val="000000" w:themeColor="text1"/>
          <w:sz w:val="24"/>
          <w:szCs w:val="24"/>
        </w:rPr>
        <w:t xml:space="preserve">przebudowa ul. </w:t>
      </w:r>
      <w:r w:rsidR="006D2E56" w:rsidRPr="004B1722">
        <w:rPr>
          <w:rFonts w:cstheme="minorHAnsi"/>
          <w:bCs/>
          <w:color w:val="000000" w:themeColor="text1"/>
          <w:sz w:val="24"/>
          <w:szCs w:val="24"/>
        </w:rPr>
        <w:t>Kościelnej</w:t>
      </w:r>
      <w:r w:rsidRPr="004B1722">
        <w:rPr>
          <w:rFonts w:cstheme="minorHAnsi"/>
          <w:bCs/>
          <w:color w:val="000000" w:themeColor="text1"/>
          <w:sz w:val="24"/>
          <w:szCs w:val="24"/>
        </w:rPr>
        <w:t xml:space="preserve"> - wykonano </w:t>
      </w:r>
      <w:r w:rsidR="006D2E56" w:rsidRPr="004B1722">
        <w:rPr>
          <w:rFonts w:cstheme="minorHAnsi"/>
          <w:bCs/>
          <w:color w:val="000000" w:themeColor="text1"/>
          <w:sz w:val="24"/>
          <w:szCs w:val="24"/>
        </w:rPr>
        <w:t xml:space="preserve">nową nawierzchnię asfaltową wzmocnioną siatką </w:t>
      </w:r>
      <w:proofErr w:type="spellStart"/>
      <w:r w:rsidR="006D2E56" w:rsidRPr="004B1722">
        <w:rPr>
          <w:rFonts w:cstheme="minorHAnsi"/>
          <w:bCs/>
          <w:color w:val="000000" w:themeColor="text1"/>
          <w:sz w:val="24"/>
          <w:szCs w:val="24"/>
        </w:rPr>
        <w:t>przeciwspękaniową</w:t>
      </w:r>
      <w:proofErr w:type="spellEnd"/>
      <w:r w:rsidR="006D2E56" w:rsidRPr="004B1722">
        <w:rPr>
          <w:rFonts w:cstheme="minorHAnsi"/>
          <w:bCs/>
          <w:color w:val="000000" w:themeColor="text1"/>
          <w:sz w:val="24"/>
          <w:szCs w:val="24"/>
        </w:rPr>
        <w:t xml:space="preserve"> oraz przebudowano chodnik po stronie prawej od ul. Granicznej do ul. Napoleońskiej. </w:t>
      </w:r>
    </w:p>
    <w:p w14:paraId="48E47762" w14:textId="24A91C29" w:rsidR="00874669" w:rsidRPr="004B1722" w:rsidRDefault="00874669" w:rsidP="004B1722">
      <w:pPr>
        <w:pStyle w:val="Akapitzlist"/>
        <w:numPr>
          <w:ilvl w:val="1"/>
          <w:numId w:val="44"/>
        </w:numPr>
        <w:spacing w:after="0" w:line="360" w:lineRule="auto"/>
        <w:ind w:left="1276"/>
        <w:rPr>
          <w:rFonts w:cstheme="minorHAnsi"/>
          <w:bCs/>
          <w:color w:val="000000" w:themeColor="text1"/>
          <w:sz w:val="24"/>
          <w:szCs w:val="24"/>
        </w:rPr>
      </w:pPr>
      <w:r w:rsidRPr="004B1722">
        <w:rPr>
          <w:rFonts w:cstheme="minorHAnsi"/>
          <w:bCs/>
          <w:color w:val="000000" w:themeColor="text1"/>
          <w:sz w:val="24"/>
          <w:szCs w:val="24"/>
        </w:rPr>
        <w:t xml:space="preserve">przebudowa ul. </w:t>
      </w:r>
      <w:r w:rsidR="006D2E56" w:rsidRPr="004B1722">
        <w:rPr>
          <w:rFonts w:cstheme="minorHAnsi"/>
          <w:bCs/>
          <w:color w:val="000000" w:themeColor="text1"/>
          <w:sz w:val="24"/>
          <w:szCs w:val="24"/>
        </w:rPr>
        <w:t>Leszczyńskiego – etap I</w:t>
      </w:r>
      <w:r w:rsidRPr="004B1722">
        <w:rPr>
          <w:rFonts w:cstheme="minorHAnsi"/>
          <w:bCs/>
          <w:color w:val="000000" w:themeColor="text1"/>
          <w:sz w:val="24"/>
          <w:szCs w:val="24"/>
        </w:rPr>
        <w:t xml:space="preserve"> </w:t>
      </w:r>
      <w:r w:rsidR="006D2E56" w:rsidRPr="004B1722">
        <w:rPr>
          <w:rFonts w:cstheme="minorHAnsi"/>
          <w:bCs/>
          <w:color w:val="000000" w:themeColor="text1"/>
          <w:sz w:val="24"/>
          <w:szCs w:val="24"/>
        </w:rPr>
        <w:t>–</w:t>
      </w:r>
      <w:r w:rsidRPr="004B1722">
        <w:rPr>
          <w:rFonts w:cstheme="minorHAnsi"/>
          <w:bCs/>
          <w:color w:val="000000" w:themeColor="text1"/>
          <w:sz w:val="24"/>
          <w:szCs w:val="24"/>
        </w:rPr>
        <w:t xml:space="preserve"> </w:t>
      </w:r>
      <w:r w:rsidR="006D2E56" w:rsidRPr="004B1722">
        <w:rPr>
          <w:rFonts w:cstheme="minorHAnsi"/>
          <w:bCs/>
          <w:color w:val="000000" w:themeColor="text1"/>
          <w:sz w:val="24"/>
          <w:szCs w:val="24"/>
        </w:rPr>
        <w:t xml:space="preserve">na odcinku od skrzyżowania </w:t>
      </w:r>
      <w:r w:rsidR="006D2E56" w:rsidRPr="004B1722">
        <w:rPr>
          <w:rFonts w:cstheme="minorHAnsi"/>
          <w:bCs/>
          <w:color w:val="000000" w:themeColor="text1"/>
          <w:sz w:val="24"/>
          <w:szCs w:val="24"/>
        </w:rPr>
        <w:br/>
        <w:t xml:space="preserve">z ul. Zachodnią do drogi odchodzącej w ul. Szwejkowskiego wykonano obustronne chodniki ze zjazdami do posesji oraz drogę z kostki betonowej i płyt ażurowych. Wprowadzono nową organizację ruchu. </w:t>
      </w:r>
    </w:p>
    <w:p w14:paraId="7FC4D539" w14:textId="567A5BD9" w:rsidR="00874669" w:rsidRPr="004B1722" w:rsidRDefault="00874669" w:rsidP="004B1722">
      <w:pPr>
        <w:pStyle w:val="Akapitzlist"/>
        <w:numPr>
          <w:ilvl w:val="1"/>
          <w:numId w:val="44"/>
        </w:numPr>
        <w:spacing w:after="0" w:line="360" w:lineRule="auto"/>
        <w:ind w:left="1276"/>
        <w:rPr>
          <w:rFonts w:cstheme="minorHAnsi"/>
          <w:bCs/>
          <w:color w:val="000000" w:themeColor="text1"/>
          <w:sz w:val="24"/>
          <w:szCs w:val="24"/>
        </w:rPr>
      </w:pPr>
      <w:r w:rsidRPr="004B1722">
        <w:rPr>
          <w:rFonts w:cstheme="minorHAnsi"/>
          <w:bCs/>
          <w:color w:val="000000" w:themeColor="text1"/>
          <w:sz w:val="24"/>
          <w:szCs w:val="24"/>
        </w:rPr>
        <w:t xml:space="preserve">przebudowa ul. </w:t>
      </w:r>
      <w:r w:rsidR="006D2E56" w:rsidRPr="004B1722">
        <w:rPr>
          <w:rFonts w:cstheme="minorHAnsi"/>
          <w:bCs/>
          <w:color w:val="000000" w:themeColor="text1"/>
          <w:sz w:val="24"/>
          <w:szCs w:val="24"/>
        </w:rPr>
        <w:t>Narodowych Sił Zbrojnych</w:t>
      </w:r>
      <w:r w:rsidRPr="004B1722">
        <w:rPr>
          <w:rFonts w:cstheme="minorHAnsi"/>
          <w:bCs/>
          <w:color w:val="000000" w:themeColor="text1"/>
          <w:sz w:val="24"/>
          <w:szCs w:val="24"/>
        </w:rPr>
        <w:t xml:space="preserve"> - wykonano </w:t>
      </w:r>
      <w:r w:rsidR="006D2E56" w:rsidRPr="004B1722">
        <w:rPr>
          <w:rFonts w:cstheme="minorHAnsi"/>
          <w:bCs/>
          <w:color w:val="000000" w:themeColor="text1"/>
          <w:sz w:val="24"/>
          <w:szCs w:val="24"/>
        </w:rPr>
        <w:t xml:space="preserve">drogę o nawierzchni </w:t>
      </w:r>
      <w:r w:rsidR="006D2E56" w:rsidRPr="004B1722">
        <w:rPr>
          <w:rFonts w:cstheme="minorHAnsi"/>
          <w:bCs/>
          <w:color w:val="000000" w:themeColor="text1"/>
          <w:sz w:val="24"/>
          <w:szCs w:val="24"/>
        </w:rPr>
        <w:br/>
        <w:t xml:space="preserve">z kostki betonowej wraz z obustronnymi chodnikami, przyłączami wodociągowymi oraz </w:t>
      </w:r>
      <w:proofErr w:type="spellStart"/>
      <w:r w:rsidR="006D2E56" w:rsidRPr="004B1722">
        <w:rPr>
          <w:rFonts w:cstheme="minorHAnsi"/>
          <w:bCs/>
          <w:color w:val="000000" w:themeColor="text1"/>
          <w:sz w:val="24"/>
          <w:szCs w:val="24"/>
        </w:rPr>
        <w:t>przykanalikami</w:t>
      </w:r>
      <w:proofErr w:type="spellEnd"/>
      <w:r w:rsidR="006D2E56" w:rsidRPr="004B1722">
        <w:rPr>
          <w:rFonts w:cstheme="minorHAnsi"/>
          <w:bCs/>
          <w:color w:val="000000" w:themeColor="text1"/>
          <w:sz w:val="24"/>
          <w:szCs w:val="24"/>
        </w:rPr>
        <w:t xml:space="preserve"> kanalizacji sanitarnej i deszczowej</w:t>
      </w:r>
      <w:r w:rsidR="004D0437" w:rsidRPr="004B1722">
        <w:rPr>
          <w:rFonts w:cstheme="minorHAnsi"/>
          <w:bCs/>
          <w:color w:val="000000" w:themeColor="text1"/>
          <w:sz w:val="24"/>
          <w:szCs w:val="24"/>
        </w:rPr>
        <w:t>.</w:t>
      </w:r>
    </w:p>
    <w:p w14:paraId="17857BB9" w14:textId="7E9136D2" w:rsidR="00B3255A" w:rsidRPr="004B1722" w:rsidRDefault="006D2E56" w:rsidP="004B1722">
      <w:pPr>
        <w:pStyle w:val="Akapitzlist"/>
        <w:numPr>
          <w:ilvl w:val="1"/>
          <w:numId w:val="44"/>
        </w:numPr>
        <w:spacing w:after="0" w:line="360" w:lineRule="auto"/>
        <w:ind w:left="1276"/>
        <w:rPr>
          <w:rFonts w:cstheme="minorHAnsi"/>
          <w:bCs/>
          <w:color w:val="000000" w:themeColor="text1"/>
          <w:sz w:val="24"/>
          <w:szCs w:val="24"/>
        </w:rPr>
      </w:pPr>
      <w:r w:rsidRPr="004B1722">
        <w:rPr>
          <w:rFonts w:cstheme="minorHAnsi"/>
          <w:bCs/>
          <w:color w:val="000000" w:themeColor="text1"/>
          <w:sz w:val="24"/>
          <w:szCs w:val="24"/>
        </w:rPr>
        <w:t xml:space="preserve">przebudowa ul. Wiejskiej – wykonano drogę o nawierzchni z kostki betonowej </w:t>
      </w:r>
      <w:r w:rsidRPr="004B1722">
        <w:rPr>
          <w:rFonts w:cstheme="minorHAnsi"/>
          <w:bCs/>
          <w:color w:val="000000" w:themeColor="text1"/>
          <w:sz w:val="24"/>
          <w:szCs w:val="24"/>
        </w:rPr>
        <w:br/>
        <w:t>na odcinku od ul. Sienkiewicza do Al. Św. Wojciecha. Wprowadzono nową organizację ruchu.</w:t>
      </w:r>
    </w:p>
    <w:p w14:paraId="23F12029" w14:textId="7A0F44D8" w:rsidR="00BC5433" w:rsidRPr="004B1722" w:rsidRDefault="00BC5433" w:rsidP="004B1722">
      <w:pPr>
        <w:pStyle w:val="Akapitzlist"/>
        <w:numPr>
          <w:ilvl w:val="0"/>
          <w:numId w:val="43"/>
        </w:numPr>
        <w:spacing w:after="0" w:line="360" w:lineRule="auto"/>
        <w:rPr>
          <w:rFonts w:cstheme="minorHAnsi"/>
          <w:bCs/>
          <w:color w:val="000000" w:themeColor="text1"/>
          <w:sz w:val="24"/>
          <w:szCs w:val="24"/>
        </w:rPr>
      </w:pPr>
      <w:r w:rsidRPr="004B1722">
        <w:rPr>
          <w:rFonts w:cstheme="minorHAnsi"/>
          <w:bCs/>
          <w:color w:val="000000" w:themeColor="text1"/>
          <w:sz w:val="24"/>
          <w:szCs w:val="24"/>
        </w:rPr>
        <w:t>Zadania realizowane z udziałem środków zewnętrznych</w:t>
      </w:r>
      <w:r w:rsidR="00BF6A8B" w:rsidRPr="004B1722">
        <w:rPr>
          <w:rFonts w:cstheme="minorHAnsi"/>
          <w:bCs/>
          <w:color w:val="000000" w:themeColor="text1"/>
          <w:sz w:val="24"/>
          <w:szCs w:val="24"/>
        </w:rPr>
        <w:t>:</w:t>
      </w:r>
      <w:r w:rsidRPr="004B1722">
        <w:rPr>
          <w:rFonts w:cstheme="minorHAnsi"/>
          <w:bCs/>
          <w:color w:val="000000" w:themeColor="text1"/>
          <w:sz w:val="24"/>
          <w:szCs w:val="24"/>
        </w:rPr>
        <w:t xml:space="preserve"> </w:t>
      </w:r>
    </w:p>
    <w:p w14:paraId="5FE5574A" w14:textId="77777777" w:rsidR="00FB0B67" w:rsidRPr="004B1722" w:rsidRDefault="00FB0B67" w:rsidP="004B1722">
      <w:pPr>
        <w:pStyle w:val="Akapitzlist"/>
        <w:spacing w:after="0" w:line="360" w:lineRule="auto"/>
        <w:rPr>
          <w:rFonts w:cstheme="minorHAnsi"/>
          <w:bCs/>
          <w:color w:val="000000" w:themeColor="text1"/>
          <w:sz w:val="24"/>
          <w:szCs w:val="24"/>
        </w:rPr>
      </w:pPr>
    </w:p>
    <w:p w14:paraId="23C00449" w14:textId="169BFB34" w:rsidR="00CB7C37" w:rsidRPr="004B1722" w:rsidRDefault="00CB7C37" w:rsidP="004B1722">
      <w:pPr>
        <w:pStyle w:val="Legenda"/>
        <w:keepNext/>
        <w:spacing w:after="0"/>
        <w:rPr>
          <w:rFonts w:cstheme="minorHAnsi"/>
          <w:bCs/>
          <w:i w:val="0"/>
          <w:iCs w:val="0"/>
          <w:color w:val="000000" w:themeColor="text1"/>
          <w:sz w:val="24"/>
          <w:szCs w:val="24"/>
        </w:rPr>
      </w:pPr>
      <w:bookmarkStart w:id="20" w:name="_Toc135733255"/>
      <w:r w:rsidRPr="004B1722">
        <w:rPr>
          <w:rFonts w:cstheme="minorHAnsi"/>
          <w:bCs/>
          <w:i w:val="0"/>
          <w:iCs w:val="0"/>
          <w:color w:val="000000" w:themeColor="text1"/>
          <w:sz w:val="24"/>
          <w:szCs w:val="24"/>
        </w:rPr>
        <w:t xml:space="preserve">Tabela </w:t>
      </w:r>
      <w:r w:rsidRPr="004B1722">
        <w:rPr>
          <w:rFonts w:cstheme="minorHAnsi"/>
          <w:bCs/>
          <w:i w:val="0"/>
          <w:iCs w:val="0"/>
          <w:color w:val="000000" w:themeColor="text1"/>
          <w:sz w:val="24"/>
          <w:szCs w:val="24"/>
        </w:rPr>
        <w:fldChar w:fldCharType="begin"/>
      </w:r>
      <w:r w:rsidRPr="004B1722">
        <w:rPr>
          <w:rFonts w:cstheme="minorHAnsi"/>
          <w:bCs/>
          <w:i w:val="0"/>
          <w:iCs w:val="0"/>
          <w:color w:val="000000" w:themeColor="text1"/>
          <w:sz w:val="24"/>
          <w:szCs w:val="24"/>
        </w:rPr>
        <w:instrText xml:space="preserve"> SEQ Tabela \* ARABIC </w:instrText>
      </w:r>
      <w:r w:rsidRPr="004B1722">
        <w:rPr>
          <w:rFonts w:cstheme="minorHAnsi"/>
          <w:bCs/>
          <w:i w:val="0"/>
          <w:iCs w:val="0"/>
          <w:color w:val="000000" w:themeColor="text1"/>
          <w:sz w:val="24"/>
          <w:szCs w:val="24"/>
        </w:rPr>
        <w:fldChar w:fldCharType="separate"/>
      </w:r>
      <w:r w:rsidR="006268EB" w:rsidRPr="004B1722">
        <w:rPr>
          <w:rFonts w:cstheme="minorHAnsi"/>
          <w:bCs/>
          <w:i w:val="0"/>
          <w:iCs w:val="0"/>
          <w:noProof/>
          <w:color w:val="000000" w:themeColor="text1"/>
          <w:sz w:val="24"/>
          <w:szCs w:val="24"/>
        </w:rPr>
        <w:t>3</w:t>
      </w:r>
      <w:r w:rsidRPr="004B1722">
        <w:rPr>
          <w:rFonts w:cstheme="minorHAnsi"/>
          <w:bCs/>
          <w:i w:val="0"/>
          <w:iCs w:val="0"/>
          <w:color w:val="000000" w:themeColor="text1"/>
          <w:sz w:val="24"/>
          <w:szCs w:val="24"/>
        </w:rPr>
        <w:fldChar w:fldCharType="end"/>
      </w:r>
      <w:r w:rsidRPr="004B1722">
        <w:rPr>
          <w:rFonts w:cstheme="minorHAnsi"/>
          <w:bCs/>
          <w:i w:val="0"/>
          <w:iCs w:val="0"/>
          <w:color w:val="000000" w:themeColor="text1"/>
          <w:sz w:val="24"/>
          <w:szCs w:val="24"/>
        </w:rPr>
        <w:t xml:space="preserve"> Najważniejsze zadania realizowane z udziałem środków zewnętrznych</w:t>
      </w:r>
      <w:bookmarkEnd w:id="20"/>
    </w:p>
    <w:tbl>
      <w:tblPr>
        <w:tblStyle w:val="Tabela-Siatka"/>
        <w:tblW w:w="0" w:type="auto"/>
        <w:tblInd w:w="0" w:type="dxa"/>
        <w:tblLook w:val="04A0" w:firstRow="1" w:lastRow="0" w:firstColumn="1" w:lastColumn="0" w:noHBand="0" w:noVBand="1"/>
      </w:tblPr>
      <w:tblGrid>
        <w:gridCol w:w="519"/>
        <w:gridCol w:w="1903"/>
        <w:gridCol w:w="1768"/>
        <w:gridCol w:w="1598"/>
        <w:gridCol w:w="1782"/>
        <w:gridCol w:w="1490"/>
      </w:tblGrid>
      <w:tr w:rsidR="00FB05ED" w:rsidRPr="004B1722" w14:paraId="2F4A8705" w14:textId="4A1687CF" w:rsidTr="00A55F3C">
        <w:tc>
          <w:tcPr>
            <w:tcW w:w="444" w:type="dxa"/>
          </w:tcPr>
          <w:p w14:paraId="7B2C776C" w14:textId="49024CAC" w:rsidR="00FB05ED" w:rsidRPr="004B1722" w:rsidRDefault="00FB05ED"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Lp.</w:t>
            </w:r>
          </w:p>
        </w:tc>
        <w:tc>
          <w:tcPr>
            <w:tcW w:w="2767" w:type="dxa"/>
          </w:tcPr>
          <w:p w14:paraId="73EE64AA" w14:textId="6F20F2EC" w:rsidR="00FB05ED" w:rsidRPr="004B1722" w:rsidRDefault="00FB05ED"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Nazwa zadania</w:t>
            </w:r>
          </w:p>
        </w:tc>
        <w:tc>
          <w:tcPr>
            <w:tcW w:w="1460" w:type="dxa"/>
          </w:tcPr>
          <w:p w14:paraId="1B98C678" w14:textId="49132B36" w:rsidR="00FB05ED" w:rsidRPr="004B1722" w:rsidRDefault="00FB05ED"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Pozyskane dofinansowanie</w:t>
            </w:r>
          </w:p>
        </w:tc>
        <w:tc>
          <w:tcPr>
            <w:tcW w:w="1420" w:type="dxa"/>
          </w:tcPr>
          <w:p w14:paraId="4F02B50C" w14:textId="65D0F020" w:rsidR="00FB05ED" w:rsidRPr="004B1722" w:rsidRDefault="00FB05ED"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Całkowita wartość</w:t>
            </w:r>
          </w:p>
        </w:tc>
        <w:tc>
          <w:tcPr>
            <w:tcW w:w="1559" w:type="dxa"/>
          </w:tcPr>
          <w:p w14:paraId="35E863D4" w14:textId="247B236E" w:rsidR="00FB05ED" w:rsidRPr="004B1722" w:rsidRDefault="00FB05ED"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Program</w:t>
            </w:r>
          </w:p>
        </w:tc>
        <w:tc>
          <w:tcPr>
            <w:tcW w:w="1410" w:type="dxa"/>
          </w:tcPr>
          <w:p w14:paraId="5D64FA39" w14:textId="03703DAA" w:rsidR="00FB05ED" w:rsidRPr="004B1722" w:rsidRDefault="00FB05ED"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Uwagi</w:t>
            </w:r>
          </w:p>
        </w:tc>
      </w:tr>
      <w:tr w:rsidR="00C06943" w:rsidRPr="004B1722" w14:paraId="53168437" w14:textId="77777777" w:rsidTr="00BC5433">
        <w:tc>
          <w:tcPr>
            <w:tcW w:w="9060" w:type="dxa"/>
            <w:gridSpan w:val="6"/>
          </w:tcPr>
          <w:p w14:paraId="2E92DC34" w14:textId="1254F865" w:rsidR="00C06943" w:rsidRPr="004B1722" w:rsidRDefault="00C06943" w:rsidP="004B1722">
            <w:pPr>
              <w:pStyle w:val="Akapitzlist"/>
              <w:numPr>
                <w:ilvl w:val="2"/>
                <w:numId w:val="44"/>
              </w:num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Inwestycje</w:t>
            </w:r>
          </w:p>
        </w:tc>
      </w:tr>
      <w:tr w:rsidR="00FB05ED" w:rsidRPr="004B1722" w14:paraId="1097FC0E" w14:textId="05E03760" w:rsidTr="00A55F3C">
        <w:tc>
          <w:tcPr>
            <w:tcW w:w="444" w:type="dxa"/>
          </w:tcPr>
          <w:p w14:paraId="592A9DD6" w14:textId="1B98DF0F" w:rsidR="00FB05ED" w:rsidRPr="004B1722" w:rsidRDefault="00FB05ED"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1.</w:t>
            </w:r>
          </w:p>
        </w:tc>
        <w:tc>
          <w:tcPr>
            <w:tcW w:w="2767" w:type="dxa"/>
          </w:tcPr>
          <w:p w14:paraId="52F5FE79" w14:textId="719BF60A" w:rsidR="00FB05ED" w:rsidRPr="004B1722" w:rsidRDefault="00FB05ED"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Poprawa spójności komunikacyjnej Miasta Mława poprzez przebudowę ul. Ciechanowskiej</w:t>
            </w:r>
          </w:p>
        </w:tc>
        <w:tc>
          <w:tcPr>
            <w:tcW w:w="1460" w:type="dxa"/>
          </w:tcPr>
          <w:p w14:paraId="423038BB" w14:textId="6FDB284E" w:rsidR="00FB05ED" w:rsidRPr="004B1722" w:rsidRDefault="001B69AA"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752 169,06 zł</w:t>
            </w:r>
          </w:p>
        </w:tc>
        <w:tc>
          <w:tcPr>
            <w:tcW w:w="1420" w:type="dxa"/>
          </w:tcPr>
          <w:p w14:paraId="4EFD306E" w14:textId="31C1AC98" w:rsidR="00FB05ED" w:rsidRPr="004B1722" w:rsidRDefault="001B69AA"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1 253 615,10 zł</w:t>
            </w:r>
          </w:p>
        </w:tc>
        <w:tc>
          <w:tcPr>
            <w:tcW w:w="1559" w:type="dxa"/>
          </w:tcPr>
          <w:p w14:paraId="6237C546" w14:textId="1C9BC2DC" w:rsidR="00FB05ED" w:rsidRPr="004B1722" w:rsidRDefault="001B69AA"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Rządowy Fundusz Rozwoju Dróg</w:t>
            </w:r>
          </w:p>
        </w:tc>
        <w:tc>
          <w:tcPr>
            <w:tcW w:w="1410" w:type="dxa"/>
          </w:tcPr>
          <w:p w14:paraId="05B9091D" w14:textId="7721C0C9" w:rsidR="001B69AA" w:rsidRPr="004B1722" w:rsidRDefault="001B69AA"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Zadanie zakończone 23.06.2022 r. Realizowane w latach 2021-2022.</w:t>
            </w:r>
          </w:p>
        </w:tc>
      </w:tr>
      <w:tr w:rsidR="00FB05ED" w:rsidRPr="004B1722" w14:paraId="4C9FEFC3" w14:textId="269F4998" w:rsidTr="00A55F3C">
        <w:tc>
          <w:tcPr>
            <w:tcW w:w="444" w:type="dxa"/>
          </w:tcPr>
          <w:p w14:paraId="31AD4E99" w14:textId="7B623BCE" w:rsidR="00FB05ED" w:rsidRPr="004B1722" w:rsidRDefault="00FB05ED"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2.</w:t>
            </w:r>
          </w:p>
        </w:tc>
        <w:tc>
          <w:tcPr>
            <w:tcW w:w="2767" w:type="dxa"/>
          </w:tcPr>
          <w:p w14:paraId="60AD0F2F" w14:textId="6D7D8378" w:rsidR="00FB05ED" w:rsidRPr="004B1722" w:rsidRDefault="001B69AA"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Rozbudowa ul. Studzieniec w Mławie</w:t>
            </w:r>
          </w:p>
        </w:tc>
        <w:tc>
          <w:tcPr>
            <w:tcW w:w="1460" w:type="dxa"/>
          </w:tcPr>
          <w:p w14:paraId="6A2C627A" w14:textId="5905FF22" w:rsidR="00FB05ED" w:rsidRPr="004B1722" w:rsidRDefault="001B69AA"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2 983 177, 81 zł</w:t>
            </w:r>
          </w:p>
        </w:tc>
        <w:tc>
          <w:tcPr>
            <w:tcW w:w="1420" w:type="dxa"/>
          </w:tcPr>
          <w:p w14:paraId="43CACB72" w14:textId="5616327F" w:rsidR="00FB05ED" w:rsidRPr="004B1722" w:rsidRDefault="001B69AA"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9 684 959,00 zł</w:t>
            </w:r>
          </w:p>
        </w:tc>
        <w:tc>
          <w:tcPr>
            <w:tcW w:w="1559" w:type="dxa"/>
          </w:tcPr>
          <w:p w14:paraId="55EBA82F" w14:textId="67EE01CD" w:rsidR="00FB05ED" w:rsidRPr="004B1722" w:rsidRDefault="001B69AA"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Instrument wsparcia zadań ważnych dla równomiernego rozwoju województwa mazowieckiego</w:t>
            </w:r>
          </w:p>
        </w:tc>
        <w:tc>
          <w:tcPr>
            <w:tcW w:w="1410" w:type="dxa"/>
          </w:tcPr>
          <w:p w14:paraId="47D71E91" w14:textId="18D0E0F0" w:rsidR="00FB05ED" w:rsidRPr="004B1722" w:rsidRDefault="001B69AA"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Zadanie rozpoczęte w 2022 r. Planowana data zakończenia – listopad 2023 r.</w:t>
            </w:r>
          </w:p>
        </w:tc>
      </w:tr>
      <w:tr w:rsidR="00FB05ED" w:rsidRPr="004B1722" w14:paraId="6A95DC76" w14:textId="22BC6C0E" w:rsidTr="00A55F3C">
        <w:tc>
          <w:tcPr>
            <w:tcW w:w="444" w:type="dxa"/>
          </w:tcPr>
          <w:p w14:paraId="2EBDD9C4" w14:textId="722B78E0" w:rsidR="00FB05ED" w:rsidRPr="004B1722" w:rsidRDefault="00FB05ED"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3.</w:t>
            </w:r>
          </w:p>
        </w:tc>
        <w:tc>
          <w:tcPr>
            <w:tcW w:w="2767" w:type="dxa"/>
          </w:tcPr>
          <w:p w14:paraId="44580A72" w14:textId="52A87841" w:rsidR="00FB05ED" w:rsidRPr="004B1722" w:rsidRDefault="001B69AA"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Budowa kanalizacji sanitarnej na terenie Aglomeracji Mława</w:t>
            </w:r>
          </w:p>
        </w:tc>
        <w:tc>
          <w:tcPr>
            <w:tcW w:w="1460" w:type="dxa"/>
          </w:tcPr>
          <w:p w14:paraId="009593E1" w14:textId="34625DA9" w:rsidR="00FB05ED" w:rsidRPr="004B1722" w:rsidRDefault="001B69AA"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19 892 415,30 zł</w:t>
            </w:r>
          </w:p>
        </w:tc>
        <w:tc>
          <w:tcPr>
            <w:tcW w:w="1420" w:type="dxa"/>
          </w:tcPr>
          <w:p w14:paraId="0556D7C3" w14:textId="40806F68" w:rsidR="00FB05ED" w:rsidRPr="004B1722" w:rsidRDefault="001B69AA"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38 173 660,14 zł</w:t>
            </w:r>
          </w:p>
        </w:tc>
        <w:tc>
          <w:tcPr>
            <w:tcW w:w="1559" w:type="dxa"/>
          </w:tcPr>
          <w:p w14:paraId="6FA01015" w14:textId="2379CD54" w:rsidR="00FB05ED" w:rsidRPr="004B1722" w:rsidRDefault="001B69AA"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 xml:space="preserve">Programu Operacyjnego Infrastruktura </w:t>
            </w:r>
            <w:r w:rsidR="00A55F3C" w:rsidRPr="004B1722">
              <w:rPr>
                <w:rFonts w:asciiTheme="minorHAnsi" w:hAnsiTheme="minorHAnsi" w:cstheme="minorHAnsi"/>
                <w:bCs/>
                <w:color w:val="000000" w:themeColor="text1"/>
                <w:sz w:val="24"/>
                <w:szCs w:val="24"/>
              </w:rPr>
              <w:br/>
            </w:r>
            <w:r w:rsidRPr="004B1722">
              <w:rPr>
                <w:rFonts w:asciiTheme="minorHAnsi" w:hAnsiTheme="minorHAnsi" w:cstheme="minorHAnsi"/>
                <w:bCs/>
                <w:color w:val="000000" w:themeColor="text1"/>
                <w:sz w:val="24"/>
                <w:szCs w:val="24"/>
              </w:rPr>
              <w:t>i Środowisko 2014-2020</w:t>
            </w:r>
          </w:p>
        </w:tc>
        <w:tc>
          <w:tcPr>
            <w:tcW w:w="1410" w:type="dxa"/>
          </w:tcPr>
          <w:p w14:paraId="318A2496" w14:textId="1A14D95B" w:rsidR="00FB05ED" w:rsidRPr="004B1722" w:rsidRDefault="00A55F3C"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Zadanie wieloletnie. W 2022 r. wykonano 12,</w:t>
            </w:r>
            <w:r w:rsidR="00DF7079" w:rsidRPr="004B1722">
              <w:rPr>
                <w:rFonts w:asciiTheme="minorHAnsi" w:hAnsiTheme="minorHAnsi" w:cstheme="minorHAnsi"/>
                <w:bCs/>
                <w:color w:val="000000" w:themeColor="text1"/>
                <w:sz w:val="24"/>
                <w:szCs w:val="24"/>
              </w:rPr>
              <w:t>1</w:t>
            </w:r>
            <w:r w:rsidRPr="004B1722">
              <w:rPr>
                <w:rFonts w:asciiTheme="minorHAnsi" w:hAnsiTheme="minorHAnsi" w:cstheme="minorHAnsi"/>
                <w:bCs/>
                <w:color w:val="000000" w:themeColor="text1"/>
                <w:sz w:val="24"/>
                <w:szCs w:val="24"/>
              </w:rPr>
              <w:t xml:space="preserve"> km sieci kanalizacji sanitarnej. </w:t>
            </w:r>
          </w:p>
        </w:tc>
      </w:tr>
      <w:tr w:rsidR="00FB05ED" w:rsidRPr="004B1722" w14:paraId="56895B75" w14:textId="1BAA5D9E" w:rsidTr="00A55F3C">
        <w:tc>
          <w:tcPr>
            <w:tcW w:w="444" w:type="dxa"/>
          </w:tcPr>
          <w:p w14:paraId="12378BF0" w14:textId="08C92516" w:rsidR="00FB05ED" w:rsidRPr="004B1722" w:rsidRDefault="00FB05ED"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4.</w:t>
            </w:r>
          </w:p>
        </w:tc>
        <w:tc>
          <w:tcPr>
            <w:tcW w:w="2767" w:type="dxa"/>
          </w:tcPr>
          <w:p w14:paraId="78002D55" w14:textId="2BD772F6" w:rsidR="00FB05ED" w:rsidRPr="004B1722" w:rsidRDefault="00A55F3C"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Budowa i modernizacja ogólnodostępnej infrastruktury kulturalnej dla mieszkańców Miasta Mława</w:t>
            </w:r>
          </w:p>
        </w:tc>
        <w:tc>
          <w:tcPr>
            <w:tcW w:w="1460" w:type="dxa"/>
          </w:tcPr>
          <w:p w14:paraId="39D80A18" w14:textId="3C0A6FE8" w:rsidR="00FB05ED" w:rsidRPr="004B1722" w:rsidRDefault="00A55F3C"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20 000 000,00 zł</w:t>
            </w:r>
          </w:p>
        </w:tc>
        <w:tc>
          <w:tcPr>
            <w:tcW w:w="1420" w:type="dxa"/>
          </w:tcPr>
          <w:p w14:paraId="30080A12" w14:textId="1906A99D" w:rsidR="00FB05ED" w:rsidRPr="004B1722" w:rsidRDefault="00A55F3C"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28 976 674,97 zł</w:t>
            </w:r>
          </w:p>
        </w:tc>
        <w:tc>
          <w:tcPr>
            <w:tcW w:w="1559" w:type="dxa"/>
          </w:tcPr>
          <w:p w14:paraId="3F7715BA" w14:textId="3AC6A320" w:rsidR="00FB05ED" w:rsidRPr="004B1722" w:rsidRDefault="00A55F3C"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 xml:space="preserve">Rządowy Funduszu </w:t>
            </w:r>
            <w:r w:rsidR="00A14A04" w:rsidRPr="004B1722">
              <w:rPr>
                <w:rFonts w:asciiTheme="minorHAnsi" w:hAnsiTheme="minorHAnsi" w:cstheme="minorHAnsi"/>
                <w:bCs/>
                <w:color w:val="000000" w:themeColor="text1"/>
                <w:sz w:val="24"/>
                <w:szCs w:val="24"/>
              </w:rPr>
              <w:t xml:space="preserve">Polski Ład: Program </w:t>
            </w:r>
            <w:r w:rsidRPr="004B1722">
              <w:rPr>
                <w:rFonts w:asciiTheme="minorHAnsi" w:hAnsiTheme="minorHAnsi" w:cstheme="minorHAnsi"/>
                <w:bCs/>
                <w:color w:val="000000" w:themeColor="text1"/>
                <w:sz w:val="24"/>
                <w:szCs w:val="24"/>
              </w:rPr>
              <w:t xml:space="preserve">Inwestycji Strategicznych </w:t>
            </w:r>
          </w:p>
        </w:tc>
        <w:tc>
          <w:tcPr>
            <w:tcW w:w="1410" w:type="dxa"/>
          </w:tcPr>
          <w:p w14:paraId="71D6490B" w14:textId="6A3540A7" w:rsidR="00FB05ED" w:rsidRPr="004B1722" w:rsidRDefault="00A55F3C"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W trakcie realizacji. Planowane zakończenie zadania grudzień 2023</w:t>
            </w:r>
            <w:r w:rsidR="00E37879" w:rsidRPr="004B1722">
              <w:rPr>
                <w:rFonts w:asciiTheme="minorHAnsi" w:hAnsiTheme="minorHAnsi" w:cstheme="minorHAnsi"/>
                <w:bCs/>
                <w:color w:val="000000" w:themeColor="text1"/>
                <w:sz w:val="24"/>
                <w:szCs w:val="24"/>
              </w:rPr>
              <w:t xml:space="preserve"> r</w:t>
            </w:r>
            <w:r w:rsidRPr="004B1722">
              <w:rPr>
                <w:rFonts w:asciiTheme="minorHAnsi" w:hAnsiTheme="minorHAnsi" w:cstheme="minorHAnsi"/>
                <w:bCs/>
                <w:color w:val="000000" w:themeColor="text1"/>
                <w:sz w:val="24"/>
                <w:szCs w:val="24"/>
              </w:rPr>
              <w:t>.</w:t>
            </w:r>
          </w:p>
        </w:tc>
      </w:tr>
      <w:tr w:rsidR="00FB05ED" w:rsidRPr="004B1722" w14:paraId="1BB3BE9C" w14:textId="44BD123F" w:rsidTr="00A55F3C">
        <w:tc>
          <w:tcPr>
            <w:tcW w:w="444" w:type="dxa"/>
          </w:tcPr>
          <w:p w14:paraId="6E867E01" w14:textId="27A06C46" w:rsidR="00FB05ED" w:rsidRPr="004B1722" w:rsidRDefault="00FB05ED"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5.</w:t>
            </w:r>
          </w:p>
        </w:tc>
        <w:tc>
          <w:tcPr>
            <w:tcW w:w="2767" w:type="dxa"/>
          </w:tcPr>
          <w:p w14:paraId="389CD8C9" w14:textId="175013D0" w:rsidR="00FB05ED" w:rsidRPr="004B1722" w:rsidRDefault="00A55F3C"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Poprawa efektywności energetycznej poprzez wymianę istniejącego oświetlenia sodowego na energooszczędne oświetlenie LED na terenie Miasta Mława</w:t>
            </w:r>
          </w:p>
        </w:tc>
        <w:tc>
          <w:tcPr>
            <w:tcW w:w="1460" w:type="dxa"/>
          </w:tcPr>
          <w:p w14:paraId="74356A90" w14:textId="4E8C51FE" w:rsidR="00FB05ED" w:rsidRPr="004B1722" w:rsidRDefault="00DE2D78"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571 930,46 zł</w:t>
            </w:r>
          </w:p>
        </w:tc>
        <w:tc>
          <w:tcPr>
            <w:tcW w:w="1420" w:type="dxa"/>
          </w:tcPr>
          <w:p w14:paraId="40460475" w14:textId="413CD29F" w:rsidR="00FB05ED" w:rsidRPr="004B1722" w:rsidRDefault="00DE2D78"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635 478,29 zł</w:t>
            </w:r>
          </w:p>
        </w:tc>
        <w:tc>
          <w:tcPr>
            <w:tcW w:w="1559" w:type="dxa"/>
          </w:tcPr>
          <w:p w14:paraId="5925D6F1" w14:textId="5BD19936" w:rsidR="00FB05ED" w:rsidRPr="004B1722" w:rsidRDefault="00F109D1"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Rządowy Funduszu Polski Ład: Program Inwestycji Strategicznych</w:t>
            </w:r>
          </w:p>
        </w:tc>
        <w:tc>
          <w:tcPr>
            <w:tcW w:w="1410" w:type="dxa"/>
          </w:tcPr>
          <w:p w14:paraId="2471E06B" w14:textId="7E222A90" w:rsidR="00FB05ED" w:rsidRPr="004B1722" w:rsidRDefault="00DE2D78"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Zadanie zrealizowane w 2022 r.</w:t>
            </w:r>
          </w:p>
        </w:tc>
      </w:tr>
      <w:tr w:rsidR="00FB05ED" w:rsidRPr="004B1722" w14:paraId="73AD5215" w14:textId="3FBB2111" w:rsidTr="00A55F3C">
        <w:tc>
          <w:tcPr>
            <w:tcW w:w="444" w:type="dxa"/>
          </w:tcPr>
          <w:p w14:paraId="59A41F17" w14:textId="50668482" w:rsidR="00FB05ED" w:rsidRPr="004B1722" w:rsidRDefault="00FB05ED"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6.</w:t>
            </w:r>
          </w:p>
        </w:tc>
        <w:tc>
          <w:tcPr>
            <w:tcW w:w="2767" w:type="dxa"/>
          </w:tcPr>
          <w:p w14:paraId="0849ACF2" w14:textId="20195114" w:rsidR="00FB05ED" w:rsidRPr="004B1722" w:rsidRDefault="00DE2D78"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Poprawa spójności komunikacyjnej Miasta Mława poprzez budowę trzeciego etapu Alei Św. Wojciecha</w:t>
            </w:r>
          </w:p>
        </w:tc>
        <w:tc>
          <w:tcPr>
            <w:tcW w:w="1460" w:type="dxa"/>
          </w:tcPr>
          <w:p w14:paraId="0D7C6F7F" w14:textId="1F4A6013" w:rsidR="00FB05ED" w:rsidRPr="004B1722" w:rsidRDefault="00DE2D78"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27 401 095,06 zł</w:t>
            </w:r>
          </w:p>
        </w:tc>
        <w:tc>
          <w:tcPr>
            <w:tcW w:w="1420" w:type="dxa"/>
          </w:tcPr>
          <w:p w14:paraId="79CE1BB9" w14:textId="2F47CD73" w:rsidR="00FB05ED" w:rsidRPr="004B1722" w:rsidRDefault="00DE2D78"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28 843 257,96 zł</w:t>
            </w:r>
          </w:p>
        </w:tc>
        <w:tc>
          <w:tcPr>
            <w:tcW w:w="1559" w:type="dxa"/>
          </w:tcPr>
          <w:p w14:paraId="730A7812" w14:textId="0DEE5B2C" w:rsidR="00FB05ED" w:rsidRPr="004B1722" w:rsidRDefault="00F109D1"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Rządowy Funduszu Polski Ład: Program Inwestycji Strategicznych</w:t>
            </w:r>
          </w:p>
        </w:tc>
        <w:tc>
          <w:tcPr>
            <w:tcW w:w="1410" w:type="dxa"/>
          </w:tcPr>
          <w:p w14:paraId="08F06BDC" w14:textId="11564629" w:rsidR="00FB05ED" w:rsidRPr="004B1722" w:rsidRDefault="00DE2D78"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W trakcie realizacji. Planowane zakończenie zadania wrzesień 2024</w:t>
            </w:r>
            <w:r w:rsidR="00E37879" w:rsidRPr="004B1722">
              <w:rPr>
                <w:rFonts w:asciiTheme="minorHAnsi" w:hAnsiTheme="minorHAnsi" w:cstheme="minorHAnsi"/>
                <w:bCs/>
                <w:color w:val="000000" w:themeColor="text1"/>
                <w:sz w:val="24"/>
                <w:szCs w:val="24"/>
              </w:rPr>
              <w:t xml:space="preserve"> r</w:t>
            </w:r>
            <w:r w:rsidRPr="004B1722">
              <w:rPr>
                <w:rFonts w:asciiTheme="minorHAnsi" w:hAnsiTheme="minorHAnsi" w:cstheme="minorHAnsi"/>
                <w:bCs/>
                <w:color w:val="000000" w:themeColor="text1"/>
                <w:sz w:val="24"/>
                <w:szCs w:val="24"/>
              </w:rPr>
              <w:t>.</w:t>
            </w:r>
          </w:p>
        </w:tc>
      </w:tr>
      <w:tr w:rsidR="002F27B0" w:rsidRPr="004B1722" w14:paraId="6609F2A4" w14:textId="77777777" w:rsidTr="001B6509">
        <w:tc>
          <w:tcPr>
            <w:tcW w:w="9060" w:type="dxa"/>
            <w:gridSpan w:val="6"/>
          </w:tcPr>
          <w:p w14:paraId="62B3F47E" w14:textId="77777777" w:rsidR="002F27B0" w:rsidRPr="004B1722" w:rsidRDefault="002F27B0" w:rsidP="004B1722">
            <w:pPr>
              <w:pStyle w:val="Akapitzlist"/>
              <w:numPr>
                <w:ilvl w:val="2"/>
                <w:numId w:val="44"/>
              </w:numPr>
              <w:spacing w:line="360" w:lineRule="auto"/>
              <w:ind w:left="2583"/>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Inne zadania realizowane ze środków zewnętrznych</w:t>
            </w:r>
          </w:p>
          <w:p w14:paraId="2CC393CD" w14:textId="228B86DC" w:rsidR="002F27B0" w:rsidRPr="004B1722" w:rsidRDefault="002F27B0" w:rsidP="004B1722">
            <w:pPr>
              <w:pStyle w:val="Akapitzlist"/>
              <w:spacing w:line="360" w:lineRule="auto"/>
              <w:ind w:left="3420"/>
              <w:rPr>
                <w:rFonts w:asciiTheme="minorHAnsi" w:hAnsiTheme="minorHAnsi" w:cstheme="minorHAnsi"/>
                <w:bCs/>
                <w:color w:val="000000" w:themeColor="text1"/>
                <w:sz w:val="24"/>
                <w:szCs w:val="24"/>
              </w:rPr>
            </w:pPr>
          </w:p>
        </w:tc>
      </w:tr>
      <w:tr w:rsidR="00DE2D78" w:rsidRPr="004B1722" w14:paraId="0ED5AAFB" w14:textId="77777777" w:rsidTr="00A55F3C">
        <w:tc>
          <w:tcPr>
            <w:tcW w:w="444" w:type="dxa"/>
          </w:tcPr>
          <w:p w14:paraId="53958983" w14:textId="360D156F" w:rsidR="00DE2D78" w:rsidRPr="004B1722" w:rsidRDefault="00DE2D78"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7.</w:t>
            </w:r>
          </w:p>
        </w:tc>
        <w:tc>
          <w:tcPr>
            <w:tcW w:w="2767" w:type="dxa"/>
          </w:tcPr>
          <w:p w14:paraId="2AC95124" w14:textId="7C4F6835" w:rsidR="00DE2D78"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Lokalny Animator Sportu 202</w:t>
            </w:r>
            <w:r w:rsidR="00ED211C" w:rsidRPr="004B1722">
              <w:rPr>
                <w:rFonts w:asciiTheme="minorHAnsi" w:hAnsiTheme="minorHAnsi" w:cstheme="minorHAnsi"/>
                <w:bCs/>
                <w:color w:val="000000" w:themeColor="text1"/>
                <w:sz w:val="24"/>
                <w:szCs w:val="24"/>
              </w:rPr>
              <w:t>2</w:t>
            </w:r>
          </w:p>
        </w:tc>
        <w:tc>
          <w:tcPr>
            <w:tcW w:w="1460" w:type="dxa"/>
          </w:tcPr>
          <w:p w14:paraId="083A90CC" w14:textId="1FD279D0" w:rsidR="00DE2D78"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24 000,00 zł</w:t>
            </w:r>
          </w:p>
        </w:tc>
        <w:tc>
          <w:tcPr>
            <w:tcW w:w="1420" w:type="dxa"/>
          </w:tcPr>
          <w:p w14:paraId="49D196DC" w14:textId="652FE439" w:rsidR="00DE2D78"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24 000,00 zł</w:t>
            </w:r>
          </w:p>
        </w:tc>
        <w:tc>
          <w:tcPr>
            <w:tcW w:w="1559" w:type="dxa"/>
          </w:tcPr>
          <w:p w14:paraId="08954AF8" w14:textId="10C9A572" w:rsidR="00DE2D78"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Program Lokalny Animator Sportu</w:t>
            </w:r>
          </w:p>
        </w:tc>
        <w:tc>
          <w:tcPr>
            <w:tcW w:w="1410" w:type="dxa"/>
          </w:tcPr>
          <w:p w14:paraId="6269C5C9" w14:textId="535ADB93" w:rsidR="00DE2D78"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Zadanie zrealizowane</w:t>
            </w:r>
          </w:p>
        </w:tc>
      </w:tr>
      <w:tr w:rsidR="009424D0" w:rsidRPr="004B1722" w14:paraId="1FE20616" w14:textId="77777777" w:rsidTr="00A55F3C">
        <w:tc>
          <w:tcPr>
            <w:tcW w:w="444" w:type="dxa"/>
          </w:tcPr>
          <w:p w14:paraId="3059E3CB" w14:textId="34CEF6AD" w:rsidR="009424D0" w:rsidRPr="004B1722" w:rsidRDefault="009424D0"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8.</w:t>
            </w:r>
          </w:p>
        </w:tc>
        <w:tc>
          <w:tcPr>
            <w:tcW w:w="2767" w:type="dxa"/>
          </w:tcPr>
          <w:p w14:paraId="0384A37D" w14:textId="477996A1" w:rsidR="009424D0" w:rsidRPr="004B1722" w:rsidRDefault="009424D0"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Mława dla czystego powietrza 2022 – akcje edukacyjno-informacyjne</w:t>
            </w:r>
          </w:p>
        </w:tc>
        <w:tc>
          <w:tcPr>
            <w:tcW w:w="1460" w:type="dxa"/>
          </w:tcPr>
          <w:p w14:paraId="1280A37E" w14:textId="6535E62E" w:rsidR="009424D0" w:rsidRPr="004B1722" w:rsidRDefault="009424D0"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45 510,00 zł</w:t>
            </w:r>
          </w:p>
        </w:tc>
        <w:tc>
          <w:tcPr>
            <w:tcW w:w="1420" w:type="dxa"/>
          </w:tcPr>
          <w:p w14:paraId="6C0CCB46" w14:textId="347E7F5C" w:rsidR="009424D0" w:rsidRPr="004B1722" w:rsidRDefault="009424D0"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91 020,00 zł</w:t>
            </w:r>
          </w:p>
        </w:tc>
        <w:tc>
          <w:tcPr>
            <w:tcW w:w="1559" w:type="dxa"/>
          </w:tcPr>
          <w:p w14:paraId="41DF269A" w14:textId="6E18BB2A" w:rsidR="009424D0" w:rsidRPr="004B1722" w:rsidRDefault="009424D0"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Mazowsze dla czystego powietrza 2022</w:t>
            </w:r>
          </w:p>
        </w:tc>
        <w:tc>
          <w:tcPr>
            <w:tcW w:w="1410" w:type="dxa"/>
          </w:tcPr>
          <w:p w14:paraId="28D8CA9F" w14:textId="469A7EDB" w:rsidR="009424D0" w:rsidRPr="004B1722" w:rsidRDefault="009424D0"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Zadanie zrealizowane</w:t>
            </w:r>
          </w:p>
        </w:tc>
      </w:tr>
      <w:tr w:rsidR="007B0276" w:rsidRPr="004B1722" w14:paraId="28985799" w14:textId="77777777" w:rsidTr="00A55F3C">
        <w:tc>
          <w:tcPr>
            <w:tcW w:w="444" w:type="dxa"/>
          </w:tcPr>
          <w:p w14:paraId="10B5DE3E" w14:textId="029F2991" w:rsidR="007B0276" w:rsidRPr="004B1722" w:rsidRDefault="009424D0"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9</w:t>
            </w:r>
            <w:r w:rsidR="007B0276" w:rsidRPr="004B1722">
              <w:rPr>
                <w:rFonts w:asciiTheme="minorHAnsi" w:hAnsiTheme="minorHAnsi" w:cstheme="minorHAnsi"/>
                <w:bCs/>
                <w:color w:val="000000" w:themeColor="text1"/>
                <w:sz w:val="24"/>
                <w:szCs w:val="24"/>
              </w:rPr>
              <w:t>.</w:t>
            </w:r>
          </w:p>
        </w:tc>
        <w:tc>
          <w:tcPr>
            <w:tcW w:w="2767" w:type="dxa"/>
          </w:tcPr>
          <w:p w14:paraId="2C1BA2BA" w14:textId="29DEE8AC"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Cyfrowa Gmina</w:t>
            </w:r>
          </w:p>
        </w:tc>
        <w:tc>
          <w:tcPr>
            <w:tcW w:w="1460" w:type="dxa"/>
          </w:tcPr>
          <w:p w14:paraId="3B3E87DF" w14:textId="6790E027"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99 981,33 zł</w:t>
            </w:r>
          </w:p>
        </w:tc>
        <w:tc>
          <w:tcPr>
            <w:tcW w:w="1420" w:type="dxa"/>
          </w:tcPr>
          <w:p w14:paraId="68EF48BB" w14:textId="3BF437EC"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99 981,33 zł</w:t>
            </w:r>
          </w:p>
        </w:tc>
        <w:tc>
          <w:tcPr>
            <w:tcW w:w="1559" w:type="dxa"/>
          </w:tcPr>
          <w:p w14:paraId="3EC61C27" w14:textId="231226F6"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Program Operacyjna Polska Cyfrowa na lata 2014-2020</w:t>
            </w:r>
          </w:p>
        </w:tc>
        <w:tc>
          <w:tcPr>
            <w:tcW w:w="1410" w:type="dxa"/>
          </w:tcPr>
          <w:p w14:paraId="5132E56D" w14:textId="0A6D7720"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W trakcie realizacji. Planowane zakończenie do dnia 30 września 2024 r.</w:t>
            </w:r>
          </w:p>
        </w:tc>
      </w:tr>
      <w:tr w:rsidR="007B0276" w:rsidRPr="004B1722" w14:paraId="26C8C0C2" w14:textId="77777777" w:rsidTr="00A55F3C">
        <w:tc>
          <w:tcPr>
            <w:tcW w:w="444" w:type="dxa"/>
          </w:tcPr>
          <w:p w14:paraId="291334CB" w14:textId="6C608FCA" w:rsidR="007B0276" w:rsidRPr="004B1722" w:rsidRDefault="009424D0"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10.</w:t>
            </w:r>
          </w:p>
        </w:tc>
        <w:tc>
          <w:tcPr>
            <w:tcW w:w="2767" w:type="dxa"/>
          </w:tcPr>
          <w:p w14:paraId="60DD101C" w14:textId="07F77E9F"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Rozbudowa i nadbudowa budynku mieszkalnego wielorodzinnego przy ul. Piłsudskiego 31 w Mławie</w:t>
            </w:r>
          </w:p>
        </w:tc>
        <w:tc>
          <w:tcPr>
            <w:tcW w:w="1460" w:type="dxa"/>
          </w:tcPr>
          <w:p w14:paraId="1BBFDD23" w14:textId="0742B25C"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1 673 826,41 zł</w:t>
            </w:r>
          </w:p>
        </w:tc>
        <w:tc>
          <w:tcPr>
            <w:tcW w:w="1420" w:type="dxa"/>
          </w:tcPr>
          <w:p w14:paraId="2A934ED3" w14:textId="7E17AED9"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1 969 207,55 zł</w:t>
            </w:r>
          </w:p>
        </w:tc>
        <w:tc>
          <w:tcPr>
            <w:tcW w:w="1559" w:type="dxa"/>
          </w:tcPr>
          <w:p w14:paraId="7043B696" w14:textId="34EC080C"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 xml:space="preserve">Fundusz Dopłat Banku Gospodarstwa Krajowego </w:t>
            </w:r>
          </w:p>
        </w:tc>
        <w:tc>
          <w:tcPr>
            <w:tcW w:w="1410" w:type="dxa"/>
          </w:tcPr>
          <w:p w14:paraId="70C092B3" w14:textId="005C7B2F" w:rsidR="007B0276" w:rsidRPr="004B1722" w:rsidRDefault="007B0276" w:rsidP="004B1722">
            <w:pPr>
              <w:spacing w:line="360" w:lineRule="auto"/>
              <w:rPr>
                <w:rFonts w:asciiTheme="minorHAnsi" w:hAnsiTheme="minorHAnsi" w:cstheme="minorHAnsi"/>
                <w:bCs/>
                <w:color w:val="000000" w:themeColor="text1"/>
                <w:sz w:val="24"/>
                <w:szCs w:val="24"/>
                <w:highlight w:val="green"/>
              </w:rPr>
            </w:pPr>
            <w:r w:rsidRPr="004B1722">
              <w:rPr>
                <w:rFonts w:asciiTheme="minorHAnsi" w:hAnsiTheme="minorHAnsi" w:cstheme="minorHAnsi"/>
                <w:bCs/>
                <w:color w:val="000000" w:themeColor="text1"/>
                <w:sz w:val="24"/>
                <w:szCs w:val="24"/>
              </w:rPr>
              <w:t>W trakcie realizacji. Planowane zakończenie zadania grudzień 2024 r.</w:t>
            </w:r>
          </w:p>
        </w:tc>
      </w:tr>
      <w:tr w:rsidR="007B0276" w:rsidRPr="004B1722" w14:paraId="5F6C63AF" w14:textId="77777777" w:rsidTr="00A55F3C">
        <w:tc>
          <w:tcPr>
            <w:tcW w:w="444" w:type="dxa"/>
          </w:tcPr>
          <w:p w14:paraId="50FF5FD4" w14:textId="75FE80F2"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1</w:t>
            </w:r>
            <w:r w:rsidR="009424D0" w:rsidRPr="004B1722">
              <w:rPr>
                <w:rFonts w:asciiTheme="minorHAnsi" w:hAnsiTheme="minorHAnsi" w:cstheme="minorHAnsi"/>
                <w:bCs/>
                <w:color w:val="000000" w:themeColor="text1"/>
                <w:sz w:val="24"/>
                <w:szCs w:val="24"/>
              </w:rPr>
              <w:t>1</w:t>
            </w:r>
            <w:r w:rsidRPr="004B1722">
              <w:rPr>
                <w:rFonts w:asciiTheme="minorHAnsi" w:hAnsiTheme="minorHAnsi" w:cstheme="minorHAnsi"/>
                <w:bCs/>
                <w:color w:val="000000" w:themeColor="text1"/>
                <w:sz w:val="24"/>
                <w:szCs w:val="24"/>
              </w:rPr>
              <w:t>.</w:t>
            </w:r>
          </w:p>
        </w:tc>
        <w:tc>
          <w:tcPr>
            <w:tcW w:w="2767" w:type="dxa"/>
          </w:tcPr>
          <w:p w14:paraId="700C2CA4" w14:textId="2A7A942E"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 xml:space="preserve">„Wzmocnienie bezpieczeństwa w miejscach publicznych poprzez modernizację i rozbudowę monitoringu miejskiego w Mławie” w ramach „Rządowego Programu ograniczenia przestępczości i aspołecznych </w:t>
            </w:r>
            <w:proofErr w:type="spellStart"/>
            <w:r w:rsidRPr="004B1722">
              <w:rPr>
                <w:rFonts w:asciiTheme="minorHAnsi" w:hAnsiTheme="minorHAnsi" w:cstheme="minorHAnsi"/>
                <w:bCs/>
                <w:color w:val="000000" w:themeColor="text1"/>
                <w:sz w:val="24"/>
                <w:szCs w:val="24"/>
              </w:rPr>
              <w:t>zachowań</w:t>
            </w:r>
            <w:proofErr w:type="spellEnd"/>
            <w:r w:rsidRPr="004B1722">
              <w:rPr>
                <w:rFonts w:asciiTheme="minorHAnsi" w:hAnsiTheme="minorHAnsi" w:cstheme="minorHAnsi"/>
                <w:bCs/>
                <w:color w:val="000000" w:themeColor="text1"/>
                <w:sz w:val="24"/>
                <w:szCs w:val="24"/>
              </w:rPr>
              <w:t xml:space="preserve"> Razem bezpieczniej im. Władysława Stasiaka na lata 2022-2024”.  </w:t>
            </w:r>
          </w:p>
        </w:tc>
        <w:tc>
          <w:tcPr>
            <w:tcW w:w="1460" w:type="dxa"/>
          </w:tcPr>
          <w:p w14:paraId="1E198D9C" w14:textId="2C4D9A2A"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80 000,00 zł</w:t>
            </w:r>
          </w:p>
        </w:tc>
        <w:tc>
          <w:tcPr>
            <w:tcW w:w="1420" w:type="dxa"/>
          </w:tcPr>
          <w:p w14:paraId="555A613A" w14:textId="12732448" w:rsidR="007B0276" w:rsidRPr="004B1722" w:rsidRDefault="00391B27"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94</w:t>
            </w:r>
            <w:r w:rsidR="007B0276" w:rsidRPr="004B1722">
              <w:rPr>
                <w:rFonts w:asciiTheme="minorHAnsi" w:hAnsiTheme="minorHAnsi" w:cstheme="minorHAnsi"/>
                <w:bCs/>
                <w:color w:val="000000" w:themeColor="text1"/>
                <w:sz w:val="24"/>
                <w:szCs w:val="24"/>
              </w:rPr>
              <w:t> 000,00 zł</w:t>
            </w:r>
            <w:r w:rsidR="00713A45" w:rsidRPr="004B1722">
              <w:rPr>
                <w:rFonts w:asciiTheme="minorHAnsi" w:hAnsiTheme="minorHAnsi" w:cstheme="minorHAnsi"/>
                <w:bCs/>
                <w:color w:val="000000" w:themeColor="text1"/>
                <w:sz w:val="24"/>
                <w:szCs w:val="24"/>
              </w:rPr>
              <w:t xml:space="preserve"> – </w:t>
            </w:r>
          </w:p>
        </w:tc>
        <w:tc>
          <w:tcPr>
            <w:tcW w:w="1559" w:type="dxa"/>
          </w:tcPr>
          <w:p w14:paraId="0750D9D2" w14:textId="661B99E9" w:rsidR="007B0276" w:rsidRPr="004B1722" w:rsidRDefault="00295A94"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 xml:space="preserve">Rządowy program ograniczania przestępczości i aspołecznych </w:t>
            </w:r>
            <w:proofErr w:type="spellStart"/>
            <w:r w:rsidRPr="004B1722">
              <w:rPr>
                <w:rFonts w:asciiTheme="minorHAnsi" w:hAnsiTheme="minorHAnsi" w:cstheme="minorHAnsi"/>
                <w:bCs/>
                <w:color w:val="000000" w:themeColor="text1"/>
                <w:sz w:val="24"/>
                <w:szCs w:val="24"/>
              </w:rPr>
              <w:t>zachowań</w:t>
            </w:r>
            <w:proofErr w:type="spellEnd"/>
            <w:r w:rsidRPr="004B1722">
              <w:rPr>
                <w:rFonts w:asciiTheme="minorHAnsi" w:hAnsiTheme="minorHAnsi" w:cstheme="minorHAnsi"/>
                <w:bCs/>
                <w:color w:val="000000" w:themeColor="text1"/>
                <w:sz w:val="24"/>
                <w:szCs w:val="24"/>
              </w:rPr>
              <w:t xml:space="preserve"> Razem bezpieczniej im. Władysława Stasiaka na lata 2022-2024</w:t>
            </w:r>
          </w:p>
        </w:tc>
        <w:tc>
          <w:tcPr>
            <w:tcW w:w="1410" w:type="dxa"/>
          </w:tcPr>
          <w:p w14:paraId="43C10868" w14:textId="43509C6E"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Zadanie zrealizowane w 2022 r.</w:t>
            </w:r>
          </w:p>
        </w:tc>
      </w:tr>
      <w:tr w:rsidR="007B0276" w:rsidRPr="004B1722" w14:paraId="76EB9542" w14:textId="77777777" w:rsidTr="00A55F3C">
        <w:tc>
          <w:tcPr>
            <w:tcW w:w="444" w:type="dxa"/>
          </w:tcPr>
          <w:p w14:paraId="27DADBCB" w14:textId="557B6368"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1</w:t>
            </w:r>
            <w:r w:rsidR="009424D0" w:rsidRPr="004B1722">
              <w:rPr>
                <w:rFonts w:asciiTheme="minorHAnsi" w:hAnsiTheme="minorHAnsi" w:cstheme="minorHAnsi"/>
                <w:bCs/>
                <w:color w:val="000000" w:themeColor="text1"/>
                <w:sz w:val="24"/>
                <w:szCs w:val="24"/>
              </w:rPr>
              <w:t>2</w:t>
            </w:r>
            <w:r w:rsidRPr="004B1722">
              <w:rPr>
                <w:rFonts w:asciiTheme="minorHAnsi" w:hAnsiTheme="minorHAnsi" w:cstheme="minorHAnsi"/>
                <w:bCs/>
                <w:color w:val="000000" w:themeColor="text1"/>
                <w:sz w:val="24"/>
                <w:szCs w:val="24"/>
              </w:rPr>
              <w:t>.</w:t>
            </w:r>
          </w:p>
        </w:tc>
        <w:tc>
          <w:tcPr>
            <w:tcW w:w="2767" w:type="dxa"/>
          </w:tcPr>
          <w:p w14:paraId="122EC1DB" w14:textId="109A629E"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Modernizacja oświetlenia na ul. Żwirki, Targowej i Handlowej</w:t>
            </w:r>
          </w:p>
        </w:tc>
        <w:tc>
          <w:tcPr>
            <w:tcW w:w="1460" w:type="dxa"/>
          </w:tcPr>
          <w:p w14:paraId="26CFB07F" w14:textId="1F96C7E7"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99 499,00 zł</w:t>
            </w:r>
          </w:p>
        </w:tc>
        <w:tc>
          <w:tcPr>
            <w:tcW w:w="1420" w:type="dxa"/>
          </w:tcPr>
          <w:p w14:paraId="08B2CBFC" w14:textId="1501E4EC"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99 499,00</w:t>
            </w:r>
          </w:p>
        </w:tc>
        <w:tc>
          <w:tcPr>
            <w:tcW w:w="1559" w:type="dxa"/>
          </w:tcPr>
          <w:p w14:paraId="4E483FD6" w14:textId="78A57ECE"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Wojewódzki Fundusz Ochrony Środowiska i Gospodarki Wodnej w Warszawie</w:t>
            </w:r>
          </w:p>
        </w:tc>
        <w:tc>
          <w:tcPr>
            <w:tcW w:w="1410" w:type="dxa"/>
          </w:tcPr>
          <w:p w14:paraId="44C5E4E9" w14:textId="54DECEC9"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Zadanie zrealizowane w 2022 r.</w:t>
            </w:r>
          </w:p>
        </w:tc>
      </w:tr>
      <w:tr w:rsidR="007B0276" w:rsidRPr="004B1722" w14:paraId="277A8A59" w14:textId="77777777" w:rsidTr="00A55F3C">
        <w:tc>
          <w:tcPr>
            <w:tcW w:w="444" w:type="dxa"/>
          </w:tcPr>
          <w:p w14:paraId="1CC99D98" w14:textId="400A5203"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1</w:t>
            </w:r>
            <w:r w:rsidR="009424D0" w:rsidRPr="004B1722">
              <w:rPr>
                <w:rFonts w:asciiTheme="minorHAnsi" w:hAnsiTheme="minorHAnsi" w:cstheme="minorHAnsi"/>
                <w:bCs/>
                <w:color w:val="000000" w:themeColor="text1"/>
                <w:sz w:val="24"/>
                <w:szCs w:val="24"/>
              </w:rPr>
              <w:t>3</w:t>
            </w:r>
            <w:r w:rsidRPr="004B1722">
              <w:rPr>
                <w:rFonts w:asciiTheme="minorHAnsi" w:hAnsiTheme="minorHAnsi" w:cstheme="minorHAnsi"/>
                <w:bCs/>
                <w:color w:val="000000" w:themeColor="text1"/>
                <w:sz w:val="24"/>
                <w:szCs w:val="24"/>
              </w:rPr>
              <w:t>.</w:t>
            </w:r>
          </w:p>
        </w:tc>
        <w:tc>
          <w:tcPr>
            <w:tcW w:w="2767" w:type="dxa"/>
          </w:tcPr>
          <w:p w14:paraId="7DAF8C62" w14:textId="0E3C7B57"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Dostawa i montaż 14 punktów świetlnych (solarno-wiatrowych) w ul. Bronisława Malinowskiego (11 punktów świetlnych) i ul. Jana Kochanowskiego (3 punkty świetlne) w Mławie</w:t>
            </w:r>
          </w:p>
        </w:tc>
        <w:tc>
          <w:tcPr>
            <w:tcW w:w="1460" w:type="dxa"/>
          </w:tcPr>
          <w:p w14:paraId="52A98655" w14:textId="226C2457" w:rsidR="007B0276" w:rsidRPr="004B1722" w:rsidRDefault="007B0276" w:rsidP="004B1722">
            <w:pPr>
              <w:spacing w:line="360" w:lineRule="auto"/>
              <w:rPr>
                <w:rFonts w:asciiTheme="minorHAnsi" w:hAnsiTheme="minorHAnsi" w:cstheme="minorHAnsi"/>
                <w:bCs/>
                <w:color w:val="000000" w:themeColor="text1"/>
                <w:sz w:val="24"/>
                <w:szCs w:val="24"/>
                <w:highlight w:val="green"/>
              </w:rPr>
            </w:pPr>
            <w:r w:rsidRPr="004B1722">
              <w:rPr>
                <w:rFonts w:asciiTheme="minorHAnsi" w:hAnsiTheme="minorHAnsi" w:cstheme="minorHAnsi"/>
                <w:bCs/>
                <w:color w:val="000000" w:themeColor="text1"/>
                <w:sz w:val="24"/>
                <w:szCs w:val="24"/>
              </w:rPr>
              <w:t>97 016,00 zł</w:t>
            </w:r>
          </w:p>
        </w:tc>
        <w:tc>
          <w:tcPr>
            <w:tcW w:w="1420" w:type="dxa"/>
          </w:tcPr>
          <w:p w14:paraId="4C935919" w14:textId="205B7600"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 xml:space="preserve">248 829,04 zł </w:t>
            </w:r>
          </w:p>
        </w:tc>
        <w:tc>
          <w:tcPr>
            <w:tcW w:w="1559" w:type="dxa"/>
          </w:tcPr>
          <w:p w14:paraId="4BCDF557" w14:textId="3658C643"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Budżet województwa mazowieckiego – Mazowsze dla klimatu 2022</w:t>
            </w:r>
          </w:p>
        </w:tc>
        <w:tc>
          <w:tcPr>
            <w:tcW w:w="1410" w:type="dxa"/>
          </w:tcPr>
          <w:p w14:paraId="3749DB9B" w14:textId="2CD78213"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Zadanie zrealizowane w 2022 r.</w:t>
            </w:r>
          </w:p>
        </w:tc>
      </w:tr>
      <w:tr w:rsidR="007B0276" w:rsidRPr="004B1722" w14:paraId="4F7CE63C" w14:textId="77777777" w:rsidTr="00A55F3C">
        <w:tc>
          <w:tcPr>
            <w:tcW w:w="444" w:type="dxa"/>
          </w:tcPr>
          <w:p w14:paraId="0A39CEAE" w14:textId="7BD7C6CE"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1</w:t>
            </w:r>
            <w:r w:rsidR="009424D0" w:rsidRPr="004B1722">
              <w:rPr>
                <w:rFonts w:asciiTheme="minorHAnsi" w:hAnsiTheme="minorHAnsi" w:cstheme="minorHAnsi"/>
                <w:bCs/>
                <w:color w:val="000000" w:themeColor="text1"/>
                <w:sz w:val="24"/>
                <w:szCs w:val="24"/>
              </w:rPr>
              <w:t>4</w:t>
            </w:r>
            <w:r w:rsidRPr="004B1722">
              <w:rPr>
                <w:rFonts w:asciiTheme="minorHAnsi" w:hAnsiTheme="minorHAnsi" w:cstheme="minorHAnsi"/>
                <w:bCs/>
                <w:color w:val="000000" w:themeColor="text1"/>
                <w:sz w:val="24"/>
                <w:szCs w:val="24"/>
              </w:rPr>
              <w:t>.</w:t>
            </w:r>
          </w:p>
        </w:tc>
        <w:tc>
          <w:tcPr>
            <w:tcW w:w="2767" w:type="dxa"/>
          </w:tcPr>
          <w:p w14:paraId="66BAAE11" w14:textId="7381CDF0"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Aktywna Tablica</w:t>
            </w:r>
          </w:p>
        </w:tc>
        <w:tc>
          <w:tcPr>
            <w:tcW w:w="1460" w:type="dxa"/>
          </w:tcPr>
          <w:p w14:paraId="22B4BF9C" w14:textId="60B896AC"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105 000,00 zł</w:t>
            </w:r>
          </w:p>
        </w:tc>
        <w:tc>
          <w:tcPr>
            <w:tcW w:w="1420" w:type="dxa"/>
          </w:tcPr>
          <w:p w14:paraId="0B2779B3" w14:textId="5886DA26"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131 250,00 zł</w:t>
            </w:r>
          </w:p>
        </w:tc>
        <w:tc>
          <w:tcPr>
            <w:tcW w:w="1559" w:type="dxa"/>
          </w:tcPr>
          <w:p w14:paraId="04747A15" w14:textId="78DAA9AE"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 xml:space="preserve">Rządowy Program „Aktywna tablica” </w:t>
            </w:r>
          </w:p>
        </w:tc>
        <w:tc>
          <w:tcPr>
            <w:tcW w:w="1410" w:type="dxa"/>
          </w:tcPr>
          <w:p w14:paraId="037C37FF" w14:textId="42AED5CC"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Zadanie zrealizowane w 2022 r.</w:t>
            </w:r>
          </w:p>
        </w:tc>
      </w:tr>
      <w:tr w:rsidR="007B0276" w:rsidRPr="004B1722" w14:paraId="20F4387F" w14:textId="77777777" w:rsidTr="00A55F3C">
        <w:tc>
          <w:tcPr>
            <w:tcW w:w="444" w:type="dxa"/>
          </w:tcPr>
          <w:p w14:paraId="755D66C6" w14:textId="3DE7EA74"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1</w:t>
            </w:r>
            <w:r w:rsidR="009424D0" w:rsidRPr="004B1722">
              <w:rPr>
                <w:rFonts w:asciiTheme="minorHAnsi" w:hAnsiTheme="minorHAnsi" w:cstheme="minorHAnsi"/>
                <w:bCs/>
                <w:color w:val="000000" w:themeColor="text1"/>
                <w:sz w:val="24"/>
                <w:szCs w:val="24"/>
              </w:rPr>
              <w:t>5</w:t>
            </w:r>
            <w:r w:rsidRPr="004B1722">
              <w:rPr>
                <w:rFonts w:asciiTheme="minorHAnsi" w:hAnsiTheme="minorHAnsi" w:cstheme="minorHAnsi"/>
                <w:bCs/>
                <w:color w:val="000000" w:themeColor="text1"/>
                <w:sz w:val="24"/>
                <w:szCs w:val="24"/>
              </w:rPr>
              <w:t>.</w:t>
            </w:r>
          </w:p>
        </w:tc>
        <w:tc>
          <w:tcPr>
            <w:tcW w:w="2767" w:type="dxa"/>
          </w:tcPr>
          <w:p w14:paraId="1B3CC1A1" w14:textId="1DA069BE"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Demontaż, transport i utylizacja wyrobów zawierających azbest z terenu miasta Mławy – etap XIV</w:t>
            </w:r>
          </w:p>
        </w:tc>
        <w:tc>
          <w:tcPr>
            <w:tcW w:w="1460" w:type="dxa"/>
          </w:tcPr>
          <w:p w14:paraId="04DCEF2B" w14:textId="65F89AD0"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15 952,15 zł</w:t>
            </w:r>
          </w:p>
        </w:tc>
        <w:tc>
          <w:tcPr>
            <w:tcW w:w="1420" w:type="dxa"/>
          </w:tcPr>
          <w:p w14:paraId="2AD00882" w14:textId="62F23276"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60 132,41 zł</w:t>
            </w:r>
          </w:p>
        </w:tc>
        <w:tc>
          <w:tcPr>
            <w:tcW w:w="1559" w:type="dxa"/>
          </w:tcPr>
          <w:p w14:paraId="09E32C6F" w14:textId="738595C9" w:rsidR="007B0276" w:rsidRPr="004B1722" w:rsidRDefault="007B0276"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Wojewódzki Fundusz Ochrony Środowiska i Gospodarki Wodnej w Warszawie oraz Narodowy Fundusz Ochrony Środowiska i Gospodarki Wodnej w Warszawie</w:t>
            </w:r>
          </w:p>
        </w:tc>
        <w:tc>
          <w:tcPr>
            <w:tcW w:w="1410" w:type="dxa"/>
          </w:tcPr>
          <w:p w14:paraId="6B2C638E" w14:textId="1EDD1254" w:rsidR="007B0276" w:rsidRPr="004B1722" w:rsidRDefault="00845332"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Zadanie zrealizowane w 2022 r.</w:t>
            </w:r>
          </w:p>
        </w:tc>
      </w:tr>
      <w:tr w:rsidR="007B0276" w:rsidRPr="004B1722" w14:paraId="7A2AB99E" w14:textId="77777777" w:rsidTr="00A55F3C">
        <w:tc>
          <w:tcPr>
            <w:tcW w:w="444" w:type="dxa"/>
          </w:tcPr>
          <w:p w14:paraId="4FA74C16" w14:textId="28FE0D98" w:rsidR="007B0276" w:rsidRPr="004B1722" w:rsidRDefault="00C44907"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16.</w:t>
            </w:r>
          </w:p>
        </w:tc>
        <w:tc>
          <w:tcPr>
            <w:tcW w:w="2767" w:type="dxa"/>
          </w:tcPr>
          <w:p w14:paraId="601EB5D8" w14:textId="36629B5C" w:rsidR="007B0276" w:rsidRPr="004B1722" w:rsidRDefault="00CB7C37"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OSP - 2022</w:t>
            </w:r>
          </w:p>
        </w:tc>
        <w:tc>
          <w:tcPr>
            <w:tcW w:w="1460" w:type="dxa"/>
          </w:tcPr>
          <w:p w14:paraId="1532FA36" w14:textId="118B8DB3" w:rsidR="007B0276" w:rsidRPr="004B1722" w:rsidRDefault="00845332"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20 000,00 zł</w:t>
            </w:r>
          </w:p>
        </w:tc>
        <w:tc>
          <w:tcPr>
            <w:tcW w:w="1420" w:type="dxa"/>
          </w:tcPr>
          <w:p w14:paraId="5FB59BD1" w14:textId="77641C36" w:rsidR="007B0276" w:rsidRPr="004B1722" w:rsidRDefault="00845332"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41 250,00 zł</w:t>
            </w:r>
          </w:p>
        </w:tc>
        <w:tc>
          <w:tcPr>
            <w:tcW w:w="1559" w:type="dxa"/>
          </w:tcPr>
          <w:p w14:paraId="55279597" w14:textId="2B7F0E42" w:rsidR="007B0276" w:rsidRPr="004B1722" w:rsidRDefault="00845332"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Dotacja Samorządu Województwa Mazowieckiego w ramach zadania OSP-2022.</w:t>
            </w:r>
          </w:p>
        </w:tc>
        <w:tc>
          <w:tcPr>
            <w:tcW w:w="1410" w:type="dxa"/>
          </w:tcPr>
          <w:p w14:paraId="6AA29493" w14:textId="2214DD0F" w:rsidR="007B0276" w:rsidRPr="004B1722" w:rsidRDefault="00845332" w:rsidP="004B1722">
            <w:pPr>
              <w:spacing w:line="360" w:lineRule="auto"/>
              <w:rPr>
                <w:rFonts w:asciiTheme="minorHAnsi" w:hAnsiTheme="minorHAnsi" w:cstheme="minorHAnsi"/>
                <w:bCs/>
                <w:color w:val="000000" w:themeColor="text1"/>
                <w:sz w:val="24"/>
                <w:szCs w:val="24"/>
              </w:rPr>
            </w:pPr>
            <w:r w:rsidRPr="004B1722">
              <w:rPr>
                <w:rFonts w:asciiTheme="minorHAnsi" w:hAnsiTheme="minorHAnsi" w:cstheme="minorHAnsi"/>
                <w:bCs/>
                <w:color w:val="000000" w:themeColor="text1"/>
                <w:sz w:val="24"/>
                <w:szCs w:val="24"/>
              </w:rPr>
              <w:t>Zadanie zrealizowane w 2022 r.</w:t>
            </w:r>
          </w:p>
        </w:tc>
      </w:tr>
    </w:tbl>
    <w:p w14:paraId="63CE8DB3" w14:textId="77777777" w:rsidR="00391B27" w:rsidRPr="004B1722" w:rsidRDefault="00391B27" w:rsidP="004B1722">
      <w:pPr>
        <w:rPr>
          <w:rFonts w:cstheme="minorHAnsi"/>
          <w:bCs/>
          <w:sz w:val="24"/>
          <w:szCs w:val="24"/>
        </w:rPr>
      </w:pPr>
    </w:p>
    <w:p w14:paraId="7EA92F44" w14:textId="1DA4A6D2" w:rsidR="000268F6" w:rsidRPr="004B1722" w:rsidRDefault="000268F6" w:rsidP="004B1722">
      <w:pPr>
        <w:pStyle w:val="Nagwek1"/>
        <w:numPr>
          <w:ilvl w:val="0"/>
          <w:numId w:val="1"/>
        </w:numPr>
        <w:spacing w:before="0" w:line="360" w:lineRule="auto"/>
        <w:rPr>
          <w:rFonts w:asciiTheme="minorHAnsi" w:hAnsiTheme="minorHAnsi" w:cstheme="minorHAnsi"/>
          <w:b w:val="0"/>
          <w:bCs/>
          <w:color w:val="auto"/>
          <w:sz w:val="24"/>
          <w:szCs w:val="24"/>
        </w:rPr>
      </w:pPr>
      <w:bookmarkStart w:id="21" w:name="_Toc135733300"/>
      <w:r w:rsidRPr="004B1722">
        <w:rPr>
          <w:rFonts w:asciiTheme="minorHAnsi" w:hAnsiTheme="minorHAnsi" w:cstheme="minorHAnsi"/>
          <w:b w:val="0"/>
          <w:bCs/>
          <w:color w:val="auto"/>
          <w:sz w:val="24"/>
          <w:szCs w:val="24"/>
        </w:rPr>
        <w:t>Obrót</w:t>
      </w:r>
      <w:r w:rsidR="00765F4C" w:rsidRPr="004B1722">
        <w:rPr>
          <w:rFonts w:asciiTheme="minorHAnsi" w:hAnsiTheme="minorHAnsi" w:cstheme="minorHAnsi"/>
          <w:b w:val="0"/>
          <w:bCs/>
          <w:color w:val="auto"/>
          <w:sz w:val="24"/>
          <w:szCs w:val="24"/>
        </w:rPr>
        <w:t xml:space="preserve"> </w:t>
      </w:r>
      <w:r w:rsidRPr="004B1722">
        <w:rPr>
          <w:rFonts w:asciiTheme="minorHAnsi" w:hAnsiTheme="minorHAnsi" w:cstheme="minorHAnsi"/>
          <w:b w:val="0"/>
          <w:bCs/>
          <w:color w:val="auto"/>
          <w:sz w:val="24"/>
          <w:szCs w:val="24"/>
        </w:rPr>
        <w:t>nieruchomościami</w:t>
      </w:r>
      <w:bookmarkEnd w:id="21"/>
      <w:r w:rsidR="00765F4C" w:rsidRPr="004B1722">
        <w:rPr>
          <w:rFonts w:asciiTheme="minorHAnsi" w:hAnsiTheme="minorHAnsi" w:cstheme="minorHAnsi"/>
          <w:b w:val="0"/>
          <w:bCs/>
          <w:color w:val="auto"/>
          <w:sz w:val="24"/>
          <w:szCs w:val="24"/>
        </w:rPr>
        <w:t xml:space="preserve"> </w:t>
      </w:r>
    </w:p>
    <w:p w14:paraId="6E089D6B" w14:textId="77777777" w:rsidR="00391B27" w:rsidRPr="004B1722" w:rsidRDefault="00391B27" w:rsidP="004B1722">
      <w:pPr>
        <w:spacing w:after="0" w:line="360" w:lineRule="auto"/>
        <w:ind w:firstLine="708"/>
        <w:rPr>
          <w:rFonts w:cstheme="minorHAnsi"/>
          <w:bCs/>
          <w:sz w:val="24"/>
          <w:szCs w:val="24"/>
        </w:rPr>
      </w:pPr>
    </w:p>
    <w:p w14:paraId="10377227" w14:textId="3452EB5E" w:rsidR="00536D19" w:rsidRPr="004B1722" w:rsidRDefault="00760A16" w:rsidP="008D0C20">
      <w:pPr>
        <w:spacing w:after="0" w:line="360" w:lineRule="auto"/>
        <w:rPr>
          <w:rFonts w:cstheme="minorHAnsi"/>
          <w:bCs/>
          <w:sz w:val="24"/>
          <w:szCs w:val="24"/>
        </w:rPr>
      </w:pPr>
      <w:r w:rsidRPr="004B1722">
        <w:rPr>
          <w:rFonts w:cstheme="minorHAnsi"/>
          <w:bCs/>
          <w:sz w:val="24"/>
          <w:szCs w:val="24"/>
        </w:rPr>
        <w:t>W 2022 roku Miasto Mława zbyło 32 działki o łącznej powierzchni 0,5114 ha oraz zostały przyznane 2 działki jako nieruchomości zamienne za odszkodowanie o łącznej powierzchni 0,0340 ha. Informacje n</w:t>
      </w:r>
      <w:r w:rsidR="00035C3A" w:rsidRPr="004B1722">
        <w:rPr>
          <w:rFonts w:cstheme="minorHAnsi"/>
          <w:bCs/>
          <w:sz w:val="24"/>
          <w:szCs w:val="24"/>
        </w:rPr>
        <w:t xml:space="preserve">a </w:t>
      </w:r>
      <w:r w:rsidRPr="004B1722">
        <w:rPr>
          <w:rFonts w:cstheme="minorHAnsi"/>
          <w:bCs/>
          <w:sz w:val="24"/>
          <w:szCs w:val="24"/>
        </w:rPr>
        <w:t>t</w:t>
      </w:r>
      <w:r w:rsidR="00035C3A" w:rsidRPr="004B1722">
        <w:rPr>
          <w:rFonts w:cstheme="minorHAnsi"/>
          <w:bCs/>
          <w:sz w:val="24"/>
          <w:szCs w:val="24"/>
        </w:rPr>
        <w:t>emat</w:t>
      </w:r>
      <w:r w:rsidRPr="004B1722">
        <w:rPr>
          <w:rFonts w:cstheme="minorHAnsi"/>
          <w:bCs/>
          <w:sz w:val="24"/>
          <w:szCs w:val="24"/>
        </w:rPr>
        <w:t xml:space="preserve"> działek przedstawiono w poniższej tabeli.</w:t>
      </w:r>
    </w:p>
    <w:p w14:paraId="049FACEB" w14:textId="6FBAD57B" w:rsidR="007E6E6E" w:rsidRPr="004B1722" w:rsidRDefault="007E6E6E" w:rsidP="004B1722">
      <w:pPr>
        <w:pStyle w:val="Legenda"/>
        <w:keepNext/>
        <w:spacing w:after="0"/>
        <w:rPr>
          <w:rFonts w:cstheme="minorHAnsi"/>
          <w:bCs/>
          <w:i w:val="0"/>
          <w:iCs w:val="0"/>
          <w:color w:val="auto"/>
          <w:sz w:val="24"/>
          <w:szCs w:val="24"/>
        </w:rPr>
      </w:pPr>
      <w:bookmarkStart w:id="22" w:name="_Toc135733256"/>
      <w:r w:rsidRPr="004B1722">
        <w:rPr>
          <w:rFonts w:cstheme="minorHAnsi"/>
          <w:bCs/>
          <w:i w:val="0"/>
          <w:iCs w:val="0"/>
          <w:color w:val="auto"/>
          <w:sz w:val="24"/>
          <w:szCs w:val="24"/>
        </w:rPr>
        <w:t xml:space="preserve">Tabela </w:t>
      </w:r>
      <w:r w:rsidRPr="004B1722">
        <w:rPr>
          <w:rFonts w:cstheme="minorHAnsi"/>
          <w:bCs/>
          <w:i w:val="0"/>
          <w:iCs w:val="0"/>
          <w:color w:val="auto"/>
          <w:sz w:val="24"/>
          <w:szCs w:val="24"/>
        </w:rPr>
        <w:fldChar w:fldCharType="begin"/>
      </w:r>
      <w:r w:rsidRPr="004B1722">
        <w:rPr>
          <w:rFonts w:cstheme="minorHAnsi"/>
          <w:bCs/>
          <w:i w:val="0"/>
          <w:iCs w:val="0"/>
          <w:color w:val="auto"/>
          <w:sz w:val="24"/>
          <w:szCs w:val="24"/>
        </w:rPr>
        <w:instrText xml:space="preserve"> SEQ Tabela \* ARABIC </w:instrText>
      </w:r>
      <w:r w:rsidRPr="004B1722">
        <w:rPr>
          <w:rFonts w:cstheme="minorHAnsi"/>
          <w:bCs/>
          <w:i w:val="0"/>
          <w:iCs w:val="0"/>
          <w:color w:val="auto"/>
          <w:sz w:val="24"/>
          <w:szCs w:val="24"/>
        </w:rPr>
        <w:fldChar w:fldCharType="separate"/>
      </w:r>
      <w:r w:rsidR="006268EB" w:rsidRPr="004B1722">
        <w:rPr>
          <w:rFonts w:cstheme="minorHAnsi"/>
          <w:bCs/>
          <w:i w:val="0"/>
          <w:iCs w:val="0"/>
          <w:noProof/>
          <w:color w:val="auto"/>
          <w:sz w:val="24"/>
          <w:szCs w:val="24"/>
        </w:rPr>
        <w:t>4</w:t>
      </w:r>
      <w:r w:rsidRPr="004B1722">
        <w:rPr>
          <w:rFonts w:cstheme="minorHAnsi"/>
          <w:bCs/>
          <w:i w:val="0"/>
          <w:iCs w:val="0"/>
          <w:color w:val="auto"/>
          <w:sz w:val="24"/>
          <w:szCs w:val="24"/>
        </w:rPr>
        <w:fldChar w:fldCharType="end"/>
      </w:r>
      <w:r w:rsidRPr="004B1722">
        <w:rPr>
          <w:rFonts w:cstheme="minorHAnsi"/>
          <w:bCs/>
          <w:i w:val="0"/>
          <w:iCs w:val="0"/>
          <w:color w:val="auto"/>
          <w:sz w:val="24"/>
          <w:szCs w:val="24"/>
        </w:rPr>
        <w:t xml:space="preserve"> Sprzedaż działek w 2022 roku</w:t>
      </w:r>
      <w:bookmarkEnd w:id="22"/>
    </w:p>
    <w:tbl>
      <w:tblPr>
        <w:tblStyle w:val="Tabela-Siatka1"/>
        <w:tblpPr w:leftFromText="141" w:rightFromText="141" w:vertAnchor="text" w:horzAnchor="page" w:tblpX="1409" w:tblpY="58"/>
        <w:tblW w:w="9204" w:type="dxa"/>
        <w:tblInd w:w="0" w:type="dxa"/>
        <w:tblLook w:val="04A0" w:firstRow="1" w:lastRow="0" w:firstColumn="1" w:lastColumn="0" w:noHBand="0" w:noVBand="1"/>
      </w:tblPr>
      <w:tblGrid>
        <w:gridCol w:w="704"/>
        <w:gridCol w:w="3544"/>
        <w:gridCol w:w="1134"/>
        <w:gridCol w:w="3822"/>
      </w:tblGrid>
      <w:tr w:rsidR="00760A16" w:rsidRPr="004B1722" w14:paraId="34109CE5" w14:textId="77777777" w:rsidTr="004459F9">
        <w:trPr>
          <w:trHeight w:val="271"/>
        </w:trPr>
        <w:tc>
          <w:tcPr>
            <w:tcW w:w="704" w:type="dxa"/>
            <w:shd w:val="clear" w:color="auto" w:fill="D9D9D9" w:themeFill="background1" w:themeFillShade="D9"/>
          </w:tcPr>
          <w:p w14:paraId="770565D2"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Lp.</w:t>
            </w:r>
          </w:p>
        </w:tc>
        <w:tc>
          <w:tcPr>
            <w:tcW w:w="3544" w:type="dxa"/>
            <w:shd w:val="clear" w:color="auto" w:fill="D9D9D9" w:themeFill="background1" w:themeFillShade="D9"/>
          </w:tcPr>
          <w:p w14:paraId="25201F87"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Nr działki</w:t>
            </w:r>
          </w:p>
        </w:tc>
        <w:tc>
          <w:tcPr>
            <w:tcW w:w="1134" w:type="dxa"/>
            <w:shd w:val="clear" w:color="auto" w:fill="D9D9D9" w:themeFill="background1" w:themeFillShade="D9"/>
          </w:tcPr>
          <w:p w14:paraId="5C6649CB"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Pow. (ha)</w:t>
            </w:r>
          </w:p>
        </w:tc>
        <w:tc>
          <w:tcPr>
            <w:tcW w:w="3822" w:type="dxa"/>
            <w:shd w:val="clear" w:color="auto" w:fill="D9D9D9" w:themeFill="background1" w:themeFillShade="D9"/>
            <w:vAlign w:val="center"/>
          </w:tcPr>
          <w:p w14:paraId="5B29E316"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Położenie</w:t>
            </w:r>
          </w:p>
          <w:p w14:paraId="70F9A3DF" w14:textId="77777777" w:rsidR="00760A16" w:rsidRPr="004B1722" w:rsidRDefault="00760A16" w:rsidP="004B1722">
            <w:pPr>
              <w:spacing w:line="259" w:lineRule="auto"/>
              <w:rPr>
                <w:rFonts w:asciiTheme="minorHAnsi" w:hAnsiTheme="minorHAnsi" w:cstheme="minorHAnsi"/>
                <w:bCs/>
                <w:szCs w:val="24"/>
              </w:rPr>
            </w:pPr>
          </w:p>
        </w:tc>
      </w:tr>
      <w:tr w:rsidR="00760A16" w:rsidRPr="004B1722" w14:paraId="4874E259" w14:textId="77777777" w:rsidTr="004459F9">
        <w:trPr>
          <w:trHeight w:val="417"/>
        </w:trPr>
        <w:tc>
          <w:tcPr>
            <w:tcW w:w="704" w:type="dxa"/>
            <w:vAlign w:val="center"/>
          </w:tcPr>
          <w:p w14:paraId="7C5FD2D5"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1.</w:t>
            </w:r>
          </w:p>
        </w:tc>
        <w:tc>
          <w:tcPr>
            <w:tcW w:w="3544" w:type="dxa"/>
            <w:vAlign w:val="center"/>
          </w:tcPr>
          <w:p w14:paraId="032826D3"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2964/10</w:t>
            </w:r>
          </w:p>
        </w:tc>
        <w:tc>
          <w:tcPr>
            <w:tcW w:w="1134" w:type="dxa"/>
            <w:vAlign w:val="center"/>
          </w:tcPr>
          <w:p w14:paraId="3666206E"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0,0037</w:t>
            </w:r>
          </w:p>
        </w:tc>
        <w:tc>
          <w:tcPr>
            <w:tcW w:w="3822" w:type="dxa"/>
            <w:vAlign w:val="center"/>
          </w:tcPr>
          <w:p w14:paraId="06F6E326"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ul. Romualda Traugutta</w:t>
            </w:r>
          </w:p>
        </w:tc>
      </w:tr>
      <w:tr w:rsidR="00760A16" w:rsidRPr="004B1722" w14:paraId="2C9BEF16" w14:textId="77777777" w:rsidTr="004459F9">
        <w:trPr>
          <w:trHeight w:val="437"/>
        </w:trPr>
        <w:tc>
          <w:tcPr>
            <w:tcW w:w="704" w:type="dxa"/>
            <w:vAlign w:val="center"/>
          </w:tcPr>
          <w:p w14:paraId="471C5D5A"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2.</w:t>
            </w:r>
          </w:p>
        </w:tc>
        <w:tc>
          <w:tcPr>
            <w:tcW w:w="3544" w:type="dxa"/>
            <w:vAlign w:val="center"/>
          </w:tcPr>
          <w:p w14:paraId="26362A8D"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723, 724</w:t>
            </w:r>
          </w:p>
        </w:tc>
        <w:tc>
          <w:tcPr>
            <w:tcW w:w="1134" w:type="dxa"/>
            <w:vAlign w:val="center"/>
          </w:tcPr>
          <w:p w14:paraId="070B296F"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0,0777</w:t>
            </w:r>
          </w:p>
        </w:tc>
        <w:tc>
          <w:tcPr>
            <w:tcW w:w="3822" w:type="dxa"/>
            <w:vAlign w:val="center"/>
          </w:tcPr>
          <w:p w14:paraId="5241425E"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ul. Łąkowa</w:t>
            </w:r>
          </w:p>
        </w:tc>
      </w:tr>
      <w:tr w:rsidR="00760A16" w:rsidRPr="004B1722" w14:paraId="19EF8FC2" w14:textId="77777777" w:rsidTr="004459F9">
        <w:trPr>
          <w:trHeight w:val="440"/>
        </w:trPr>
        <w:tc>
          <w:tcPr>
            <w:tcW w:w="704" w:type="dxa"/>
            <w:vAlign w:val="center"/>
          </w:tcPr>
          <w:p w14:paraId="752FD7C9"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3.</w:t>
            </w:r>
          </w:p>
        </w:tc>
        <w:tc>
          <w:tcPr>
            <w:tcW w:w="3544" w:type="dxa"/>
            <w:vAlign w:val="center"/>
          </w:tcPr>
          <w:p w14:paraId="47762E15"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4660/1, 4660/3</w:t>
            </w:r>
          </w:p>
        </w:tc>
        <w:tc>
          <w:tcPr>
            <w:tcW w:w="1134" w:type="dxa"/>
            <w:vAlign w:val="center"/>
          </w:tcPr>
          <w:p w14:paraId="1BD2C368"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0,0661</w:t>
            </w:r>
          </w:p>
        </w:tc>
        <w:tc>
          <w:tcPr>
            <w:tcW w:w="3822" w:type="dxa"/>
            <w:vAlign w:val="center"/>
          </w:tcPr>
          <w:p w14:paraId="7F9F3635"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 xml:space="preserve">ul. </w:t>
            </w:r>
            <w:proofErr w:type="spellStart"/>
            <w:r w:rsidRPr="004B1722">
              <w:rPr>
                <w:rFonts w:asciiTheme="minorHAnsi" w:hAnsiTheme="minorHAnsi" w:cstheme="minorHAnsi"/>
                <w:bCs/>
                <w:szCs w:val="24"/>
              </w:rPr>
              <w:t>Kryszkiewicza</w:t>
            </w:r>
            <w:proofErr w:type="spellEnd"/>
          </w:p>
        </w:tc>
      </w:tr>
      <w:tr w:rsidR="00760A16" w:rsidRPr="004B1722" w14:paraId="2C3D9351" w14:textId="77777777" w:rsidTr="004459F9">
        <w:trPr>
          <w:trHeight w:val="404"/>
        </w:trPr>
        <w:tc>
          <w:tcPr>
            <w:tcW w:w="704" w:type="dxa"/>
            <w:vAlign w:val="center"/>
          </w:tcPr>
          <w:p w14:paraId="166ACCBC"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4.</w:t>
            </w:r>
          </w:p>
        </w:tc>
        <w:tc>
          <w:tcPr>
            <w:tcW w:w="3544" w:type="dxa"/>
            <w:vAlign w:val="center"/>
          </w:tcPr>
          <w:p w14:paraId="1A3D182C"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4672/1</w:t>
            </w:r>
          </w:p>
        </w:tc>
        <w:tc>
          <w:tcPr>
            <w:tcW w:w="1134" w:type="dxa"/>
            <w:vAlign w:val="center"/>
          </w:tcPr>
          <w:p w14:paraId="34D51B97"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0,0103</w:t>
            </w:r>
          </w:p>
        </w:tc>
        <w:tc>
          <w:tcPr>
            <w:tcW w:w="3822" w:type="dxa"/>
            <w:vAlign w:val="center"/>
          </w:tcPr>
          <w:p w14:paraId="6E902DE5" w14:textId="3971A086"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 xml:space="preserve">ul. </w:t>
            </w:r>
            <w:r w:rsidR="00ED669E" w:rsidRPr="004B1722">
              <w:rPr>
                <w:rFonts w:asciiTheme="minorHAnsi" w:hAnsiTheme="minorHAnsi" w:cstheme="minorHAnsi"/>
                <w:bCs/>
                <w:szCs w:val="24"/>
              </w:rPr>
              <w:t>K</w:t>
            </w:r>
            <w:r w:rsidRPr="004B1722">
              <w:rPr>
                <w:rFonts w:asciiTheme="minorHAnsi" w:hAnsiTheme="minorHAnsi" w:cstheme="minorHAnsi"/>
                <w:bCs/>
                <w:szCs w:val="24"/>
              </w:rPr>
              <w:t>s</w:t>
            </w:r>
            <w:r w:rsidR="00ED669E" w:rsidRPr="004B1722">
              <w:rPr>
                <w:rFonts w:asciiTheme="minorHAnsi" w:hAnsiTheme="minorHAnsi" w:cstheme="minorHAnsi"/>
                <w:bCs/>
                <w:szCs w:val="24"/>
              </w:rPr>
              <w:t>.</w:t>
            </w:r>
            <w:r w:rsidRPr="004B1722">
              <w:rPr>
                <w:rFonts w:asciiTheme="minorHAnsi" w:hAnsiTheme="minorHAnsi" w:cstheme="minorHAnsi"/>
                <w:bCs/>
                <w:szCs w:val="24"/>
              </w:rPr>
              <w:t xml:space="preserve"> Jana Twardowskiego</w:t>
            </w:r>
          </w:p>
        </w:tc>
      </w:tr>
      <w:tr w:rsidR="00760A16" w:rsidRPr="004B1722" w14:paraId="7CD338B1" w14:textId="77777777" w:rsidTr="004459F9">
        <w:trPr>
          <w:trHeight w:val="425"/>
        </w:trPr>
        <w:tc>
          <w:tcPr>
            <w:tcW w:w="704" w:type="dxa"/>
            <w:vAlign w:val="center"/>
          </w:tcPr>
          <w:p w14:paraId="51495E45"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5.</w:t>
            </w:r>
          </w:p>
        </w:tc>
        <w:tc>
          <w:tcPr>
            <w:tcW w:w="3544" w:type="dxa"/>
            <w:vAlign w:val="center"/>
          </w:tcPr>
          <w:p w14:paraId="06B260BA"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4364/3</w:t>
            </w:r>
          </w:p>
        </w:tc>
        <w:tc>
          <w:tcPr>
            <w:tcW w:w="1134" w:type="dxa"/>
            <w:vAlign w:val="center"/>
          </w:tcPr>
          <w:p w14:paraId="04356304"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0,0692</w:t>
            </w:r>
          </w:p>
        </w:tc>
        <w:tc>
          <w:tcPr>
            <w:tcW w:w="3822" w:type="dxa"/>
            <w:vAlign w:val="center"/>
          </w:tcPr>
          <w:p w14:paraId="0F2440B6"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ul. Sybiraków</w:t>
            </w:r>
          </w:p>
        </w:tc>
      </w:tr>
      <w:tr w:rsidR="00760A16" w:rsidRPr="004B1722" w14:paraId="6A516440" w14:textId="77777777" w:rsidTr="004459F9">
        <w:trPr>
          <w:trHeight w:val="416"/>
        </w:trPr>
        <w:tc>
          <w:tcPr>
            <w:tcW w:w="704" w:type="dxa"/>
            <w:vAlign w:val="center"/>
          </w:tcPr>
          <w:p w14:paraId="4E32CF71"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6.</w:t>
            </w:r>
          </w:p>
        </w:tc>
        <w:tc>
          <w:tcPr>
            <w:tcW w:w="3544" w:type="dxa"/>
            <w:vAlign w:val="center"/>
          </w:tcPr>
          <w:p w14:paraId="0E4D06AF"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4364/10</w:t>
            </w:r>
          </w:p>
        </w:tc>
        <w:tc>
          <w:tcPr>
            <w:tcW w:w="1134" w:type="dxa"/>
            <w:vAlign w:val="center"/>
          </w:tcPr>
          <w:p w14:paraId="3C0618E1"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0,0533</w:t>
            </w:r>
          </w:p>
        </w:tc>
        <w:tc>
          <w:tcPr>
            <w:tcW w:w="3822" w:type="dxa"/>
            <w:vAlign w:val="center"/>
          </w:tcPr>
          <w:p w14:paraId="50F53725"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ul. Sybiraków</w:t>
            </w:r>
          </w:p>
        </w:tc>
      </w:tr>
      <w:tr w:rsidR="00760A16" w:rsidRPr="004B1722" w14:paraId="4385B193" w14:textId="77777777" w:rsidTr="004459F9">
        <w:trPr>
          <w:trHeight w:val="381"/>
        </w:trPr>
        <w:tc>
          <w:tcPr>
            <w:tcW w:w="704" w:type="dxa"/>
            <w:vAlign w:val="center"/>
          </w:tcPr>
          <w:p w14:paraId="4F7FD4F9"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7.</w:t>
            </w:r>
          </w:p>
        </w:tc>
        <w:tc>
          <w:tcPr>
            <w:tcW w:w="3544" w:type="dxa"/>
            <w:vAlign w:val="center"/>
          </w:tcPr>
          <w:p w14:paraId="761A399B"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4987</w:t>
            </w:r>
          </w:p>
        </w:tc>
        <w:tc>
          <w:tcPr>
            <w:tcW w:w="1134" w:type="dxa"/>
            <w:vAlign w:val="center"/>
          </w:tcPr>
          <w:p w14:paraId="6720F7C0"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0,0024</w:t>
            </w:r>
          </w:p>
        </w:tc>
        <w:tc>
          <w:tcPr>
            <w:tcW w:w="3822" w:type="dxa"/>
            <w:vAlign w:val="center"/>
          </w:tcPr>
          <w:p w14:paraId="76CD781C"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ul. Władysława Broniewskiego</w:t>
            </w:r>
          </w:p>
        </w:tc>
      </w:tr>
      <w:tr w:rsidR="00760A16" w:rsidRPr="004B1722" w14:paraId="4E6B21A1" w14:textId="77777777" w:rsidTr="004459F9">
        <w:trPr>
          <w:trHeight w:val="429"/>
        </w:trPr>
        <w:tc>
          <w:tcPr>
            <w:tcW w:w="704" w:type="dxa"/>
            <w:vAlign w:val="center"/>
          </w:tcPr>
          <w:p w14:paraId="7AFA215A"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8.</w:t>
            </w:r>
          </w:p>
        </w:tc>
        <w:tc>
          <w:tcPr>
            <w:tcW w:w="3544" w:type="dxa"/>
            <w:vAlign w:val="center"/>
          </w:tcPr>
          <w:p w14:paraId="68DE6870"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4984</w:t>
            </w:r>
          </w:p>
        </w:tc>
        <w:tc>
          <w:tcPr>
            <w:tcW w:w="1134" w:type="dxa"/>
            <w:vAlign w:val="center"/>
          </w:tcPr>
          <w:p w14:paraId="37597C83"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0,0026</w:t>
            </w:r>
          </w:p>
        </w:tc>
        <w:tc>
          <w:tcPr>
            <w:tcW w:w="3822" w:type="dxa"/>
            <w:vAlign w:val="center"/>
          </w:tcPr>
          <w:p w14:paraId="7F0A6FAC"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ul. Władysława Broniewskiego</w:t>
            </w:r>
          </w:p>
        </w:tc>
      </w:tr>
      <w:tr w:rsidR="00760A16" w:rsidRPr="004B1722" w14:paraId="43F88865" w14:textId="77777777" w:rsidTr="004459F9">
        <w:trPr>
          <w:trHeight w:val="408"/>
        </w:trPr>
        <w:tc>
          <w:tcPr>
            <w:tcW w:w="704" w:type="dxa"/>
            <w:vAlign w:val="center"/>
          </w:tcPr>
          <w:p w14:paraId="7EF5F8F9"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9.</w:t>
            </w:r>
          </w:p>
        </w:tc>
        <w:tc>
          <w:tcPr>
            <w:tcW w:w="3544" w:type="dxa"/>
            <w:vAlign w:val="center"/>
          </w:tcPr>
          <w:p w14:paraId="3D5D6058"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4997</w:t>
            </w:r>
          </w:p>
        </w:tc>
        <w:tc>
          <w:tcPr>
            <w:tcW w:w="1134" w:type="dxa"/>
            <w:vAlign w:val="center"/>
          </w:tcPr>
          <w:p w14:paraId="4245DB6C"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0,0021</w:t>
            </w:r>
          </w:p>
        </w:tc>
        <w:tc>
          <w:tcPr>
            <w:tcW w:w="3822" w:type="dxa"/>
            <w:vAlign w:val="center"/>
          </w:tcPr>
          <w:p w14:paraId="0CFF94B4"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ul. Władysława Broniewskiego</w:t>
            </w:r>
          </w:p>
        </w:tc>
      </w:tr>
      <w:tr w:rsidR="00760A16" w:rsidRPr="004B1722" w14:paraId="1F974AE5" w14:textId="77777777" w:rsidTr="004459F9">
        <w:trPr>
          <w:trHeight w:val="414"/>
        </w:trPr>
        <w:tc>
          <w:tcPr>
            <w:tcW w:w="704" w:type="dxa"/>
            <w:vAlign w:val="center"/>
          </w:tcPr>
          <w:p w14:paraId="30955DB7"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10.</w:t>
            </w:r>
          </w:p>
        </w:tc>
        <w:tc>
          <w:tcPr>
            <w:tcW w:w="3544" w:type="dxa"/>
            <w:vAlign w:val="center"/>
          </w:tcPr>
          <w:p w14:paraId="6D38F2D8"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4992</w:t>
            </w:r>
          </w:p>
        </w:tc>
        <w:tc>
          <w:tcPr>
            <w:tcW w:w="1134" w:type="dxa"/>
            <w:vAlign w:val="center"/>
          </w:tcPr>
          <w:p w14:paraId="3CC93F9B"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0,0022</w:t>
            </w:r>
          </w:p>
        </w:tc>
        <w:tc>
          <w:tcPr>
            <w:tcW w:w="3822" w:type="dxa"/>
            <w:vAlign w:val="center"/>
          </w:tcPr>
          <w:p w14:paraId="0F99EFF5"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ul. Władysława Broniewskiego</w:t>
            </w:r>
          </w:p>
        </w:tc>
      </w:tr>
      <w:tr w:rsidR="00760A16" w:rsidRPr="004B1722" w14:paraId="51A0FC21" w14:textId="77777777" w:rsidTr="004459F9">
        <w:trPr>
          <w:trHeight w:val="419"/>
        </w:trPr>
        <w:tc>
          <w:tcPr>
            <w:tcW w:w="704" w:type="dxa"/>
            <w:vAlign w:val="center"/>
          </w:tcPr>
          <w:p w14:paraId="0A20F236"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11.</w:t>
            </w:r>
          </w:p>
        </w:tc>
        <w:tc>
          <w:tcPr>
            <w:tcW w:w="3544" w:type="dxa"/>
            <w:vAlign w:val="center"/>
          </w:tcPr>
          <w:p w14:paraId="2CF8ABE1"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4996</w:t>
            </w:r>
          </w:p>
        </w:tc>
        <w:tc>
          <w:tcPr>
            <w:tcW w:w="1134" w:type="dxa"/>
            <w:vAlign w:val="center"/>
          </w:tcPr>
          <w:p w14:paraId="5AE69B4C"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0,0021</w:t>
            </w:r>
          </w:p>
        </w:tc>
        <w:tc>
          <w:tcPr>
            <w:tcW w:w="3822" w:type="dxa"/>
            <w:vAlign w:val="center"/>
          </w:tcPr>
          <w:p w14:paraId="5BE0942A"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ul. Władysława Broniewskiego</w:t>
            </w:r>
          </w:p>
        </w:tc>
      </w:tr>
      <w:tr w:rsidR="00760A16" w:rsidRPr="004B1722" w14:paraId="37F67F63" w14:textId="77777777" w:rsidTr="004459F9">
        <w:trPr>
          <w:trHeight w:val="417"/>
        </w:trPr>
        <w:tc>
          <w:tcPr>
            <w:tcW w:w="704" w:type="dxa"/>
            <w:vAlign w:val="center"/>
          </w:tcPr>
          <w:p w14:paraId="27F554E8"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12.</w:t>
            </w:r>
          </w:p>
        </w:tc>
        <w:tc>
          <w:tcPr>
            <w:tcW w:w="3544" w:type="dxa"/>
            <w:vAlign w:val="center"/>
          </w:tcPr>
          <w:p w14:paraId="09C716BC"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5004</w:t>
            </w:r>
          </w:p>
        </w:tc>
        <w:tc>
          <w:tcPr>
            <w:tcW w:w="1134" w:type="dxa"/>
            <w:vAlign w:val="center"/>
          </w:tcPr>
          <w:p w14:paraId="35BFE498"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0,0035</w:t>
            </w:r>
          </w:p>
        </w:tc>
        <w:tc>
          <w:tcPr>
            <w:tcW w:w="3822" w:type="dxa"/>
            <w:vAlign w:val="center"/>
          </w:tcPr>
          <w:p w14:paraId="1DB15AD6"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ul. Władysława Broniewskiego</w:t>
            </w:r>
          </w:p>
        </w:tc>
      </w:tr>
      <w:tr w:rsidR="00760A16" w:rsidRPr="004B1722" w14:paraId="3FAFF0A7" w14:textId="77777777" w:rsidTr="004459F9">
        <w:trPr>
          <w:trHeight w:val="424"/>
        </w:trPr>
        <w:tc>
          <w:tcPr>
            <w:tcW w:w="704" w:type="dxa"/>
            <w:vAlign w:val="center"/>
          </w:tcPr>
          <w:p w14:paraId="0681C2EC"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13.</w:t>
            </w:r>
          </w:p>
        </w:tc>
        <w:tc>
          <w:tcPr>
            <w:tcW w:w="3544" w:type="dxa"/>
            <w:vAlign w:val="center"/>
          </w:tcPr>
          <w:p w14:paraId="3B1F95ED"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4995</w:t>
            </w:r>
          </w:p>
        </w:tc>
        <w:tc>
          <w:tcPr>
            <w:tcW w:w="1134" w:type="dxa"/>
            <w:vAlign w:val="center"/>
          </w:tcPr>
          <w:p w14:paraId="45C775CC"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0,0021</w:t>
            </w:r>
          </w:p>
        </w:tc>
        <w:tc>
          <w:tcPr>
            <w:tcW w:w="3822" w:type="dxa"/>
            <w:vAlign w:val="center"/>
          </w:tcPr>
          <w:p w14:paraId="0FFEDEA4"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ul. Władysława Broniewskiego</w:t>
            </w:r>
          </w:p>
        </w:tc>
      </w:tr>
      <w:tr w:rsidR="00760A16" w:rsidRPr="004B1722" w14:paraId="46013E7A" w14:textId="77777777" w:rsidTr="004459F9">
        <w:trPr>
          <w:trHeight w:val="415"/>
        </w:trPr>
        <w:tc>
          <w:tcPr>
            <w:tcW w:w="704" w:type="dxa"/>
            <w:vAlign w:val="center"/>
          </w:tcPr>
          <w:p w14:paraId="5BAFFD8C"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14.</w:t>
            </w:r>
          </w:p>
        </w:tc>
        <w:tc>
          <w:tcPr>
            <w:tcW w:w="3544" w:type="dxa"/>
            <w:vAlign w:val="center"/>
          </w:tcPr>
          <w:p w14:paraId="099EDD9F"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5007</w:t>
            </w:r>
          </w:p>
        </w:tc>
        <w:tc>
          <w:tcPr>
            <w:tcW w:w="1134" w:type="dxa"/>
            <w:vAlign w:val="center"/>
          </w:tcPr>
          <w:p w14:paraId="2EA8D69C"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0,0035</w:t>
            </w:r>
          </w:p>
        </w:tc>
        <w:tc>
          <w:tcPr>
            <w:tcW w:w="3822" w:type="dxa"/>
            <w:vAlign w:val="center"/>
          </w:tcPr>
          <w:p w14:paraId="1E3DDAD7"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ul. Władysława Broniewskiego</w:t>
            </w:r>
          </w:p>
        </w:tc>
      </w:tr>
      <w:tr w:rsidR="00760A16" w:rsidRPr="004B1722" w14:paraId="15C07FE0" w14:textId="77777777" w:rsidTr="004459F9">
        <w:trPr>
          <w:trHeight w:val="421"/>
        </w:trPr>
        <w:tc>
          <w:tcPr>
            <w:tcW w:w="704" w:type="dxa"/>
            <w:vAlign w:val="center"/>
          </w:tcPr>
          <w:p w14:paraId="38C69607"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15.</w:t>
            </w:r>
          </w:p>
        </w:tc>
        <w:tc>
          <w:tcPr>
            <w:tcW w:w="3544" w:type="dxa"/>
            <w:vAlign w:val="center"/>
          </w:tcPr>
          <w:p w14:paraId="35765DDD"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4986</w:t>
            </w:r>
          </w:p>
        </w:tc>
        <w:tc>
          <w:tcPr>
            <w:tcW w:w="1134" w:type="dxa"/>
            <w:vAlign w:val="center"/>
          </w:tcPr>
          <w:p w14:paraId="18FBC087"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0,0025</w:t>
            </w:r>
          </w:p>
        </w:tc>
        <w:tc>
          <w:tcPr>
            <w:tcW w:w="3822" w:type="dxa"/>
            <w:vAlign w:val="center"/>
          </w:tcPr>
          <w:p w14:paraId="0D15BB56"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ul. Władysława Broniewskiego</w:t>
            </w:r>
          </w:p>
        </w:tc>
      </w:tr>
      <w:tr w:rsidR="00760A16" w:rsidRPr="004B1722" w14:paraId="6EB27DA5" w14:textId="77777777" w:rsidTr="004459F9">
        <w:trPr>
          <w:trHeight w:val="414"/>
        </w:trPr>
        <w:tc>
          <w:tcPr>
            <w:tcW w:w="704" w:type="dxa"/>
            <w:vAlign w:val="center"/>
          </w:tcPr>
          <w:p w14:paraId="14F67F9B"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 xml:space="preserve">16. </w:t>
            </w:r>
          </w:p>
        </w:tc>
        <w:tc>
          <w:tcPr>
            <w:tcW w:w="3544" w:type="dxa"/>
            <w:vAlign w:val="center"/>
          </w:tcPr>
          <w:p w14:paraId="4F8A1EDF"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4985</w:t>
            </w:r>
          </w:p>
        </w:tc>
        <w:tc>
          <w:tcPr>
            <w:tcW w:w="1134" w:type="dxa"/>
            <w:vAlign w:val="center"/>
          </w:tcPr>
          <w:p w14:paraId="00CF2862"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0,0025</w:t>
            </w:r>
          </w:p>
        </w:tc>
        <w:tc>
          <w:tcPr>
            <w:tcW w:w="3822" w:type="dxa"/>
            <w:vAlign w:val="center"/>
          </w:tcPr>
          <w:p w14:paraId="264CE323"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ul. Władysława Broniewskiego</w:t>
            </w:r>
          </w:p>
        </w:tc>
      </w:tr>
      <w:tr w:rsidR="00760A16" w:rsidRPr="004B1722" w14:paraId="41865F44" w14:textId="77777777" w:rsidTr="004459F9">
        <w:trPr>
          <w:trHeight w:val="414"/>
        </w:trPr>
        <w:tc>
          <w:tcPr>
            <w:tcW w:w="704" w:type="dxa"/>
            <w:vAlign w:val="center"/>
          </w:tcPr>
          <w:p w14:paraId="508B16AB"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17.</w:t>
            </w:r>
          </w:p>
        </w:tc>
        <w:tc>
          <w:tcPr>
            <w:tcW w:w="3544" w:type="dxa"/>
            <w:vAlign w:val="center"/>
          </w:tcPr>
          <w:p w14:paraId="02F179C3"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4994</w:t>
            </w:r>
          </w:p>
        </w:tc>
        <w:tc>
          <w:tcPr>
            <w:tcW w:w="1134" w:type="dxa"/>
            <w:vAlign w:val="center"/>
          </w:tcPr>
          <w:p w14:paraId="04D8E6F0"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0,0021</w:t>
            </w:r>
          </w:p>
        </w:tc>
        <w:tc>
          <w:tcPr>
            <w:tcW w:w="3822" w:type="dxa"/>
            <w:vAlign w:val="center"/>
          </w:tcPr>
          <w:p w14:paraId="10204867"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ul. Władysława Broniewskiego</w:t>
            </w:r>
          </w:p>
        </w:tc>
      </w:tr>
      <w:tr w:rsidR="00760A16" w:rsidRPr="004B1722" w14:paraId="186A0839" w14:textId="77777777" w:rsidTr="004459F9">
        <w:trPr>
          <w:trHeight w:val="414"/>
        </w:trPr>
        <w:tc>
          <w:tcPr>
            <w:tcW w:w="704" w:type="dxa"/>
            <w:vAlign w:val="center"/>
          </w:tcPr>
          <w:p w14:paraId="5B0185B6"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18.</w:t>
            </w:r>
          </w:p>
        </w:tc>
        <w:tc>
          <w:tcPr>
            <w:tcW w:w="3544" w:type="dxa"/>
            <w:vAlign w:val="center"/>
          </w:tcPr>
          <w:p w14:paraId="64737CB8"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4999</w:t>
            </w:r>
          </w:p>
        </w:tc>
        <w:tc>
          <w:tcPr>
            <w:tcW w:w="1134" w:type="dxa"/>
            <w:vAlign w:val="center"/>
          </w:tcPr>
          <w:p w14:paraId="3D84845F"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0,0022</w:t>
            </w:r>
          </w:p>
        </w:tc>
        <w:tc>
          <w:tcPr>
            <w:tcW w:w="3822" w:type="dxa"/>
            <w:vAlign w:val="center"/>
          </w:tcPr>
          <w:p w14:paraId="1FD70F13"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ul. Władysława Broniewskiego</w:t>
            </w:r>
          </w:p>
        </w:tc>
      </w:tr>
      <w:tr w:rsidR="00760A16" w:rsidRPr="004B1722" w14:paraId="631974C3" w14:textId="77777777" w:rsidTr="004459F9">
        <w:trPr>
          <w:trHeight w:val="414"/>
        </w:trPr>
        <w:tc>
          <w:tcPr>
            <w:tcW w:w="704" w:type="dxa"/>
            <w:vAlign w:val="center"/>
          </w:tcPr>
          <w:p w14:paraId="36CA2EA7"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19.</w:t>
            </w:r>
          </w:p>
        </w:tc>
        <w:tc>
          <w:tcPr>
            <w:tcW w:w="3544" w:type="dxa"/>
            <w:vAlign w:val="center"/>
          </w:tcPr>
          <w:p w14:paraId="056C7C23"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5006</w:t>
            </w:r>
          </w:p>
        </w:tc>
        <w:tc>
          <w:tcPr>
            <w:tcW w:w="1134" w:type="dxa"/>
            <w:vAlign w:val="center"/>
          </w:tcPr>
          <w:p w14:paraId="2DE2F86C"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0,0042</w:t>
            </w:r>
          </w:p>
        </w:tc>
        <w:tc>
          <w:tcPr>
            <w:tcW w:w="3822" w:type="dxa"/>
            <w:vAlign w:val="center"/>
          </w:tcPr>
          <w:p w14:paraId="7761196D"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ul. Władysława Broniewskiego</w:t>
            </w:r>
          </w:p>
        </w:tc>
      </w:tr>
      <w:tr w:rsidR="00760A16" w:rsidRPr="004B1722" w14:paraId="07C9235A" w14:textId="77777777" w:rsidTr="004459F9">
        <w:trPr>
          <w:trHeight w:val="414"/>
        </w:trPr>
        <w:tc>
          <w:tcPr>
            <w:tcW w:w="704" w:type="dxa"/>
            <w:vAlign w:val="center"/>
          </w:tcPr>
          <w:p w14:paraId="62A15AF1"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20.</w:t>
            </w:r>
          </w:p>
        </w:tc>
        <w:tc>
          <w:tcPr>
            <w:tcW w:w="3544" w:type="dxa"/>
            <w:vAlign w:val="center"/>
          </w:tcPr>
          <w:p w14:paraId="632AC44A"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4988</w:t>
            </w:r>
          </w:p>
        </w:tc>
        <w:tc>
          <w:tcPr>
            <w:tcW w:w="1134" w:type="dxa"/>
            <w:vAlign w:val="center"/>
          </w:tcPr>
          <w:p w14:paraId="7AB92492"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0,0027</w:t>
            </w:r>
          </w:p>
        </w:tc>
        <w:tc>
          <w:tcPr>
            <w:tcW w:w="3822" w:type="dxa"/>
            <w:vAlign w:val="center"/>
          </w:tcPr>
          <w:p w14:paraId="2BBCDF24"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szCs w:val="24"/>
              </w:rPr>
              <w:t>ul. Władysława Broniewskiego</w:t>
            </w:r>
          </w:p>
        </w:tc>
      </w:tr>
      <w:tr w:rsidR="00760A16" w:rsidRPr="004B1722" w14:paraId="74D5EDBC" w14:textId="77777777" w:rsidTr="004459F9">
        <w:trPr>
          <w:trHeight w:val="414"/>
        </w:trPr>
        <w:tc>
          <w:tcPr>
            <w:tcW w:w="704" w:type="dxa"/>
            <w:vAlign w:val="center"/>
          </w:tcPr>
          <w:p w14:paraId="4A5DDACF"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21.</w:t>
            </w:r>
          </w:p>
        </w:tc>
        <w:tc>
          <w:tcPr>
            <w:tcW w:w="3544" w:type="dxa"/>
            <w:vAlign w:val="center"/>
          </w:tcPr>
          <w:p w14:paraId="0DA00A00"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5005</w:t>
            </w:r>
          </w:p>
        </w:tc>
        <w:tc>
          <w:tcPr>
            <w:tcW w:w="1134" w:type="dxa"/>
            <w:vAlign w:val="center"/>
          </w:tcPr>
          <w:p w14:paraId="4FAC4A76"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0,0037</w:t>
            </w:r>
          </w:p>
        </w:tc>
        <w:tc>
          <w:tcPr>
            <w:tcW w:w="3822" w:type="dxa"/>
            <w:vAlign w:val="center"/>
          </w:tcPr>
          <w:p w14:paraId="1FB16E01"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szCs w:val="24"/>
              </w:rPr>
              <w:t>ul. Władysława Broniewskiego</w:t>
            </w:r>
          </w:p>
        </w:tc>
      </w:tr>
      <w:tr w:rsidR="00760A16" w:rsidRPr="004B1722" w14:paraId="41BFDAEC" w14:textId="77777777" w:rsidTr="004459F9">
        <w:trPr>
          <w:trHeight w:val="414"/>
        </w:trPr>
        <w:tc>
          <w:tcPr>
            <w:tcW w:w="704" w:type="dxa"/>
            <w:vAlign w:val="center"/>
          </w:tcPr>
          <w:p w14:paraId="4E0E292D"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22.</w:t>
            </w:r>
          </w:p>
        </w:tc>
        <w:tc>
          <w:tcPr>
            <w:tcW w:w="3544" w:type="dxa"/>
            <w:vAlign w:val="center"/>
          </w:tcPr>
          <w:p w14:paraId="104E8223"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5000</w:t>
            </w:r>
          </w:p>
        </w:tc>
        <w:tc>
          <w:tcPr>
            <w:tcW w:w="1134" w:type="dxa"/>
            <w:vAlign w:val="center"/>
          </w:tcPr>
          <w:p w14:paraId="2EE32393"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0,0022</w:t>
            </w:r>
          </w:p>
        </w:tc>
        <w:tc>
          <w:tcPr>
            <w:tcW w:w="3822" w:type="dxa"/>
            <w:vAlign w:val="center"/>
          </w:tcPr>
          <w:p w14:paraId="5AD89458"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szCs w:val="24"/>
              </w:rPr>
              <w:t>ul. Władysława Broniewskiego</w:t>
            </w:r>
          </w:p>
        </w:tc>
      </w:tr>
      <w:tr w:rsidR="00760A16" w:rsidRPr="004B1722" w14:paraId="06AB3E46" w14:textId="77777777" w:rsidTr="004459F9">
        <w:trPr>
          <w:trHeight w:val="414"/>
        </w:trPr>
        <w:tc>
          <w:tcPr>
            <w:tcW w:w="704" w:type="dxa"/>
            <w:vAlign w:val="center"/>
          </w:tcPr>
          <w:p w14:paraId="783E593C"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23.</w:t>
            </w:r>
          </w:p>
        </w:tc>
        <w:tc>
          <w:tcPr>
            <w:tcW w:w="3544" w:type="dxa"/>
            <w:vAlign w:val="center"/>
          </w:tcPr>
          <w:p w14:paraId="0AF25A45"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5002</w:t>
            </w:r>
          </w:p>
        </w:tc>
        <w:tc>
          <w:tcPr>
            <w:tcW w:w="1134" w:type="dxa"/>
            <w:vAlign w:val="center"/>
          </w:tcPr>
          <w:p w14:paraId="0E7DCC21"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0,0021</w:t>
            </w:r>
          </w:p>
        </w:tc>
        <w:tc>
          <w:tcPr>
            <w:tcW w:w="3822" w:type="dxa"/>
            <w:vAlign w:val="center"/>
          </w:tcPr>
          <w:p w14:paraId="0B0CD746"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szCs w:val="24"/>
              </w:rPr>
              <w:t>ul. Władysława Broniewskiego</w:t>
            </w:r>
          </w:p>
        </w:tc>
      </w:tr>
      <w:tr w:rsidR="00760A16" w:rsidRPr="004B1722" w14:paraId="4AF273B4" w14:textId="77777777" w:rsidTr="004459F9">
        <w:trPr>
          <w:trHeight w:val="414"/>
        </w:trPr>
        <w:tc>
          <w:tcPr>
            <w:tcW w:w="704" w:type="dxa"/>
            <w:vAlign w:val="center"/>
          </w:tcPr>
          <w:p w14:paraId="7280AC7D"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24.</w:t>
            </w:r>
          </w:p>
        </w:tc>
        <w:tc>
          <w:tcPr>
            <w:tcW w:w="3544" w:type="dxa"/>
            <w:vAlign w:val="center"/>
          </w:tcPr>
          <w:p w14:paraId="4D6625EE"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4998</w:t>
            </w:r>
          </w:p>
        </w:tc>
        <w:tc>
          <w:tcPr>
            <w:tcW w:w="1134" w:type="dxa"/>
            <w:vAlign w:val="center"/>
          </w:tcPr>
          <w:p w14:paraId="62C9F24D"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0,0021</w:t>
            </w:r>
          </w:p>
        </w:tc>
        <w:tc>
          <w:tcPr>
            <w:tcW w:w="3822" w:type="dxa"/>
            <w:vAlign w:val="center"/>
          </w:tcPr>
          <w:p w14:paraId="786161D0"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szCs w:val="24"/>
              </w:rPr>
              <w:t>ul. Władysława Broniewskiego</w:t>
            </w:r>
          </w:p>
        </w:tc>
      </w:tr>
      <w:tr w:rsidR="00760A16" w:rsidRPr="004B1722" w14:paraId="0EE1E22C" w14:textId="77777777" w:rsidTr="004459F9">
        <w:trPr>
          <w:trHeight w:val="414"/>
        </w:trPr>
        <w:tc>
          <w:tcPr>
            <w:tcW w:w="704" w:type="dxa"/>
            <w:vAlign w:val="center"/>
          </w:tcPr>
          <w:p w14:paraId="524DA611"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25.</w:t>
            </w:r>
          </w:p>
        </w:tc>
        <w:tc>
          <w:tcPr>
            <w:tcW w:w="3544" w:type="dxa"/>
            <w:vAlign w:val="center"/>
          </w:tcPr>
          <w:p w14:paraId="07E8C6AD"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853/7</w:t>
            </w:r>
          </w:p>
        </w:tc>
        <w:tc>
          <w:tcPr>
            <w:tcW w:w="1134" w:type="dxa"/>
            <w:vAlign w:val="center"/>
          </w:tcPr>
          <w:p w14:paraId="081A8EED"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0,0669</w:t>
            </w:r>
          </w:p>
        </w:tc>
        <w:tc>
          <w:tcPr>
            <w:tcW w:w="3822" w:type="dxa"/>
            <w:vAlign w:val="center"/>
          </w:tcPr>
          <w:p w14:paraId="7DE9D6C9"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rejon ul. Polnej i drogi krajowej Nr 7</w:t>
            </w:r>
          </w:p>
        </w:tc>
      </w:tr>
      <w:tr w:rsidR="00760A16" w:rsidRPr="004B1722" w14:paraId="09A7B5F9" w14:textId="77777777" w:rsidTr="004459F9">
        <w:trPr>
          <w:trHeight w:val="414"/>
        </w:trPr>
        <w:tc>
          <w:tcPr>
            <w:tcW w:w="704" w:type="dxa"/>
            <w:vAlign w:val="center"/>
          </w:tcPr>
          <w:p w14:paraId="0AAE5CEC"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26.</w:t>
            </w:r>
          </w:p>
        </w:tc>
        <w:tc>
          <w:tcPr>
            <w:tcW w:w="3544" w:type="dxa"/>
            <w:vAlign w:val="center"/>
          </w:tcPr>
          <w:p w14:paraId="5E2F8048"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4993</w:t>
            </w:r>
          </w:p>
        </w:tc>
        <w:tc>
          <w:tcPr>
            <w:tcW w:w="1134" w:type="dxa"/>
            <w:vAlign w:val="center"/>
          </w:tcPr>
          <w:p w14:paraId="5F592CFC"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0,0022</w:t>
            </w:r>
          </w:p>
        </w:tc>
        <w:tc>
          <w:tcPr>
            <w:tcW w:w="3822" w:type="dxa"/>
            <w:vAlign w:val="center"/>
          </w:tcPr>
          <w:p w14:paraId="7B1FAFC9"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szCs w:val="24"/>
              </w:rPr>
              <w:t>ul. Władysława Broniewskiego</w:t>
            </w:r>
          </w:p>
        </w:tc>
      </w:tr>
      <w:tr w:rsidR="00760A16" w:rsidRPr="004B1722" w14:paraId="3E4830C3" w14:textId="77777777" w:rsidTr="004459F9">
        <w:trPr>
          <w:trHeight w:val="414"/>
        </w:trPr>
        <w:tc>
          <w:tcPr>
            <w:tcW w:w="704" w:type="dxa"/>
            <w:vAlign w:val="center"/>
          </w:tcPr>
          <w:p w14:paraId="01FCBFFE"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27.</w:t>
            </w:r>
          </w:p>
        </w:tc>
        <w:tc>
          <w:tcPr>
            <w:tcW w:w="3544" w:type="dxa"/>
            <w:vAlign w:val="center"/>
          </w:tcPr>
          <w:p w14:paraId="585E1F08"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4990</w:t>
            </w:r>
          </w:p>
        </w:tc>
        <w:tc>
          <w:tcPr>
            <w:tcW w:w="1134" w:type="dxa"/>
            <w:vAlign w:val="center"/>
          </w:tcPr>
          <w:p w14:paraId="2DD952BF"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0,0022</w:t>
            </w:r>
          </w:p>
        </w:tc>
        <w:tc>
          <w:tcPr>
            <w:tcW w:w="3822" w:type="dxa"/>
            <w:vAlign w:val="center"/>
          </w:tcPr>
          <w:p w14:paraId="054835E4"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szCs w:val="24"/>
              </w:rPr>
              <w:t>ul. Władysława Broniewskiego</w:t>
            </w:r>
          </w:p>
        </w:tc>
      </w:tr>
      <w:tr w:rsidR="00760A16" w:rsidRPr="004B1722" w14:paraId="53C1F132" w14:textId="77777777" w:rsidTr="004459F9">
        <w:trPr>
          <w:trHeight w:val="414"/>
        </w:trPr>
        <w:tc>
          <w:tcPr>
            <w:tcW w:w="704" w:type="dxa"/>
            <w:vAlign w:val="center"/>
          </w:tcPr>
          <w:p w14:paraId="728386DF"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28.</w:t>
            </w:r>
          </w:p>
        </w:tc>
        <w:tc>
          <w:tcPr>
            <w:tcW w:w="3544" w:type="dxa"/>
            <w:vAlign w:val="center"/>
          </w:tcPr>
          <w:p w14:paraId="3ADA17A4"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5003</w:t>
            </w:r>
          </w:p>
        </w:tc>
        <w:tc>
          <w:tcPr>
            <w:tcW w:w="1134" w:type="dxa"/>
            <w:vAlign w:val="center"/>
          </w:tcPr>
          <w:p w14:paraId="5BC9C784"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0,0024</w:t>
            </w:r>
          </w:p>
        </w:tc>
        <w:tc>
          <w:tcPr>
            <w:tcW w:w="3822" w:type="dxa"/>
            <w:vAlign w:val="center"/>
          </w:tcPr>
          <w:p w14:paraId="66F80418"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szCs w:val="24"/>
              </w:rPr>
              <w:t>ul. Władysława Broniewskiego</w:t>
            </w:r>
          </w:p>
        </w:tc>
      </w:tr>
      <w:tr w:rsidR="00760A16" w:rsidRPr="004B1722" w14:paraId="7A1A881A" w14:textId="77777777" w:rsidTr="004459F9">
        <w:trPr>
          <w:trHeight w:val="414"/>
        </w:trPr>
        <w:tc>
          <w:tcPr>
            <w:tcW w:w="704" w:type="dxa"/>
            <w:vAlign w:val="center"/>
          </w:tcPr>
          <w:p w14:paraId="524EFB42"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29.</w:t>
            </w:r>
          </w:p>
        </w:tc>
        <w:tc>
          <w:tcPr>
            <w:tcW w:w="3544" w:type="dxa"/>
            <w:vAlign w:val="center"/>
          </w:tcPr>
          <w:p w14:paraId="3B09E2A0"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4991</w:t>
            </w:r>
          </w:p>
        </w:tc>
        <w:tc>
          <w:tcPr>
            <w:tcW w:w="1134" w:type="dxa"/>
            <w:vAlign w:val="center"/>
          </w:tcPr>
          <w:p w14:paraId="0547F131"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0,0021</w:t>
            </w:r>
          </w:p>
        </w:tc>
        <w:tc>
          <w:tcPr>
            <w:tcW w:w="3822" w:type="dxa"/>
            <w:vAlign w:val="center"/>
          </w:tcPr>
          <w:p w14:paraId="33FC88D8"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ul. Władysława Broniewskiego</w:t>
            </w:r>
          </w:p>
        </w:tc>
      </w:tr>
      <w:tr w:rsidR="00760A16" w:rsidRPr="004B1722" w14:paraId="24B44791" w14:textId="77777777" w:rsidTr="004459F9">
        <w:trPr>
          <w:trHeight w:val="414"/>
        </w:trPr>
        <w:tc>
          <w:tcPr>
            <w:tcW w:w="704" w:type="dxa"/>
            <w:vAlign w:val="center"/>
          </w:tcPr>
          <w:p w14:paraId="66E45224"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30.</w:t>
            </w:r>
          </w:p>
        </w:tc>
        <w:tc>
          <w:tcPr>
            <w:tcW w:w="3544" w:type="dxa"/>
            <w:vAlign w:val="center"/>
          </w:tcPr>
          <w:p w14:paraId="6030234A"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5001</w:t>
            </w:r>
          </w:p>
        </w:tc>
        <w:tc>
          <w:tcPr>
            <w:tcW w:w="1134" w:type="dxa"/>
            <w:vAlign w:val="center"/>
          </w:tcPr>
          <w:p w14:paraId="31C6C385"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0,0021</w:t>
            </w:r>
          </w:p>
        </w:tc>
        <w:tc>
          <w:tcPr>
            <w:tcW w:w="3822" w:type="dxa"/>
            <w:vAlign w:val="center"/>
          </w:tcPr>
          <w:p w14:paraId="3147A5E6"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szCs w:val="24"/>
              </w:rPr>
              <w:t>ul. Władysława Broniewskiego</w:t>
            </w:r>
          </w:p>
        </w:tc>
      </w:tr>
      <w:tr w:rsidR="00760A16" w:rsidRPr="004B1722" w14:paraId="023880ED" w14:textId="77777777" w:rsidTr="004459F9">
        <w:trPr>
          <w:trHeight w:val="414"/>
        </w:trPr>
        <w:tc>
          <w:tcPr>
            <w:tcW w:w="704" w:type="dxa"/>
            <w:vAlign w:val="center"/>
          </w:tcPr>
          <w:p w14:paraId="332A4571"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31.</w:t>
            </w:r>
          </w:p>
        </w:tc>
        <w:tc>
          <w:tcPr>
            <w:tcW w:w="3544" w:type="dxa"/>
            <w:vAlign w:val="center"/>
          </w:tcPr>
          <w:p w14:paraId="77B6C9A1"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4129/14</w:t>
            </w:r>
          </w:p>
        </w:tc>
        <w:tc>
          <w:tcPr>
            <w:tcW w:w="1134" w:type="dxa"/>
            <w:vAlign w:val="center"/>
          </w:tcPr>
          <w:p w14:paraId="3A620D90"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0,0002</w:t>
            </w:r>
          </w:p>
        </w:tc>
        <w:tc>
          <w:tcPr>
            <w:tcW w:w="3822" w:type="dxa"/>
            <w:vAlign w:val="center"/>
          </w:tcPr>
          <w:p w14:paraId="5EAF32B0" w14:textId="77777777" w:rsidR="00760A16" w:rsidRPr="004B1722" w:rsidRDefault="00760A16" w:rsidP="004B1722">
            <w:pPr>
              <w:spacing w:line="259" w:lineRule="auto"/>
              <w:rPr>
                <w:rFonts w:asciiTheme="minorHAnsi" w:hAnsiTheme="minorHAnsi" w:cstheme="minorHAnsi"/>
                <w:bCs/>
                <w:szCs w:val="24"/>
              </w:rPr>
            </w:pPr>
            <w:r w:rsidRPr="004B1722">
              <w:rPr>
                <w:rFonts w:asciiTheme="minorHAnsi" w:hAnsiTheme="minorHAnsi" w:cstheme="minorHAnsi"/>
                <w:bCs/>
                <w:color w:val="000000"/>
                <w:szCs w:val="24"/>
              </w:rPr>
              <w:t>ul. 3 Maja</w:t>
            </w:r>
          </w:p>
        </w:tc>
      </w:tr>
      <w:tr w:rsidR="00760A16" w:rsidRPr="004B1722" w14:paraId="6EED1F46" w14:textId="77777777" w:rsidTr="004459F9">
        <w:trPr>
          <w:trHeight w:val="414"/>
        </w:trPr>
        <w:tc>
          <w:tcPr>
            <w:tcW w:w="704" w:type="dxa"/>
            <w:vAlign w:val="center"/>
          </w:tcPr>
          <w:p w14:paraId="4CB6C8A8"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32.</w:t>
            </w:r>
          </w:p>
        </w:tc>
        <w:tc>
          <w:tcPr>
            <w:tcW w:w="3544" w:type="dxa"/>
            <w:vAlign w:val="center"/>
          </w:tcPr>
          <w:p w14:paraId="1B3CB698"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346/1</w:t>
            </w:r>
          </w:p>
        </w:tc>
        <w:tc>
          <w:tcPr>
            <w:tcW w:w="1134" w:type="dxa"/>
            <w:vAlign w:val="center"/>
          </w:tcPr>
          <w:p w14:paraId="03359C5F"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0,1062</w:t>
            </w:r>
          </w:p>
        </w:tc>
        <w:tc>
          <w:tcPr>
            <w:tcW w:w="3822" w:type="dxa"/>
            <w:vAlign w:val="center"/>
          </w:tcPr>
          <w:p w14:paraId="3ABC9000" w14:textId="77777777" w:rsidR="00760A16" w:rsidRPr="004B1722" w:rsidRDefault="00760A16" w:rsidP="004B1722">
            <w:pPr>
              <w:spacing w:line="259" w:lineRule="auto"/>
              <w:rPr>
                <w:rFonts w:asciiTheme="minorHAnsi" w:hAnsiTheme="minorHAnsi" w:cstheme="minorHAnsi"/>
                <w:bCs/>
                <w:color w:val="000000"/>
                <w:szCs w:val="24"/>
              </w:rPr>
            </w:pPr>
            <w:r w:rsidRPr="004B1722">
              <w:rPr>
                <w:rFonts w:asciiTheme="minorHAnsi" w:hAnsiTheme="minorHAnsi" w:cstheme="minorHAnsi"/>
                <w:bCs/>
                <w:color w:val="000000"/>
                <w:szCs w:val="24"/>
              </w:rPr>
              <w:t xml:space="preserve">ul. Błękitna </w:t>
            </w:r>
          </w:p>
        </w:tc>
      </w:tr>
      <w:tr w:rsidR="00760A16" w:rsidRPr="004B1722" w14:paraId="53570185" w14:textId="77777777" w:rsidTr="004459F9">
        <w:trPr>
          <w:trHeight w:val="414"/>
        </w:trPr>
        <w:tc>
          <w:tcPr>
            <w:tcW w:w="704" w:type="dxa"/>
            <w:tcBorders>
              <w:left w:val="single" w:sz="4" w:space="0" w:color="auto"/>
            </w:tcBorders>
            <w:vAlign w:val="center"/>
          </w:tcPr>
          <w:p w14:paraId="19D5B805" w14:textId="77777777" w:rsidR="00760A16" w:rsidRPr="004B1722" w:rsidRDefault="00760A16" w:rsidP="004B1722">
            <w:pPr>
              <w:spacing w:line="276" w:lineRule="auto"/>
              <w:rPr>
                <w:rFonts w:asciiTheme="minorHAnsi" w:hAnsiTheme="minorHAnsi" w:cstheme="minorHAnsi"/>
                <w:bCs/>
                <w:color w:val="000000"/>
                <w:szCs w:val="24"/>
              </w:rPr>
            </w:pPr>
          </w:p>
        </w:tc>
        <w:tc>
          <w:tcPr>
            <w:tcW w:w="3544" w:type="dxa"/>
            <w:vAlign w:val="bottom"/>
          </w:tcPr>
          <w:p w14:paraId="37014766"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RAZEM</w:t>
            </w:r>
          </w:p>
        </w:tc>
        <w:tc>
          <w:tcPr>
            <w:tcW w:w="1134" w:type="dxa"/>
            <w:vAlign w:val="center"/>
          </w:tcPr>
          <w:p w14:paraId="471CD4A5"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0,5114</w:t>
            </w:r>
          </w:p>
        </w:tc>
        <w:tc>
          <w:tcPr>
            <w:tcW w:w="3822" w:type="dxa"/>
            <w:tcBorders>
              <w:right w:val="single" w:sz="4" w:space="0" w:color="auto"/>
            </w:tcBorders>
            <w:vAlign w:val="center"/>
          </w:tcPr>
          <w:p w14:paraId="38168772" w14:textId="77777777" w:rsidR="00760A16" w:rsidRPr="004B1722" w:rsidRDefault="00760A16" w:rsidP="004B1722">
            <w:pPr>
              <w:spacing w:line="259" w:lineRule="auto"/>
              <w:rPr>
                <w:rFonts w:asciiTheme="minorHAnsi" w:hAnsiTheme="minorHAnsi" w:cstheme="minorHAnsi"/>
                <w:bCs/>
                <w:color w:val="000000"/>
                <w:szCs w:val="24"/>
              </w:rPr>
            </w:pPr>
          </w:p>
        </w:tc>
      </w:tr>
      <w:tr w:rsidR="00760A16" w:rsidRPr="004B1722" w14:paraId="6C96B91A" w14:textId="77777777" w:rsidTr="004459F9">
        <w:trPr>
          <w:trHeight w:val="414"/>
        </w:trPr>
        <w:tc>
          <w:tcPr>
            <w:tcW w:w="704" w:type="dxa"/>
            <w:vAlign w:val="center"/>
          </w:tcPr>
          <w:p w14:paraId="4BE234BD"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33.</w:t>
            </w:r>
          </w:p>
        </w:tc>
        <w:tc>
          <w:tcPr>
            <w:tcW w:w="3544" w:type="dxa"/>
            <w:vAlign w:val="center"/>
          </w:tcPr>
          <w:p w14:paraId="400E264E"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585/11</w:t>
            </w:r>
          </w:p>
        </w:tc>
        <w:tc>
          <w:tcPr>
            <w:tcW w:w="1134" w:type="dxa"/>
            <w:vAlign w:val="center"/>
          </w:tcPr>
          <w:p w14:paraId="79E04A89"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0,0109</w:t>
            </w:r>
          </w:p>
        </w:tc>
        <w:tc>
          <w:tcPr>
            <w:tcW w:w="3822" w:type="dxa"/>
            <w:vAlign w:val="center"/>
          </w:tcPr>
          <w:p w14:paraId="2C985F8F" w14:textId="77777777" w:rsidR="00760A16" w:rsidRPr="004B1722" w:rsidRDefault="00760A16" w:rsidP="004B1722">
            <w:pPr>
              <w:spacing w:line="259" w:lineRule="auto"/>
              <w:rPr>
                <w:rFonts w:asciiTheme="minorHAnsi" w:hAnsiTheme="minorHAnsi" w:cstheme="minorHAnsi"/>
                <w:bCs/>
                <w:color w:val="000000"/>
                <w:szCs w:val="24"/>
              </w:rPr>
            </w:pPr>
            <w:r w:rsidRPr="004B1722">
              <w:rPr>
                <w:rFonts w:asciiTheme="minorHAnsi" w:hAnsiTheme="minorHAnsi" w:cstheme="minorHAnsi"/>
                <w:bCs/>
                <w:color w:val="000000"/>
                <w:szCs w:val="24"/>
              </w:rPr>
              <w:t>Al. Św. Wojciecha (nieruchomość zamienna za odszkodowanie)</w:t>
            </w:r>
          </w:p>
        </w:tc>
      </w:tr>
      <w:tr w:rsidR="00760A16" w:rsidRPr="004B1722" w14:paraId="77C77D63" w14:textId="77777777" w:rsidTr="004459F9">
        <w:trPr>
          <w:trHeight w:val="414"/>
        </w:trPr>
        <w:tc>
          <w:tcPr>
            <w:tcW w:w="704" w:type="dxa"/>
            <w:vAlign w:val="center"/>
          </w:tcPr>
          <w:p w14:paraId="6D481793"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34.</w:t>
            </w:r>
          </w:p>
        </w:tc>
        <w:tc>
          <w:tcPr>
            <w:tcW w:w="3544" w:type="dxa"/>
            <w:vAlign w:val="center"/>
          </w:tcPr>
          <w:p w14:paraId="01BD496F"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588/8</w:t>
            </w:r>
          </w:p>
        </w:tc>
        <w:tc>
          <w:tcPr>
            <w:tcW w:w="1134" w:type="dxa"/>
            <w:vAlign w:val="center"/>
          </w:tcPr>
          <w:p w14:paraId="55B6D182"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0,0231</w:t>
            </w:r>
          </w:p>
        </w:tc>
        <w:tc>
          <w:tcPr>
            <w:tcW w:w="3822" w:type="dxa"/>
            <w:vAlign w:val="center"/>
          </w:tcPr>
          <w:p w14:paraId="61904C2E" w14:textId="77777777" w:rsidR="00760A16" w:rsidRPr="004B1722" w:rsidRDefault="00760A16" w:rsidP="004B1722">
            <w:pPr>
              <w:spacing w:line="259" w:lineRule="auto"/>
              <w:rPr>
                <w:rFonts w:asciiTheme="minorHAnsi" w:hAnsiTheme="minorHAnsi" w:cstheme="minorHAnsi"/>
                <w:bCs/>
                <w:color w:val="000000"/>
                <w:szCs w:val="24"/>
              </w:rPr>
            </w:pPr>
            <w:r w:rsidRPr="004B1722">
              <w:rPr>
                <w:rFonts w:asciiTheme="minorHAnsi" w:hAnsiTheme="minorHAnsi" w:cstheme="minorHAnsi"/>
                <w:bCs/>
                <w:color w:val="000000"/>
                <w:szCs w:val="24"/>
              </w:rPr>
              <w:t>Al. Św. Wojciecha (nieruchomość zamienna za odszkodowanie)</w:t>
            </w:r>
          </w:p>
        </w:tc>
      </w:tr>
      <w:tr w:rsidR="00760A16" w:rsidRPr="004B1722" w14:paraId="054C2D3E" w14:textId="77777777" w:rsidTr="004459F9">
        <w:trPr>
          <w:trHeight w:val="414"/>
        </w:trPr>
        <w:tc>
          <w:tcPr>
            <w:tcW w:w="704" w:type="dxa"/>
            <w:tcBorders>
              <w:left w:val="single" w:sz="4" w:space="0" w:color="auto"/>
              <w:bottom w:val="single" w:sz="4" w:space="0" w:color="auto"/>
            </w:tcBorders>
            <w:vAlign w:val="center"/>
          </w:tcPr>
          <w:p w14:paraId="3B2248C2" w14:textId="77777777" w:rsidR="00760A16" w:rsidRPr="004B1722" w:rsidRDefault="00760A16" w:rsidP="004B1722">
            <w:pPr>
              <w:spacing w:line="276" w:lineRule="auto"/>
              <w:rPr>
                <w:rFonts w:asciiTheme="minorHAnsi" w:hAnsiTheme="minorHAnsi" w:cstheme="minorHAnsi"/>
                <w:bCs/>
                <w:color w:val="000000"/>
                <w:szCs w:val="24"/>
              </w:rPr>
            </w:pPr>
          </w:p>
        </w:tc>
        <w:tc>
          <w:tcPr>
            <w:tcW w:w="3544" w:type="dxa"/>
            <w:vAlign w:val="bottom"/>
          </w:tcPr>
          <w:p w14:paraId="2D4E15D1"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RAZEM</w:t>
            </w:r>
          </w:p>
        </w:tc>
        <w:tc>
          <w:tcPr>
            <w:tcW w:w="1134" w:type="dxa"/>
            <w:vAlign w:val="center"/>
          </w:tcPr>
          <w:p w14:paraId="27A7B683" w14:textId="77777777" w:rsidR="00760A16" w:rsidRPr="004B1722" w:rsidRDefault="00760A16" w:rsidP="004B1722">
            <w:pPr>
              <w:spacing w:line="276" w:lineRule="auto"/>
              <w:rPr>
                <w:rFonts w:asciiTheme="minorHAnsi" w:hAnsiTheme="minorHAnsi" w:cstheme="minorHAnsi"/>
                <w:bCs/>
                <w:color w:val="000000"/>
                <w:szCs w:val="24"/>
              </w:rPr>
            </w:pPr>
            <w:r w:rsidRPr="004B1722">
              <w:rPr>
                <w:rFonts w:asciiTheme="minorHAnsi" w:hAnsiTheme="minorHAnsi" w:cstheme="minorHAnsi"/>
                <w:bCs/>
                <w:color w:val="000000"/>
                <w:szCs w:val="24"/>
              </w:rPr>
              <w:t>0,0340</w:t>
            </w:r>
          </w:p>
        </w:tc>
        <w:tc>
          <w:tcPr>
            <w:tcW w:w="3822" w:type="dxa"/>
          </w:tcPr>
          <w:p w14:paraId="68119348" w14:textId="77777777" w:rsidR="00760A16" w:rsidRPr="004B1722" w:rsidRDefault="00760A16" w:rsidP="004B1722">
            <w:pPr>
              <w:spacing w:line="259" w:lineRule="auto"/>
              <w:rPr>
                <w:rFonts w:asciiTheme="minorHAnsi" w:hAnsiTheme="minorHAnsi" w:cstheme="minorHAnsi"/>
                <w:bCs/>
                <w:color w:val="000000"/>
                <w:szCs w:val="24"/>
              </w:rPr>
            </w:pPr>
          </w:p>
        </w:tc>
      </w:tr>
    </w:tbl>
    <w:p w14:paraId="05CB4D24" w14:textId="77777777" w:rsidR="00B57A17" w:rsidRPr="004B1722" w:rsidRDefault="00B57A17" w:rsidP="004B1722">
      <w:pPr>
        <w:pStyle w:val="NormalnyWeb"/>
        <w:spacing w:before="0" w:beforeAutospacing="0" w:after="0" w:afterAutospacing="0"/>
        <w:jc w:val="left"/>
        <w:rPr>
          <w:rFonts w:asciiTheme="minorHAnsi" w:hAnsiTheme="minorHAnsi" w:cstheme="minorHAnsi"/>
          <w:bCs/>
        </w:rPr>
      </w:pPr>
    </w:p>
    <w:p w14:paraId="6130CF5E" w14:textId="7EE5D391" w:rsidR="00035C3A" w:rsidRPr="004B1722" w:rsidRDefault="00035C3A" w:rsidP="008D0C20">
      <w:pPr>
        <w:pStyle w:val="NormalnyWeb"/>
        <w:spacing w:before="0" w:beforeAutospacing="0" w:after="0" w:afterAutospacing="0" w:line="360" w:lineRule="auto"/>
        <w:jc w:val="left"/>
        <w:rPr>
          <w:rFonts w:asciiTheme="minorHAnsi" w:hAnsiTheme="minorHAnsi" w:cstheme="minorHAnsi"/>
          <w:bCs/>
        </w:rPr>
      </w:pPr>
      <w:r w:rsidRPr="004B1722">
        <w:rPr>
          <w:rFonts w:asciiTheme="minorHAnsi" w:hAnsiTheme="minorHAnsi" w:cstheme="minorHAnsi"/>
          <w:bCs/>
        </w:rPr>
        <w:t>W 2022 roku Miasto Mława nabyło 16</w:t>
      </w:r>
      <w:r w:rsidR="00B57A17" w:rsidRPr="004B1722">
        <w:rPr>
          <w:rFonts w:asciiTheme="minorHAnsi" w:hAnsiTheme="minorHAnsi" w:cstheme="minorHAnsi"/>
          <w:bCs/>
        </w:rPr>
        <w:t xml:space="preserve"> działek o łącznej powierzchni </w:t>
      </w:r>
      <w:r w:rsidRPr="004B1722">
        <w:rPr>
          <w:rFonts w:asciiTheme="minorHAnsi" w:hAnsiTheme="minorHAnsi" w:cstheme="minorHAnsi"/>
          <w:bCs/>
        </w:rPr>
        <w:t>1,9568 ha oraz udział 1/2 w nieruchomości o powierzchni 0,2026 ha. Informacje na temat działek przedstawiono w poniższej tabeli.</w:t>
      </w:r>
    </w:p>
    <w:p w14:paraId="47CC160E" w14:textId="04D5227A" w:rsidR="002B5ACE" w:rsidRPr="004B1722" w:rsidRDefault="002B5ACE" w:rsidP="004B1722">
      <w:pPr>
        <w:pStyle w:val="Legenda"/>
        <w:keepNext/>
        <w:spacing w:after="0"/>
        <w:rPr>
          <w:rFonts w:eastAsia="Times New Roman" w:cstheme="minorHAnsi"/>
          <w:bCs/>
          <w:i w:val="0"/>
          <w:iCs w:val="0"/>
          <w:color w:val="auto"/>
          <w:sz w:val="24"/>
          <w:szCs w:val="24"/>
          <w:lang w:eastAsia="pl-PL"/>
        </w:rPr>
      </w:pPr>
      <w:bookmarkStart w:id="23" w:name="_Toc135733257"/>
      <w:r w:rsidRPr="004B1722">
        <w:rPr>
          <w:rFonts w:eastAsia="Times New Roman" w:cstheme="minorHAnsi"/>
          <w:bCs/>
          <w:i w:val="0"/>
          <w:iCs w:val="0"/>
          <w:color w:val="auto"/>
          <w:sz w:val="24"/>
          <w:szCs w:val="24"/>
          <w:lang w:eastAsia="pl-PL"/>
        </w:rPr>
        <w:t xml:space="preserve">Tabela </w:t>
      </w:r>
      <w:r w:rsidRPr="004B1722">
        <w:rPr>
          <w:rFonts w:eastAsia="Times New Roman" w:cstheme="minorHAnsi"/>
          <w:bCs/>
          <w:i w:val="0"/>
          <w:iCs w:val="0"/>
          <w:color w:val="auto"/>
          <w:sz w:val="24"/>
          <w:szCs w:val="24"/>
          <w:lang w:eastAsia="pl-PL"/>
        </w:rPr>
        <w:fldChar w:fldCharType="begin"/>
      </w:r>
      <w:r w:rsidRPr="004B1722">
        <w:rPr>
          <w:rFonts w:eastAsia="Times New Roman" w:cstheme="minorHAnsi"/>
          <w:bCs/>
          <w:i w:val="0"/>
          <w:iCs w:val="0"/>
          <w:color w:val="auto"/>
          <w:sz w:val="24"/>
          <w:szCs w:val="24"/>
          <w:lang w:eastAsia="pl-PL"/>
        </w:rPr>
        <w:instrText xml:space="preserve"> SEQ Tabela \* ARABIC </w:instrText>
      </w:r>
      <w:r w:rsidRPr="004B1722">
        <w:rPr>
          <w:rFonts w:eastAsia="Times New Roman" w:cstheme="minorHAnsi"/>
          <w:bCs/>
          <w:i w:val="0"/>
          <w:iCs w:val="0"/>
          <w:color w:val="auto"/>
          <w:sz w:val="24"/>
          <w:szCs w:val="24"/>
          <w:lang w:eastAsia="pl-PL"/>
        </w:rPr>
        <w:fldChar w:fldCharType="separate"/>
      </w:r>
      <w:r w:rsidR="006268EB" w:rsidRPr="004B1722">
        <w:rPr>
          <w:rFonts w:eastAsia="Times New Roman" w:cstheme="minorHAnsi"/>
          <w:bCs/>
          <w:i w:val="0"/>
          <w:iCs w:val="0"/>
          <w:noProof/>
          <w:color w:val="auto"/>
          <w:sz w:val="24"/>
          <w:szCs w:val="24"/>
          <w:lang w:eastAsia="pl-PL"/>
        </w:rPr>
        <w:t>5</w:t>
      </w:r>
      <w:r w:rsidRPr="004B1722">
        <w:rPr>
          <w:rFonts w:eastAsia="Times New Roman" w:cstheme="minorHAnsi"/>
          <w:bCs/>
          <w:i w:val="0"/>
          <w:iCs w:val="0"/>
          <w:color w:val="auto"/>
          <w:sz w:val="24"/>
          <w:szCs w:val="24"/>
          <w:lang w:eastAsia="pl-PL"/>
        </w:rPr>
        <w:fldChar w:fldCharType="end"/>
      </w:r>
      <w:r w:rsidRPr="004B1722">
        <w:rPr>
          <w:rFonts w:eastAsia="Times New Roman" w:cstheme="minorHAnsi"/>
          <w:bCs/>
          <w:i w:val="0"/>
          <w:iCs w:val="0"/>
          <w:color w:val="auto"/>
          <w:sz w:val="24"/>
          <w:szCs w:val="24"/>
          <w:lang w:eastAsia="pl-PL"/>
        </w:rPr>
        <w:t xml:space="preserve"> Nabycie działek w 2022 roku</w:t>
      </w:r>
      <w:bookmarkEnd w:id="23"/>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7"/>
        <w:gridCol w:w="1464"/>
        <w:gridCol w:w="1420"/>
        <w:gridCol w:w="5195"/>
      </w:tblGrid>
      <w:tr w:rsidR="00035C3A" w:rsidRPr="004B1722" w14:paraId="1AE3F0CB" w14:textId="77777777" w:rsidTr="00FF7396">
        <w:trPr>
          <w:trHeight w:val="379"/>
          <w:tblHeader/>
          <w:jc w:val="center"/>
        </w:trPr>
        <w:tc>
          <w:tcPr>
            <w:tcW w:w="8926" w:type="dxa"/>
            <w:gridSpan w:val="4"/>
            <w:shd w:val="clear" w:color="auto" w:fill="D9D9D9" w:themeFill="background1" w:themeFillShade="D9"/>
            <w:tcMar>
              <w:top w:w="0" w:type="dxa"/>
              <w:left w:w="70" w:type="dxa"/>
              <w:bottom w:w="0" w:type="dxa"/>
              <w:right w:w="70" w:type="dxa"/>
            </w:tcMar>
            <w:vAlign w:val="center"/>
          </w:tcPr>
          <w:p w14:paraId="3B6B352E"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Nieruchomości nabyte na podstawie umów cywilnoprawnych</w:t>
            </w:r>
          </w:p>
        </w:tc>
      </w:tr>
      <w:tr w:rsidR="00035C3A" w:rsidRPr="004B1722" w14:paraId="7A3F99F8" w14:textId="77777777" w:rsidTr="00FF7396">
        <w:trPr>
          <w:trHeight w:val="248"/>
          <w:tblHeader/>
          <w:jc w:val="center"/>
        </w:trPr>
        <w:tc>
          <w:tcPr>
            <w:tcW w:w="847" w:type="dxa"/>
            <w:shd w:val="clear" w:color="auto" w:fill="D9D9D9" w:themeFill="background1" w:themeFillShade="D9"/>
            <w:tcMar>
              <w:top w:w="0" w:type="dxa"/>
              <w:left w:w="70" w:type="dxa"/>
              <w:bottom w:w="0" w:type="dxa"/>
              <w:right w:w="70" w:type="dxa"/>
            </w:tcMar>
            <w:vAlign w:val="center"/>
            <w:hideMark/>
          </w:tcPr>
          <w:p w14:paraId="35994F5F"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Lp.</w:t>
            </w:r>
          </w:p>
        </w:tc>
        <w:tc>
          <w:tcPr>
            <w:tcW w:w="1464" w:type="dxa"/>
            <w:shd w:val="clear" w:color="auto" w:fill="D9D9D9" w:themeFill="background1" w:themeFillShade="D9"/>
            <w:tcMar>
              <w:top w:w="0" w:type="dxa"/>
              <w:left w:w="70" w:type="dxa"/>
              <w:bottom w:w="0" w:type="dxa"/>
              <w:right w:w="70" w:type="dxa"/>
            </w:tcMar>
            <w:vAlign w:val="center"/>
            <w:hideMark/>
          </w:tcPr>
          <w:p w14:paraId="5586CF1F"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Nr działki</w:t>
            </w:r>
          </w:p>
        </w:tc>
        <w:tc>
          <w:tcPr>
            <w:tcW w:w="1420" w:type="dxa"/>
            <w:shd w:val="clear" w:color="auto" w:fill="D9D9D9" w:themeFill="background1" w:themeFillShade="D9"/>
            <w:tcMar>
              <w:top w:w="0" w:type="dxa"/>
              <w:left w:w="70" w:type="dxa"/>
              <w:bottom w:w="0" w:type="dxa"/>
              <w:right w:w="70" w:type="dxa"/>
            </w:tcMar>
            <w:vAlign w:val="center"/>
            <w:hideMark/>
          </w:tcPr>
          <w:p w14:paraId="2FC4A969"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Pow. (ha)</w:t>
            </w:r>
          </w:p>
        </w:tc>
        <w:tc>
          <w:tcPr>
            <w:tcW w:w="5195" w:type="dxa"/>
            <w:shd w:val="clear" w:color="auto" w:fill="D9D9D9" w:themeFill="background1" w:themeFillShade="D9"/>
            <w:tcMar>
              <w:top w:w="0" w:type="dxa"/>
              <w:left w:w="70" w:type="dxa"/>
              <w:bottom w:w="0" w:type="dxa"/>
              <w:right w:w="70" w:type="dxa"/>
            </w:tcMar>
            <w:vAlign w:val="center"/>
            <w:hideMark/>
          </w:tcPr>
          <w:p w14:paraId="26A3F01F"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Położenie</w:t>
            </w:r>
          </w:p>
        </w:tc>
      </w:tr>
      <w:tr w:rsidR="00035C3A" w:rsidRPr="004B1722" w14:paraId="1A34F55B" w14:textId="77777777" w:rsidTr="00FF7396">
        <w:trPr>
          <w:trHeight w:val="288"/>
          <w:jc w:val="center"/>
        </w:trPr>
        <w:tc>
          <w:tcPr>
            <w:tcW w:w="847" w:type="dxa"/>
            <w:tcMar>
              <w:top w:w="0" w:type="dxa"/>
              <w:left w:w="70" w:type="dxa"/>
              <w:bottom w:w="0" w:type="dxa"/>
              <w:right w:w="70" w:type="dxa"/>
            </w:tcMar>
            <w:vAlign w:val="center"/>
          </w:tcPr>
          <w:p w14:paraId="7502AE96" w14:textId="77777777" w:rsidR="00035C3A" w:rsidRPr="004B1722" w:rsidRDefault="00035C3A" w:rsidP="004B1722">
            <w:pPr>
              <w:pStyle w:val="NormalnyWeb"/>
              <w:numPr>
                <w:ilvl w:val="0"/>
                <w:numId w:val="15"/>
              </w:numPr>
              <w:spacing w:before="0" w:beforeAutospacing="0" w:after="0" w:afterAutospacing="0"/>
              <w:jc w:val="left"/>
              <w:rPr>
                <w:rFonts w:asciiTheme="minorHAnsi" w:hAnsiTheme="minorHAnsi" w:cstheme="minorHAnsi"/>
                <w:bCs/>
              </w:rPr>
            </w:pPr>
          </w:p>
        </w:tc>
        <w:tc>
          <w:tcPr>
            <w:tcW w:w="1464" w:type="dxa"/>
            <w:shd w:val="clear" w:color="auto" w:fill="auto"/>
            <w:tcMar>
              <w:top w:w="0" w:type="dxa"/>
              <w:left w:w="70" w:type="dxa"/>
              <w:bottom w:w="0" w:type="dxa"/>
              <w:right w:w="70" w:type="dxa"/>
            </w:tcMar>
            <w:vAlign w:val="bottom"/>
          </w:tcPr>
          <w:p w14:paraId="02F09520"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4889</w:t>
            </w:r>
          </w:p>
        </w:tc>
        <w:tc>
          <w:tcPr>
            <w:tcW w:w="1420" w:type="dxa"/>
            <w:shd w:val="clear" w:color="auto" w:fill="auto"/>
            <w:tcMar>
              <w:top w:w="0" w:type="dxa"/>
              <w:left w:w="70" w:type="dxa"/>
              <w:bottom w:w="0" w:type="dxa"/>
              <w:right w:w="70" w:type="dxa"/>
            </w:tcMar>
            <w:vAlign w:val="center"/>
          </w:tcPr>
          <w:p w14:paraId="62959E00"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0,5351</w:t>
            </w:r>
          </w:p>
        </w:tc>
        <w:tc>
          <w:tcPr>
            <w:tcW w:w="5195" w:type="dxa"/>
            <w:shd w:val="clear" w:color="auto" w:fill="auto"/>
            <w:tcMar>
              <w:top w:w="0" w:type="dxa"/>
              <w:left w:w="70" w:type="dxa"/>
              <w:bottom w:w="0" w:type="dxa"/>
              <w:right w:w="70" w:type="dxa"/>
            </w:tcMar>
            <w:vAlign w:val="center"/>
          </w:tcPr>
          <w:p w14:paraId="20DB5ABE"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Al. Św. Wojciecha</w:t>
            </w:r>
          </w:p>
        </w:tc>
      </w:tr>
      <w:tr w:rsidR="00035C3A" w:rsidRPr="004B1722" w14:paraId="4D167BE6" w14:textId="77777777" w:rsidTr="00FF7396">
        <w:trPr>
          <w:trHeight w:val="288"/>
          <w:jc w:val="center"/>
        </w:trPr>
        <w:tc>
          <w:tcPr>
            <w:tcW w:w="847" w:type="dxa"/>
            <w:tcMar>
              <w:top w:w="0" w:type="dxa"/>
              <w:left w:w="70" w:type="dxa"/>
              <w:bottom w:w="0" w:type="dxa"/>
              <w:right w:w="70" w:type="dxa"/>
            </w:tcMar>
            <w:vAlign w:val="center"/>
          </w:tcPr>
          <w:p w14:paraId="7CB55EB9" w14:textId="77777777" w:rsidR="00035C3A" w:rsidRPr="004B1722" w:rsidRDefault="00035C3A" w:rsidP="004B1722">
            <w:pPr>
              <w:pStyle w:val="NormalnyWeb"/>
              <w:numPr>
                <w:ilvl w:val="0"/>
                <w:numId w:val="15"/>
              </w:numPr>
              <w:spacing w:before="0" w:beforeAutospacing="0" w:after="0" w:afterAutospacing="0"/>
              <w:jc w:val="left"/>
              <w:rPr>
                <w:rFonts w:asciiTheme="minorHAnsi" w:hAnsiTheme="minorHAnsi" w:cstheme="minorHAnsi"/>
                <w:bCs/>
              </w:rPr>
            </w:pPr>
          </w:p>
        </w:tc>
        <w:tc>
          <w:tcPr>
            <w:tcW w:w="1464" w:type="dxa"/>
            <w:shd w:val="clear" w:color="auto" w:fill="auto"/>
            <w:tcMar>
              <w:top w:w="0" w:type="dxa"/>
              <w:left w:w="70" w:type="dxa"/>
              <w:bottom w:w="0" w:type="dxa"/>
              <w:right w:w="70" w:type="dxa"/>
            </w:tcMar>
            <w:vAlign w:val="bottom"/>
          </w:tcPr>
          <w:p w14:paraId="54FFE806"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4490/2</w:t>
            </w:r>
          </w:p>
        </w:tc>
        <w:tc>
          <w:tcPr>
            <w:tcW w:w="1420" w:type="dxa"/>
            <w:shd w:val="clear" w:color="auto" w:fill="auto"/>
            <w:tcMar>
              <w:top w:w="0" w:type="dxa"/>
              <w:left w:w="70" w:type="dxa"/>
              <w:bottom w:w="0" w:type="dxa"/>
              <w:right w:w="70" w:type="dxa"/>
            </w:tcMar>
            <w:vAlign w:val="center"/>
          </w:tcPr>
          <w:p w14:paraId="78752217"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0,0036</w:t>
            </w:r>
          </w:p>
        </w:tc>
        <w:tc>
          <w:tcPr>
            <w:tcW w:w="5195" w:type="dxa"/>
            <w:shd w:val="clear" w:color="auto" w:fill="auto"/>
            <w:tcMar>
              <w:top w:w="0" w:type="dxa"/>
              <w:left w:w="70" w:type="dxa"/>
              <w:bottom w:w="0" w:type="dxa"/>
              <w:right w:w="70" w:type="dxa"/>
            </w:tcMar>
            <w:vAlign w:val="center"/>
          </w:tcPr>
          <w:p w14:paraId="40A9CC7C"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ul. Wiejska</w:t>
            </w:r>
          </w:p>
        </w:tc>
      </w:tr>
      <w:tr w:rsidR="00035C3A" w:rsidRPr="004B1722" w14:paraId="30E561C3" w14:textId="77777777" w:rsidTr="00FF7396">
        <w:trPr>
          <w:trHeight w:val="288"/>
          <w:jc w:val="center"/>
        </w:trPr>
        <w:tc>
          <w:tcPr>
            <w:tcW w:w="847" w:type="dxa"/>
            <w:tcMar>
              <w:top w:w="0" w:type="dxa"/>
              <w:left w:w="70" w:type="dxa"/>
              <w:bottom w:w="0" w:type="dxa"/>
              <w:right w:w="70" w:type="dxa"/>
            </w:tcMar>
            <w:vAlign w:val="center"/>
          </w:tcPr>
          <w:p w14:paraId="729C1200" w14:textId="77777777" w:rsidR="00035C3A" w:rsidRPr="004B1722" w:rsidRDefault="00035C3A" w:rsidP="004B1722">
            <w:pPr>
              <w:pStyle w:val="NormalnyWeb"/>
              <w:numPr>
                <w:ilvl w:val="0"/>
                <w:numId w:val="15"/>
              </w:numPr>
              <w:spacing w:before="0" w:beforeAutospacing="0" w:after="0" w:afterAutospacing="0"/>
              <w:jc w:val="left"/>
              <w:rPr>
                <w:rFonts w:asciiTheme="minorHAnsi" w:hAnsiTheme="minorHAnsi" w:cstheme="minorHAnsi"/>
                <w:bCs/>
              </w:rPr>
            </w:pPr>
          </w:p>
        </w:tc>
        <w:tc>
          <w:tcPr>
            <w:tcW w:w="1464" w:type="dxa"/>
            <w:shd w:val="clear" w:color="auto" w:fill="auto"/>
            <w:tcMar>
              <w:top w:w="0" w:type="dxa"/>
              <w:left w:w="70" w:type="dxa"/>
              <w:bottom w:w="0" w:type="dxa"/>
              <w:right w:w="70" w:type="dxa"/>
            </w:tcMar>
            <w:vAlign w:val="bottom"/>
          </w:tcPr>
          <w:p w14:paraId="686B75F8"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184/4</w:t>
            </w:r>
          </w:p>
        </w:tc>
        <w:tc>
          <w:tcPr>
            <w:tcW w:w="1420" w:type="dxa"/>
            <w:shd w:val="clear" w:color="auto" w:fill="auto"/>
            <w:tcMar>
              <w:top w:w="0" w:type="dxa"/>
              <w:left w:w="70" w:type="dxa"/>
              <w:bottom w:w="0" w:type="dxa"/>
              <w:right w:w="70" w:type="dxa"/>
            </w:tcMar>
            <w:vAlign w:val="center"/>
          </w:tcPr>
          <w:p w14:paraId="7D99A18D"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0,0033</w:t>
            </w:r>
          </w:p>
        </w:tc>
        <w:tc>
          <w:tcPr>
            <w:tcW w:w="5195" w:type="dxa"/>
            <w:shd w:val="clear" w:color="auto" w:fill="auto"/>
            <w:tcMar>
              <w:top w:w="0" w:type="dxa"/>
              <w:left w:w="70" w:type="dxa"/>
              <w:bottom w:w="0" w:type="dxa"/>
              <w:right w:w="70" w:type="dxa"/>
            </w:tcMar>
            <w:vAlign w:val="center"/>
          </w:tcPr>
          <w:p w14:paraId="09D7A519"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ul. Wiejska</w:t>
            </w:r>
          </w:p>
        </w:tc>
      </w:tr>
      <w:tr w:rsidR="00035C3A" w:rsidRPr="004B1722" w14:paraId="35B84887" w14:textId="77777777" w:rsidTr="00FF7396">
        <w:trPr>
          <w:trHeight w:val="288"/>
          <w:jc w:val="center"/>
        </w:trPr>
        <w:tc>
          <w:tcPr>
            <w:tcW w:w="847" w:type="dxa"/>
            <w:tcMar>
              <w:top w:w="0" w:type="dxa"/>
              <w:left w:w="70" w:type="dxa"/>
              <w:bottom w:w="0" w:type="dxa"/>
              <w:right w:w="70" w:type="dxa"/>
            </w:tcMar>
            <w:vAlign w:val="center"/>
          </w:tcPr>
          <w:p w14:paraId="6AE439B9" w14:textId="77777777" w:rsidR="00035C3A" w:rsidRPr="004B1722" w:rsidRDefault="00035C3A" w:rsidP="004B1722">
            <w:pPr>
              <w:pStyle w:val="NormalnyWeb"/>
              <w:numPr>
                <w:ilvl w:val="0"/>
                <w:numId w:val="15"/>
              </w:numPr>
              <w:spacing w:before="0" w:beforeAutospacing="0" w:after="0" w:afterAutospacing="0"/>
              <w:jc w:val="left"/>
              <w:rPr>
                <w:rFonts w:asciiTheme="minorHAnsi" w:hAnsiTheme="minorHAnsi" w:cstheme="minorHAnsi"/>
                <w:bCs/>
              </w:rPr>
            </w:pPr>
          </w:p>
        </w:tc>
        <w:tc>
          <w:tcPr>
            <w:tcW w:w="1464" w:type="dxa"/>
            <w:shd w:val="clear" w:color="auto" w:fill="auto"/>
            <w:tcMar>
              <w:top w:w="0" w:type="dxa"/>
              <w:left w:w="70" w:type="dxa"/>
              <w:bottom w:w="0" w:type="dxa"/>
              <w:right w:w="70" w:type="dxa"/>
            </w:tcMar>
            <w:vAlign w:val="bottom"/>
          </w:tcPr>
          <w:p w14:paraId="50875DC6"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652</w:t>
            </w:r>
          </w:p>
        </w:tc>
        <w:tc>
          <w:tcPr>
            <w:tcW w:w="1420" w:type="dxa"/>
            <w:shd w:val="clear" w:color="auto" w:fill="auto"/>
            <w:tcMar>
              <w:top w:w="0" w:type="dxa"/>
              <w:left w:w="70" w:type="dxa"/>
              <w:bottom w:w="0" w:type="dxa"/>
              <w:right w:w="70" w:type="dxa"/>
            </w:tcMar>
            <w:vAlign w:val="center"/>
          </w:tcPr>
          <w:p w14:paraId="74256099"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0,6972</w:t>
            </w:r>
          </w:p>
        </w:tc>
        <w:tc>
          <w:tcPr>
            <w:tcW w:w="5195" w:type="dxa"/>
            <w:shd w:val="clear" w:color="auto" w:fill="auto"/>
            <w:tcMar>
              <w:top w:w="0" w:type="dxa"/>
              <w:left w:w="70" w:type="dxa"/>
              <w:bottom w:w="0" w:type="dxa"/>
              <w:right w:w="70" w:type="dxa"/>
            </w:tcMar>
          </w:tcPr>
          <w:p w14:paraId="58F7CE75" w14:textId="3E50D3FF"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 xml:space="preserve">rejon ul. </w:t>
            </w:r>
            <w:proofErr w:type="spellStart"/>
            <w:r w:rsidRPr="004B1722">
              <w:rPr>
                <w:rFonts w:asciiTheme="minorHAnsi" w:hAnsiTheme="minorHAnsi" w:cstheme="minorHAnsi"/>
                <w:bCs/>
              </w:rPr>
              <w:t>Padlewskiego</w:t>
            </w:r>
            <w:proofErr w:type="spellEnd"/>
            <w:r w:rsidRPr="004B1722">
              <w:rPr>
                <w:rFonts w:asciiTheme="minorHAnsi" w:hAnsiTheme="minorHAnsi" w:cstheme="minorHAnsi"/>
                <w:bCs/>
              </w:rPr>
              <w:t xml:space="preserve"> i drogi krajowej Nr 7</w:t>
            </w:r>
          </w:p>
        </w:tc>
      </w:tr>
      <w:tr w:rsidR="00035C3A" w:rsidRPr="004B1722" w14:paraId="0AA79C29" w14:textId="77777777" w:rsidTr="00FF7396">
        <w:trPr>
          <w:trHeight w:val="288"/>
          <w:jc w:val="center"/>
        </w:trPr>
        <w:tc>
          <w:tcPr>
            <w:tcW w:w="847" w:type="dxa"/>
            <w:tcMar>
              <w:top w:w="0" w:type="dxa"/>
              <w:left w:w="70" w:type="dxa"/>
              <w:bottom w:w="0" w:type="dxa"/>
              <w:right w:w="70" w:type="dxa"/>
            </w:tcMar>
            <w:vAlign w:val="center"/>
          </w:tcPr>
          <w:p w14:paraId="79C33DB4" w14:textId="77777777" w:rsidR="00035C3A" w:rsidRPr="004B1722" w:rsidRDefault="00035C3A" w:rsidP="004B1722">
            <w:pPr>
              <w:pStyle w:val="NormalnyWeb"/>
              <w:numPr>
                <w:ilvl w:val="0"/>
                <w:numId w:val="15"/>
              </w:numPr>
              <w:spacing w:before="0" w:beforeAutospacing="0" w:after="0" w:afterAutospacing="0"/>
              <w:jc w:val="left"/>
              <w:rPr>
                <w:rFonts w:asciiTheme="minorHAnsi" w:hAnsiTheme="minorHAnsi" w:cstheme="minorHAnsi"/>
                <w:bCs/>
              </w:rPr>
            </w:pPr>
          </w:p>
        </w:tc>
        <w:tc>
          <w:tcPr>
            <w:tcW w:w="1464" w:type="dxa"/>
            <w:shd w:val="clear" w:color="auto" w:fill="auto"/>
            <w:tcMar>
              <w:top w:w="0" w:type="dxa"/>
              <w:left w:w="70" w:type="dxa"/>
              <w:bottom w:w="0" w:type="dxa"/>
              <w:right w:w="70" w:type="dxa"/>
            </w:tcMar>
            <w:vAlign w:val="bottom"/>
          </w:tcPr>
          <w:p w14:paraId="52231A5A"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498/2</w:t>
            </w:r>
          </w:p>
        </w:tc>
        <w:tc>
          <w:tcPr>
            <w:tcW w:w="1420" w:type="dxa"/>
            <w:shd w:val="clear" w:color="auto" w:fill="auto"/>
            <w:tcMar>
              <w:top w:w="0" w:type="dxa"/>
              <w:left w:w="70" w:type="dxa"/>
              <w:bottom w:w="0" w:type="dxa"/>
              <w:right w:w="70" w:type="dxa"/>
            </w:tcMar>
            <w:vAlign w:val="center"/>
          </w:tcPr>
          <w:p w14:paraId="27B6C131"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0,0605</w:t>
            </w:r>
          </w:p>
        </w:tc>
        <w:tc>
          <w:tcPr>
            <w:tcW w:w="5195" w:type="dxa"/>
            <w:shd w:val="clear" w:color="auto" w:fill="auto"/>
            <w:tcMar>
              <w:top w:w="0" w:type="dxa"/>
              <w:left w:w="70" w:type="dxa"/>
              <w:bottom w:w="0" w:type="dxa"/>
              <w:right w:w="70" w:type="dxa"/>
            </w:tcMar>
          </w:tcPr>
          <w:p w14:paraId="291E4E1E"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ul. Podborna</w:t>
            </w:r>
          </w:p>
        </w:tc>
      </w:tr>
      <w:tr w:rsidR="00035C3A" w:rsidRPr="004B1722" w14:paraId="7D50B52D" w14:textId="77777777" w:rsidTr="00FF7396">
        <w:trPr>
          <w:trHeight w:val="288"/>
          <w:jc w:val="center"/>
        </w:trPr>
        <w:tc>
          <w:tcPr>
            <w:tcW w:w="847" w:type="dxa"/>
            <w:tcMar>
              <w:top w:w="0" w:type="dxa"/>
              <w:left w:w="70" w:type="dxa"/>
              <w:bottom w:w="0" w:type="dxa"/>
              <w:right w:w="70" w:type="dxa"/>
            </w:tcMar>
            <w:vAlign w:val="center"/>
          </w:tcPr>
          <w:p w14:paraId="5B1E7A67" w14:textId="77777777" w:rsidR="00035C3A" w:rsidRPr="004B1722" w:rsidRDefault="00035C3A" w:rsidP="004B1722">
            <w:pPr>
              <w:pStyle w:val="NormalnyWeb"/>
              <w:numPr>
                <w:ilvl w:val="0"/>
                <w:numId w:val="15"/>
              </w:numPr>
              <w:spacing w:before="0" w:beforeAutospacing="0" w:after="0" w:afterAutospacing="0"/>
              <w:jc w:val="left"/>
              <w:rPr>
                <w:rFonts w:asciiTheme="minorHAnsi" w:hAnsiTheme="minorHAnsi" w:cstheme="minorHAnsi"/>
                <w:bCs/>
              </w:rPr>
            </w:pPr>
          </w:p>
        </w:tc>
        <w:tc>
          <w:tcPr>
            <w:tcW w:w="1464" w:type="dxa"/>
            <w:shd w:val="clear" w:color="auto" w:fill="auto"/>
            <w:tcMar>
              <w:top w:w="0" w:type="dxa"/>
              <w:left w:w="70" w:type="dxa"/>
              <w:bottom w:w="0" w:type="dxa"/>
              <w:right w:w="70" w:type="dxa"/>
            </w:tcMar>
            <w:vAlign w:val="bottom"/>
          </w:tcPr>
          <w:p w14:paraId="3B4AB362"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2154/31</w:t>
            </w:r>
          </w:p>
        </w:tc>
        <w:tc>
          <w:tcPr>
            <w:tcW w:w="1420" w:type="dxa"/>
            <w:shd w:val="clear" w:color="auto" w:fill="auto"/>
            <w:tcMar>
              <w:top w:w="0" w:type="dxa"/>
              <w:left w:w="70" w:type="dxa"/>
              <w:bottom w:w="0" w:type="dxa"/>
              <w:right w:w="70" w:type="dxa"/>
            </w:tcMar>
            <w:vAlign w:val="center"/>
          </w:tcPr>
          <w:p w14:paraId="3BD09B02"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0,0026</w:t>
            </w:r>
          </w:p>
        </w:tc>
        <w:tc>
          <w:tcPr>
            <w:tcW w:w="5195" w:type="dxa"/>
            <w:shd w:val="clear" w:color="auto" w:fill="auto"/>
            <w:tcMar>
              <w:top w:w="0" w:type="dxa"/>
              <w:left w:w="70" w:type="dxa"/>
              <w:bottom w:w="0" w:type="dxa"/>
              <w:right w:w="70" w:type="dxa"/>
            </w:tcMar>
          </w:tcPr>
          <w:p w14:paraId="4CD75E7D"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ul. 20 Dywizji Piechoty Wojska Polskiego</w:t>
            </w:r>
          </w:p>
        </w:tc>
      </w:tr>
      <w:tr w:rsidR="00035C3A" w:rsidRPr="004B1722" w14:paraId="4B0D7409" w14:textId="77777777" w:rsidTr="00FF7396">
        <w:trPr>
          <w:trHeight w:val="288"/>
          <w:jc w:val="center"/>
        </w:trPr>
        <w:tc>
          <w:tcPr>
            <w:tcW w:w="847" w:type="dxa"/>
            <w:tcBorders>
              <w:bottom w:val="single" w:sz="4" w:space="0" w:color="auto"/>
            </w:tcBorders>
            <w:tcMar>
              <w:top w:w="0" w:type="dxa"/>
              <w:left w:w="70" w:type="dxa"/>
              <w:bottom w:w="0" w:type="dxa"/>
              <w:right w:w="70" w:type="dxa"/>
            </w:tcMar>
            <w:vAlign w:val="center"/>
          </w:tcPr>
          <w:p w14:paraId="1C438266" w14:textId="77777777" w:rsidR="00035C3A" w:rsidRPr="004B1722" w:rsidRDefault="00035C3A" w:rsidP="004B1722">
            <w:pPr>
              <w:pStyle w:val="NormalnyWeb"/>
              <w:numPr>
                <w:ilvl w:val="0"/>
                <w:numId w:val="15"/>
              </w:numPr>
              <w:spacing w:before="0" w:beforeAutospacing="0" w:after="0" w:afterAutospacing="0"/>
              <w:jc w:val="left"/>
              <w:rPr>
                <w:rFonts w:asciiTheme="minorHAnsi" w:hAnsiTheme="minorHAnsi" w:cstheme="minorHAnsi"/>
                <w:bCs/>
              </w:rPr>
            </w:pPr>
          </w:p>
        </w:tc>
        <w:tc>
          <w:tcPr>
            <w:tcW w:w="1464" w:type="dxa"/>
            <w:tcBorders>
              <w:bottom w:val="single" w:sz="4" w:space="0" w:color="auto"/>
            </w:tcBorders>
            <w:shd w:val="clear" w:color="auto" w:fill="auto"/>
            <w:tcMar>
              <w:top w:w="0" w:type="dxa"/>
              <w:left w:w="70" w:type="dxa"/>
              <w:bottom w:w="0" w:type="dxa"/>
              <w:right w:w="70" w:type="dxa"/>
            </w:tcMar>
            <w:vAlign w:val="bottom"/>
          </w:tcPr>
          <w:p w14:paraId="64EE510E"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2154/33</w:t>
            </w:r>
          </w:p>
        </w:tc>
        <w:tc>
          <w:tcPr>
            <w:tcW w:w="1420" w:type="dxa"/>
            <w:tcBorders>
              <w:bottom w:val="single" w:sz="4" w:space="0" w:color="auto"/>
            </w:tcBorders>
            <w:shd w:val="clear" w:color="auto" w:fill="auto"/>
            <w:tcMar>
              <w:top w:w="0" w:type="dxa"/>
              <w:left w:w="70" w:type="dxa"/>
              <w:bottom w:w="0" w:type="dxa"/>
              <w:right w:w="70" w:type="dxa"/>
            </w:tcMar>
            <w:vAlign w:val="center"/>
          </w:tcPr>
          <w:p w14:paraId="25A8634C"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0,0015</w:t>
            </w:r>
          </w:p>
        </w:tc>
        <w:tc>
          <w:tcPr>
            <w:tcW w:w="5195" w:type="dxa"/>
            <w:tcBorders>
              <w:bottom w:val="single" w:sz="4" w:space="0" w:color="auto"/>
            </w:tcBorders>
            <w:shd w:val="clear" w:color="auto" w:fill="auto"/>
            <w:tcMar>
              <w:top w:w="0" w:type="dxa"/>
              <w:left w:w="70" w:type="dxa"/>
              <w:bottom w:w="0" w:type="dxa"/>
              <w:right w:w="70" w:type="dxa"/>
            </w:tcMar>
            <w:vAlign w:val="center"/>
          </w:tcPr>
          <w:p w14:paraId="47F632F3"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ul. 20 Dywizji Piechoty Wojska Polskiego</w:t>
            </w:r>
          </w:p>
        </w:tc>
      </w:tr>
      <w:tr w:rsidR="00035C3A" w:rsidRPr="004B1722" w14:paraId="039E7456" w14:textId="77777777" w:rsidTr="00FF7396">
        <w:trPr>
          <w:trHeight w:val="288"/>
          <w:jc w:val="center"/>
        </w:trPr>
        <w:tc>
          <w:tcPr>
            <w:tcW w:w="847" w:type="dxa"/>
            <w:tcBorders>
              <w:bottom w:val="single" w:sz="4" w:space="0" w:color="auto"/>
            </w:tcBorders>
            <w:tcMar>
              <w:top w:w="0" w:type="dxa"/>
              <w:left w:w="70" w:type="dxa"/>
              <w:bottom w:w="0" w:type="dxa"/>
              <w:right w:w="70" w:type="dxa"/>
            </w:tcMar>
            <w:vAlign w:val="center"/>
          </w:tcPr>
          <w:p w14:paraId="5E295C5A" w14:textId="77777777" w:rsidR="00035C3A" w:rsidRPr="004B1722" w:rsidRDefault="00035C3A" w:rsidP="004B1722">
            <w:pPr>
              <w:pStyle w:val="NormalnyWeb"/>
              <w:numPr>
                <w:ilvl w:val="0"/>
                <w:numId w:val="15"/>
              </w:numPr>
              <w:spacing w:before="0" w:beforeAutospacing="0" w:after="0" w:afterAutospacing="0"/>
              <w:jc w:val="left"/>
              <w:rPr>
                <w:rFonts w:asciiTheme="minorHAnsi" w:hAnsiTheme="minorHAnsi" w:cstheme="minorHAnsi"/>
                <w:bCs/>
              </w:rPr>
            </w:pPr>
          </w:p>
        </w:tc>
        <w:tc>
          <w:tcPr>
            <w:tcW w:w="1464" w:type="dxa"/>
            <w:tcBorders>
              <w:bottom w:val="single" w:sz="4" w:space="0" w:color="auto"/>
            </w:tcBorders>
            <w:shd w:val="clear" w:color="auto" w:fill="auto"/>
            <w:tcMar>
              <w:top w:w="0" w:type="dxa"/>
              <w:left w:w="70" w:type="dxa"/>
              <w:bottom w:w="0" w:type="dxa"/>
              <w:right w:w="70" w:type="dxa"/>
            </w:tcMar>
            <w:vAlign w:val="bottom"/>
          </w:tcPr>
          <w:p w14:paraId="73C8D5CA"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332/1</w:t>
            </w:r>
          </w:p>
        </w:tc>
        <w:tc>
          <w:tcPr>
            <w:tcW w:w="1420" w:type="dxa"/>
            <w:tcBorders>
              <w:bottom w:val="single" w:sz="4" w:space="0" w:color="auto"/>
            </w:tcBorders>
            <w:shd w:val="clear" w:color="auto" w:fill="auto"/>
            <w:tcMar>
              <w:top w:w="0" w:type="dxa"/>
              <w:left w:w="70" w:type="dxa"/>
              <w:bottom w:w="0" w:type="dxa"/>
              <w:right w:w="70" w:type="dxa"/>
            </w:tcMar>
            <w:vAlign w:val="center"/>
          </w:tcPr>
          <w:p w14:paraId="7ABE9234"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0,0697</w:t>
            </w:r>
          </w:p>
        </w:tc>
        <w:tc>
          <w:tcPr>
            <w:tcW w:w="5195" w:type="dxa"/>
            <w:tcBorders>
              <w:bottom w:val="single" w:sz="4" w:space="0" w:color="auto"/>
            </w:tcBorders>
            <w:shd w:val="clear" w:color="auto" w:fill="auto"/>
            <w:tcMar>
              <w:top w:w="0" w:type="dxa"/>
              <w:left w:w="70" w:type="dxa"/>
              <w:bottom w:w="0" w:type="dxa"/>
              <w:right w:w="70" w:type="dxa"/>
            </w:tcMar>
            <w:vAlign w:val="center"/>
          </w:tcPr>
          <w:p w14:paraId="7BFBBD6A"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rejon ul. Błękitnej</w:t>
            </w:r>
          </w:p>
        </w:tc>
      </w:tr>
      <w:tr w:rsidR="00035C3A" w:rsidRPr="004B1722" w14:paraId="77FD14D6" w14:textId="77777777" w:rsidTr="00FF7396">
        <w:trPr>
          <w:trHeight w:val="288"/>
          <w:jc w:val="center"/>
        </w:trPr>
        <w:tc>
          <w:tcPr>
            <w:tcW w:w="847" w:type="dxa"/>
            <w:tcBorders>
              <w:bottom w:val="single" w:sz="4" w:space="0" w:color="auto"/>
            </w:tcBorders>
            <w:tcMar>
              <w:top w:w="0" w:type="dxa"/>
              <w:left w:w="70" w:type="dxa"/>
              <w:bottom w:w="0" w:type="dxa"/>
              <w:right w:w="70" w:type="dxa"/>
            </w:tcMar>
            <w:vAlign w:val="center"/>
          </w:tcPr>
          <w:p w14:paraId="70E1BF36" w14:textId="77777777" w:rsidR="00035C3A" w:rsidRPr="004B1722" w:rsidRDefault="00035C3A" w:rsidP="004B1722">
            <w:pPr>
              <w:pStyle w:val="NormalnyWeb"/>
              <w:numPr>
                <w:ilvl w:val="0"/>
                <w:numId w:val="15"/>
              </w:numPr>
              <w:spacing w:before="0" w:beforeAutospacing="0" w:after="0" w:afterAutospacing="0"/>
              <w:jc w:val="left"/>
              <w:rPr>
                <w:rFonts w:asciiTheme="minorHAnsi" w:hAnsiTheme="minorHAnsi" w:cstheme="minorHAnsi"/>
                <w:bCs/>
              </w:rPr>
            </w:pPr>
          </w:p>
        </w:tc>
        <w:tc>
          <w:tcPr>
            <w:tcW w:w="1464" w:type="dxa"/>
            <w:tcBorders>
              <w:bottom w:val="single" w:sz="4" w:space="0" w:color="auto"/>
            </w:tcBorders>
            <w:shd w:val="clear" w:color="auto" w:fill="auto"/>
            <w:tcMar>
              <w:top w:w="0" w:type="dxa"/>
              <w:left w:w="70" w:type="dxa"/>
              <w:bottom w:w="0" w:type="dxa"/>
              <w:right w:w="70" w:type="dxa"/>
            </w:tcMar>
            <w:vAlign w:val="bottom"/>
          </w:tcPr>
          <w:p w14:paraId="1F716EC2"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332/7</w:t>
            </w:r>
          </w:p>
        </w:tc>
        <w:tc>
          <w:tcPr>
            <w:tcW w:w="1420" w:type="dxa"/>
            <w:tcBorders>
              <w:bottom w:val="single" w:sz="4" w:space="0" w:color="auto"/>
            </w:tcBorders>
            <w:shd w:val="clear" w:color="auto" w:fill="auto"/>
            <w:tcMar>
              <w:top w:w="0" w:type="dxa"/>
              <w:left w:w="70" w:type="dxa"/>
              <w:bottom w:w="0" w:type="dxa"/>
              <w:right w:w="70" w:type="dxa"/>
            </w:tcMar>
            <w:vAlign w:val="center"/>
          </w:tcPr>
          <w:p w14:paraId="5DB2D0EE"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0,0581</w:t>
            </w:r>
          </w:p>
        </w:tc>
        <w:tc>
          <w:tcPr>
            <w:tcW w:w="5195" w:type="dxa"/>
            <w:tcBorders>
              <w:bottom w:val="single" w:sz="4" w:space="0" w:color="auto"/>
            </w:tcBorders>
            <w:shd w:val="clear" w:color="auto" w:fill="auto"/>
            <w:tcMar>
              <w:top w:w="0" w:type="dxa"/>
              <w:left w:w="70" w:type="dxa"/>
              <w:bottom w:w="0" w:type="dxa"/>
              <w:right w:w="70" w:type="dxa"/>
            </w:tcMar>
            <w:vAlign w:val="center"/>
          </w:tcPr>
          <w:p w14:paraId="30062D1A"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rejon ul. Błękitnej</w:t>
            </w:r>
          </w:p>
        </w:tc>
      </w:tr>
      <w:tr w:rsidR="00035C3A" w:rsidRPr="004B1722" w14:paraId="58BF06E4" w14:textId="77777777" w:rsidTr="00FF7396">
        <w:trPr>
          <w:trHeight w:val="288"/>
          <w:jc w:val="center"/>
        </w:trPr>
        <w:tc>
          <w:tcPr>
            <w:tcW w:w="847" w:type="dxa"/>
            <w:tcBorders>
              <w:bottom w:val="single" w:sz="4" w:space="0" w:color="auto"/>
            </w:tcBorders>
            <w:tcMar>
              <w:top w:w="0" w:type="dxa"/>
              <w:left w:w="70" w:type="dxa"/>
              <w:bottom w:w="0" w:type="dxa"/>
              <w:right w:w="70" w:type="dxa"/>
            </w:tcMar>
            <w:vAlign w:val="center"/>
          </w:tcPr>
          <w:p w14:paraId="43154024" w14:textId="77777777" w:rsidR="00035C3A" w:rsidRPr="004B1722" w:rsidRDefault="00035C3A" w:rsidP="004B1722">
            <w:pPr>
              <w:pStyle w:val="NormalnyWeb"/>
              <w:numPr>
                <w:ilvl w:val="0"/>
                <w:numId w:val="15"/>
              </w:numPr>
              <w:spacing w:before="0" w:beforeAutospacing="0" w:after="0" w:afterAutospacing="0"/>
              <w:jc w:val="left"/>
              <w:rPr>
                <w:rFonts w:asciiTheme="minorHAnsi" w:hAnsiTheme="minorHAnsi" w:cstheme="minorHAnsi"/>
                <w:bCs/>
              </w:rPr>
            </w:pPr>
          </w:p>
        </w:tc>
        <w:tc>
          <w:tcPr>
            <w:tcW w:w="1464" w:type="dxa"/>
            <w:tcBorders>
              <w:bottom w:val="single" w:sz="4" w:space="0" w:color="auto"/>
            </w:tcBorders>
            <w:shd w:val="clear" w:color="auto" w:fill="auto"/>
            <w:tcMar>
              <w:top w:w="0" w:type="dxa"/>
              <w:left w:w="70" w:type="dxa"/>
              <w:bottom w:w="0" w:type="dxa"/>
              <w:right w:w="70" w:type="dxa"/>
            </w:tcMar>
            <w:vAlign w:val="bottom"/>
          </w:tcPr>
          <w:p w14:paraId="214A7C39"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332/16</w:t>
            </w:r>
          </w:p>
        </w:tc>
        <w:tc>
          <w:tcPr>
            <w:tcW w:w="1420" w:type="dxa"/>
            <w:tcBorders>
              <w:bottom w:val="single" w:sz="4" w:space="0" w:color="auto"/>
            </w:tcBorders>
            <w:shd w:val="clear" w:color="auto" w:fill="auto"/>
            <w:tcMar>
              <w:top w:w="0" w:type="dxa"/>
              <w:left w:w="70" w:type="dxa"/>
              <w:bottom w:w="0" w:type="dxa"/>
              <w:right w:w="70" w:type="dxa"/>
            </w:tcMar>
            <w:vAlign w:val="center"/>
          </w:tcPr>
          <w:p w14:paraId="418C53B3"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0,0262</w:t>
            </w:r>
          </w:p>
        </w:tc>
        <w:tc>
          <w:tcPr>
            <w:tcW w:w="5195" w:type="dxa"/>
            <w:tcBorders>
              <w:bottom w:val="single" w:sz="4" w:space="0" w:color="auto"/>
            </w:tcBorders>
            <w:shd w:val="clear" w:color="auto" w:fill="auto"/>
            <w:tcMar>
              <w:top w:w="0" w:type="dxa"/>
              <w:left w:w="70" w:type="dxa"/>
              <w:bottom w:w="0" w:type="dxa"/>
              <w:right w:w="70" w:type="dxa"/>
            </w:tcMar>
            <w:vAlign w:val="center"/>
          </w:tcPr>
          <w:p w14:paraId="3F73CE52"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rejon ul. Błękitnej</w:t>
            </w:r>
          </w:p>
        </w:tc>
      </w:tr>
      <w:tr w:rsidR="00035C3A" w:rsidRPr="004B1722" w14:paraId="609D8D7E" w14:textId="77777777" w:rsidTr="00FF7396">
        <w:trPr>
          <w:trHeight w:val="288"/>
          <w:jc w:val="center"/>
        </w:trPr>
        <w:tc>
          <w:tcPr>
            <w:tcW w:w="847" w:type="dxa"/>
            <w:tcBorders>
              <w:bottom w:val="single" w:sz="4" w:space="0" w:color="auto"/>
            </w:tcBorders>
            <w:tcMar>
              <w:top w:w="0" w:type="dxa"/>
              <w:left w:w="70" w:type="dxa"/>
              <w:bottom w:w="0" w:type="dxa"/>
              <w:right w:w="70" w:type="dxa"/>
            </w:tcMar>
            <w:vAlign w:val="center"/>
          </w:tcPr>
          <w:p w14:paraId="33783045" w14:textId="77777777" w:rsidR="00035C3A" w:rsidRPr="004B1722" w:rsidRDefault="00035C3A" w:rsidP="004B1722">
            <w:pPr>
              <w:pStyle w:val="NormalnyWeb"/>
              <w:numPr>
                <w:ilvl w:val="0"/>
                <w:numId w:val="15"/>
              </w:numPr>
              <w:spacing w:before="0" w:beforeAutospacing="0" w:after="0" w:afterAutospacing="0"/>
              <w:jc w:val="left"/>
              <w:rPr>
                <w:rFonts w:asciiTheme="minorHAnsi" w:hAnsiTheme="minorHAnsi" w:cstheme="minorHAnsi"/>
                <w:bCs/>
              </w:rPr>
            </w:pPr>
          </w:p>
        </w:tc>
        <w:tc>
          <w:tcPr>
            <w:tcW w:w="1464" w:type="dxa"/>
            <w:tcBorders>
              <w:bottom w:val="single" w:sz="4" w:space="0" w:color="auto"/>
            </w:tcBorders>
            <w:shd w:val="clear" w:color="auto" w:fill="auto"/>
            <w:tcMar>
              <w:top w:w="0" w:type="dxa"/>
              <w:left w:w="70" w:type="dxa"/>
              <w:bottom w:w="0" w:type="dxa"/>
              <w:right w:w="70" w:type="dxa"/>
            </w:tcMar>
            <w:vAlign w:val="bottom"/>
          </w:tcPr>
          <w:p w14:paraId="24E09FEF"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333/6</w:t>
            </w:r>
          </w:p>
        </w:tc>
        <w:tc>
          <w:tcPr>
            <w:tcW w:w="1420" w:type="dxa"/>
            <w:tcBorders>
              <w:bottom w:val="single" w:sz="4" w:space="0" w:color="auto"/>
            </w:tcBorders>
            <w:shd w:val="clear" w:color="auto" w:fill="auto"/>
            <w:tcMar>
              <w:top w:w="0" w:type="dxa"/>
              <w:left w:w="70" w:type="dxa"/>
              <w:bottom w:w="0" w:type="dxa"/>
              <w:right w:w="70" w:type="dxa"/>
            </w:tcMar>
            <w:vAlign w:val="center"/>
          </w:tcPr>
          <w:p w14:paraId="586457A2"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0,0245</w:t>
            </w:r>
          </w:p>
        </w:tc>
        <w:tc>
          <w:tcPr>
            <w:tcW w:w="5195" w:type="dxa"/>
            <w:tcBorders>
              <w:bottom w:val="single" w:sz="4" w:space="0" w:color="auto"/>
            </w:tcBorders>
            <w:shd w:val="clear" w:color="auto" w:fill="auto"/>
            <w:tcMar>
              <w:top w:w="0" w:type="dxa"/>
              <w:left w:w="70" w:type="dxa"/>
              <w:bottom w:w="0" w:type="dxa"/>
              <w:right w:w="70" w:type="dxa"/>
            </w:tcMar>
            <w:vAlign w:val="center"/>
          </w:tcPr>
          <w:p w14:paraId="1C82CA74"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ul. Szafirowa</w:t>
            </w:r>
          </w:p>
        </w:tc>
      </w:tr>
      <w:tr w:rsidR="00035C3A" w:rsidRPr="004B1722" w14:paraId="73040AF5" w14:textId="77777777" w:rsidTr="00FF7396">
        <w:trPr>
          <w:trHeight w:val="288"/>
          <w:jc w:val="center"/>
        </w:trPr>
        <w:tc>
          <w:tcPr>
            <w:tcW w:w="847" w:type="dxa"/>
            <w:tcBorders>
              <w:bottom w:val="single" w:sz="4" w:space="0" w:color="auto"/>
            </w:tcBorders>
            <w:tcMar>
              <w:top w:w="0" w:type="dxa"/>
              <w:left w:w="70" w:type="dxa"/>
              <w:bottom w:w="0" w:type="dxa"/>
              <w:right w:w="70" w:type="dxa"/>
            </w:tcMar>
            <w:vAlign w:val="center"/>
          </w:tcPr>
          <w:p w14:paraId="174A144F" w14:textId="77777777" w:rsidR="00035C3A" w:rsidRPr="004B1722" w:rsidRDefault="00035C3A" w:rsidP="004B1722">
            <w:pPr>
              <w:pStyle w:val="NormalnyWeb"/>
              <w:numPr>
                <w:ilvl w:val="0"/>
                <w:numId w:val="15"/>
              </w:numPr>
              <w:spacing w:before="0" w:beforeAutospacing="0" w:after="0" w:afterAutospacing="0"/>
              <w:jc w:val="left"/>
              <w:rPr>
                <w:rFonts w:asciiTheme="minorHAnsi" w:hAnsiTheme="minorHAnsi" w:cstheme="minorHAnsi"/>
                <w:bCs/>
              </w:rPr>
            </w:pPr>
          </w:p>
        </w:tc>
        <w:tc>
          <w:tcPr>
            <w:tcW w:w="1464" w:type="dxa"/>
            <w:tcBorders>
              <w:bottom w:val="single" w:sz="4" w:space="0" w:color="auto"/>
            </w:tcBorders>
            <w:shd w:val="clear" w:color="auto" w:fill="auto"/>
            <w:tcMar>
              <w:top w:w="0" w:type="dxa"/>
              <w:left w:w="70" w:type="dxa"/>
              <w:bottom w:w="0" w:type="dxa"/>
              <w:right w:w="70" w:type="dxa"/>
            </w:tcMar>
            <w:vAlign w:val="bottom"/>
          </w:tcPr>
          <w:p w14:paraId="0FF9E601"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58/18</w:t>
            </w:r>
          </w:p>
        </w:tc>
        <w:tc>
          <w:tcPr>
            <w:tcW w:w="1420" w:type="dxa"/>
            <w:tcBorders>
              <w:bottom w:val="single" w:sz="4" w:space="0" w:color="auto"/>
            </w:tcBorders>
            <w:shd w:val="clear" w:color="auto" w:fill="auto"/>
            <w:tcMar>
              <w:top w:w="0" w:type="dxa"/>
              <w:left w:w="70" w:type="dxa"/>
              <w:bottom w:w="0" w:type="dxa"/>
              <w:right w:w="70" w:type="dxa"/>
            </w:tcMar>
            <w:vAlign w:val="center"/>
          </w:tcPr>
          <w:p w14:paraId="00F97CE6"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0,1190</w:t>
            </w:r>
          </w:p>
        </w:tc>
        <w:tc>
          <w:tcPr>
            <w:tcW w:w="5195" w:type="dxa"/>
            <w:tcBorders>
              <w:bottom w:val="single" w:sz="4" w:space="0" w:color="auto"/>
            </w:tcBorders>
            <w:shd w:val="clear" w:color="auto" w:fill="auto"/>
            <w:tcMar>
              <w:top w:w="0" w:type="dxa"/>
              <w:left w:w="70" w:type="dxa"/>
              <w:bottom w:w="0" w:type="dxa"/>
              <w:right w:w="70" w:type="dxa"/>
            </w:tcMar>
            <w:vAlign w:val="center"/>
          </w:tcPr>
          <w:p w14:paraId="7E39306F"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ul. Ligi Obrony Kraju</w:t>
            </w:r>
          </w:p>
        </w:tc>
      </w:tr>
      <w:tr w:rsidR="00035C3A" w:rsidRPr="004B1722" w14:paraId="127A235B" w14:textId="77777777" w:rsidTr="00FF7396">
        <w:trPr>
          <w:trHeight w:val="288"/>
          <w:jc w:val="center"/>
        </w:trPr>
        <w:tc>
          <w:tcPr>
            <w:tcW w:w="847" w:type="dxa"/>
            <w:tcBorders>
              <w:bottom w:val="single" w:sz="4" w:space="0" w:color="auto"/>
            </w:tcBorders>
            <w:tcMar>
              <w:top w:w="0" w:type="dxa"/>
              <w:left w:w="70" w:type="dxa"/>
              <w:bottom w:w="0" w:type="dxa"/>
              <w:right w:w="70" w:type="dxa"/>
            </w:tcMar>
            <w:vAlign w:val="center"/>
          </w:tcPr>
          <w:p w14:paraId="7D254F50" w14:textId="77777777" w:rsidR="00035C3A" w:rsidRPr="004B1722" w:rsidRDefault="00035C3A" w:rsidP="004B1722">
            <w:pPr>
              <w:pStyle w:val="NormalnyWeb"/>
              <w:numPr>
                <w:ilvl w:val="0"/>
                <w:numId w:val="15"/>
              </w:numPr>
              <w:spacing w:before="0" w:beforeAutospacing="0" w:after="0" w:afterAutospacing="0"/>
              <w:jc w:val="left"/>
              <w:rPr>
                <w:rFonts w:asciiTheme="minorHAnsi" w:hAnsiTheme="minorHAnsi" w:cstheme="minorHAnsi"/>
                <w:bCs/>
              </w:rPr>
            </w:pPr>
          </w:p>
        </w:tc>
        <w:tc>
          <w:tcPr>
            <w:tcW w:w="1464" w:type="dxa"/>
            <w:tcBorders>
              <w:bottom w:val="single" w:sz="4" w:space="0" w:color="auto"/>
            </w:tcBorders>
            <w:shd w:val="clear" w:color="auto" w:fill="auto"/>
            <w:tcMar>
              <w:top w:w="0" w:type="dxa"/>
              <w:left w:w="70" w:type="dxa"/>
              <w:bottom w:w="0" w:type="dxa"/>
              <w:right w:w="70" w:type="dxa"/>
            </w:tcMar>
            <w:vAlign w:val="bottom"/>
          </w:tcPr>
          <w:p w14:paraId="1B60A913"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416/9</w:t>
            </w:r>
          </w:p>
        </w:tc>
        <w:tc>
          <w:tcPr>
            <w:tcW w:w="1420" w:type="dxa"/>
            <w:tcBorders>
              <w:bottom w:val="single" w:sz="4" w:space="0" w:color="auto"/>
            </w:tcBorders>
            <w:shd w:val="clear" w:color="auto" w:fill="auto"/>
            <w:tcMar>
              <w:top w:w="0" w:type="dxa"/>
              <w:left w:w="70" w:type="dxa"/>
              <w:bottom w:w="0" w:type="dxa"/>
              <w:right w:w="70" w:type="dxa"/>
            </w:tcMar>
            <w:vAlign w:val="center"/>
          </w:tcPr>
          <w:p w14:paraId="6642FEDD"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0,1560</w:t>
            </w:r>
          </w:p>
        </w:tc>
        <w:tc>
          <w:tcPr>
            <w:tcW w:w="5195" w:type="dxa"/>
            <w:tcBorders>
              <w:bottom w:val="single" w:sz="4" w:space="0" w:color="auto"/>
            </w:tcBorders>
            <w:shd w:val="clear" w:color="auto" w:fill="auto"/>
            <w:tcMar>
              <w:top w:w="0" w:type="dxa"/>
              <w:left w:w="70" w:type="dxa"/>
              <w:bottom w:w="0" w:type="dxa"/>
              <w:right w:w="70" w:type="dxa"/>
            </w:tcMar>
            <w:vAlign w:val="center"/>
          </w:tcPr>
          <w:p w14:paraId="333850A2"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ul. Podborna</w:t>
            </w:r>
          </w:p>
        </w:tc>
      </w:tr>
      <w:tr w:rsidR="00035C3A" w:rsidRPr="004B1722" w14:paraId="54B6E969" w14:textId="77777777" w:rsidTr="00FF7396">
        <w:trPr>
          <w:trHeight w:val="288"/>
          <w:jc w:val="center"/>
        </w:trPr>
        <w:tc>
          <w:tcPr>
            <w:tcW w:w="847" w:type="dxa"/>
            <w:tcBorders>
              <w:bottom w:val="single" w:sz="4" w:space="0" w:color="auto"/>
            </w:tcBorders>
            <w:tcMar>
              <w:top w:w="0" w:type="dxa"/>
              <w:left w:w="70" w:type="dxa"/>
              <w:bottom w:w="0" w:type="dxa"/>
              <w:right w:w="70" w:type="dxa"/>
            </w:tcMar>
            <w:vAlign w:val="center"/>
          </w:tcPr>
          <w:p w14:paraId="72AB1EFD" w14:textId="77777777" w:rsidR="00035C3A" w:rsidRPr="004B1722" w:rsidRDefault="00035C3A" w:rsidP="004B1722">
            <w:pPr>
              <w:pStyle w:val="NormalnyWeb"/>
              <w:numPr>
                <w:ilvl w:val="0"/>
                <w:numId w:val="15"/>
              </w:numPr>
              <w:spacing w:before="0" w:beforeAutospacing="0" w:after="0" w:afterAutospacing="0"/>
              <w:jc w:val="left"/>
              <w:rPr>
                <w:rFonts w:asciiTheme="minorHAnsi" w:hAnsiTheme="minorHAnsi" w:cstheme="minorHAnsi"/>
                <w:bCs/>
              </w:rPr>
            </w:pPr>
          </w:p>
        </w:tc>
        <w:tc>
          <w:tcPr>
            <w:tcW w:w="1464" w:type="dxa"/>
            <w:tcBorders>
              <w:bottom w:val="single" w:sz="4" w:space="0" w:color="auto"/>
            </w:tcBorders>
            <w:shd w:val="clear" w:color="auto" w:fill="auto"/>
            <w:tcMar>
              <w:top w:w="0" w:type="dxa"/>
              <w:left w:w="70" w:type="dxa"/>
              <w:bottom w:w="0" w:type="dxa"/>
              <w:right w:w="70" w:type="dxa"/>
            </w:tcMar>
            <w:vAlign w:val="bottom"/>
          </w:tcPr>
          <w:p w14:paraId="29D0D44F"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416/10</w:t>
            </w:r>
          </w:p>
        </w:tc>
        <w:tc>
          <w:tcPr>
            <w:tcW w:w="1420" w:type="dxa"/>
            <w:tcBorders>
              <w:bottom w:val="single" w:sz="4" w:space="0" w:color="auto"/>
            </w:tcBorders>
            <w:shd w:val="clear" w:color="auto" w:fill="auto"/>
            <w:tcMar>
              <w:top w:w="0" w:type="dxa"/>
              <w:left w:w="70" w:type="dxa"/>
              <w:bottom w:w="0" w:type="dxa"/>
              <w:right w:w="70" w:type="dxa"/>
            </w:tcMar>
            <w:vAlign w:val="center"/>
          </w:tcPr>
          <w:p w14:paraId="4B6DB30A"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0,0175</w:t>
            </w:r>
          </w:p>
        </w:tc>
        <w:tc>
          <w:tcPr>
            <w:tcW w:w="5195" w:type="dxa"/>
            <w:tcBorders>
              <w:bottom w:val="single" w:sz="4" w:space="0" w:color="auto"/>
            </w:tcBorders>
            <w:shd w:val="clear" w:color="auto" w:fill="auto"/>
            <w:tcMar>
              <w:top w:w="0" w:type="dxa"/>
              <w:left w:w="70" w:type="dxa"/>
              <w:bottom w:w="0" w:type="dxa"/>
              <w:right w:w="70" w:type="dxa"/>
            </w:tcMar>
            <w:vAlign w:val="center"/>
          </w:tcPr>
          <w:p w14:paraId="4A7A6664"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ul. Podborna</w:t>
            </w:r>
          </w:p>
        </w:tc>
      </w:tr>
      <w:tr w:rsidR="00035C3A" w:rsidRPr="004B1722" w14:paraId="666D1043" w14:textId="77777777" w:rsidTr="00FF7396">
        <w:trPr>
          <w:trHeight w:val="288"/>
          <w:jc w:val="center"/>
        </w:trPr>
        <w:tc>
          <w:tcPr>
            <w:tcW w:w="847" w:type="dxa"/>
            <w:tcBorders>
              <w:bottom w:val="single" w:sz="4" w:space="0" w:color="auto"/>
            </w:tcBorders>
            <w:tcMar>
              <w:top w:w="0" w:type="dxa"/>
              <w:left w:w="70" w:type="dxa"/>
              <w:bottom w:w="0" w:type="dxa"/>
              <w:right w:w="70" w:type="dxa"/>
            </w:tcMar>
            <w:vAlign w:val="center"/>
          </w:tcPr>
          <w:p w14:paraId="08254E3E" w14:textId="77777777" w:rsidR="00035C3A" w:rsidRPr="004B1722" w:rsidRDefault="00035C3A" w:rsidP="004B1722">
            <w:pPr>
              <w:pStyle w:val="NormalnyWeb"/>
              <w:numPr>
                <w:ilvl w:val="0"/>
                <w:numId w:val="15"/>
              </w:numPr>
              <w:spacing w:before="0" w:beforeAutospacing="0" w:after="0" w:afterAutospacing="0"/>
              <w:jc w:val="left"/>
              <w:rPr>
                <w:rFonts w:asciiTheme="minorHAnsi" w:hAnsiTheme="minorHAnsi" w:cstheme="minorHAnsi"/>
                <w:bCs/>
              </w:rPr>
            </w:pPr>
          </w:p>
        </w:tc>
        <w:tc>
          <w:tcPr>
            <w:tcW w:w="1464" w:type="dxa"/>
            <w:tcBorders>
              <w:bottom w:val="single" w:sz="4" w:space="0" w:color="auto"/>
            </w:tcBorders>
            <w:shd w:val="clear" w:color="auto" w:fill="auto"/>
            <w:tcMar>
              <w:top w:w="0" w:type="dxa"/>
              <w:left w:w="70" w:type="dxa"/>
              <w:bottom w:w="0" w:type="dxa"/>
              <w:right w:w="70" w:type="dxa"/>
            </w:tcMar>
            <w:vAlign w:val="bottom"/>
          </w:tcPr>
          <w:p w14:paraId="1A3765FC"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490/7</w:t>
            </w:r>
          </w:p>
        </w:tc>
        <w:tc>
          <w:tcPr>
            <w:tcW w:w="1420" w:type="dxa"/>
            <w:tcBorders>
              <w:bottom w:val="single" w:sz="4" w:space="0" w:color="auto"/>
            </w:tcBorders>
            <w:shd w:val="clear" w:color="auto" w:fill="auto"/>
            <w:tcMar>
              <w:top w:w="0" w:type="dxa"/>
              <w:left w:w="70" w:type="dxa"/>
              <w:bottom w:w="0" w:type="dxa"/>
              <w:right w:w="70" w:type="dxa"/>
            </w:tcMar>
            <w:vAlign w:val="center"/>
          </w:tcPr>
          <w:p w14:paraId="5A5036A2"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0,0188</w:t>
            </w:r>
          </w:p>
        </w:tc>
        <w:tc>
          <w:tcPr>
            <w:tcW w:w="5195" w:type="dxa"/>
            <w:tcBorders>
              <w:bottom w:val="single" w:sz="4" w:space="0" w:color="auto"/>
            </w:tcBorders>
            <w:shd w:val="clear" w:color="auto" w:fill="auto"/>
            <w:tcMar>
              <w:top w:w="0" w:type="dxa"/>
              <w:left w:w="70" w:type="dxa"/>
              <w:bottom w:w="0" w:type="dxa"/>
              <w:right w:w="70" w:type="dxa"/>
            </w:tcMar>
            <w:vAlign w:val="center"/>
          </w:tcPr>
          <w:p w14:paraId="524CC6A2"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ul. Podborna</w:t>
            </w:r>
          </w:p>
        </w:tc>
      </w:tr>
      <w:tr w:rsidR="00035C3A" w:rsidRPr="004B1722" w14:paraId="2685D41E" w14:textId="77777777" w:rsidTr="00FF7396">
        <w:trPr>
          <w:trHeight w:val="288"/>
          <w:jc w:val="center"/>
        </w:trPr>
        <w:tc>
          <w:tcPr>
            <w:tcW w:w="847" w:type="dxa"/>
            <w:tcBorders>
              <w:bottom w:val="single" w:sz="4" w:space="0" w:color="auto"/>
            </w:tcBorders>
            <w:tcMar>
              <w:top w:w="0" w:type="dxa"/>
              <w:left w:w="70" w:type="dxa"/>
              <w:bottom w:w="0" w:type="dxa"/>
              <w:right w:w="70" w:type="dxa"/>
            </w:tcMar>
            <w:vAlign w:val="center"/>
          </w:tcPr>
          <w:p w14:paraId="0115CB43" w14:textId="77777777" w:rsidR="00035C3A" w:rsidRPr="004B1722" w:rsidRDefault="00035C3A" w:rsidP="004B1722">
            <w:pPr>
              <w:pStyle w:val="NormalnyWeb"/>
              <w:numPr>
                <w:ilvl w:val="0"/>
                <w:numId w:val="15"/>
              </w:numPr>
              <w:spacing w:before="0" w:beforeAutospacing="0" w:after="0" w:afterAutospacing="0"/>
              <w:jc w:val="left"/>
              <w:rPr>
                <w:rFonts w:asciiTheme="minorHAnsi" w:hAnsiTheme="minorHAnsi" w:cstheme="minorHAnsi"/>
                <w:bCs/>
              </w:rPr>
            </w:pPr>
          </w:p>
        </w:tc>
        <w:tc>
          <w:tcPr>
            <w:tcW w:w="1464" w:type="dxa"/>
            <w:tcBorders>
              <w:bottom w:val="single" w:sz="4" w:space="0" w:color="auto"/>
            </w:tcBorders>
            <w:shd w:val="clear" w:color="auto" w:fill="auto"/>
            <w:tcMar>
              <w:top w:w="0" w:type="dxa"/>
              <w:left w:w="70" w:type="dxa"/>
              <w:bottom w:w="0" w:type="dxa"/>
              <w:right w:w="70" w:type="dxa"/>
            </w:tcMar>
            <w:vAlign w:val="bottom"/>
          </w:tcPr>
          <w:p w14:paraId="3C23728D"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4324/2</w:t>
            </w:r>
          </w:p>
        </w:tc>
        <w:tc>
          <w:tcPr>
            <w:tcW w:w="1420" w:type="dxa"/>
            <w:tcBorders>
              <w:bottom w:val="single" w:sz="4" w:space="0" w:color="auto"/>
            </w:tcBorders>
            <w:shd w:val="clear" w:color="auto" w:fill="auto"/>
            <w:tcMar>
              <w:top w:w="0" w:type="dxa"/>
              <w:left w:w="70" w:type="dxa"/>
              <w:bottom w:w="0" w:type="dxa"/>
              <w:right w:w="70" w:type="dxa"/>
            </w:tcMar>
            <w:vAlign w:val="center"/>
          </w:tcPr>
          <w:p w14:paraId="36EE6151"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0,1632</w:t>
            </w:r>
          </w:p>
        </w:tc>
        <w:tc>
          <w:tcPr>
            <w:tcW w:w="5195" w:type="dxa"/>
            <w:tcBorders>
              <w:bottom w:val="single" w:sz="4" w:space="0" w:color="auto"/>
            </w:tcBorders>
            <w:shd w:val="clear" w:color="auto" w:fill="auto"/>
            <w:tcMar>
              <w:top w:w="0" w:type="dxa"/>
              <w:left w:w="70" w:type="dxa"/>
              <w:bottom w:w="0" w:type="dxa"/>
              <w:right w:w="70" w:type="dxa"/>
            </w:tcMar>
            <w:vAlign w:val="center"/>
          </w:tcPr>
          <w:p w14:paraId="72183A69"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ul. 18 Stycznia</w:t>
            </w:r>
          </w:p>
        </w:tc>
      </w:tr>
      <w:tr w:rsidR="00035C3A" w:rsidRPr="004B1722" w14:paraId="47924CFA" w14:textId="77777777" w:rsidTr="00FF7396">
        <w:trPr>
          <w:trHeight w:val="288"/>
          <w:jc w:val="center"/>
        </w:trPr>
        <w:tc>
          <w:tcPr>
            <w:tcW w:w="847" w:type="dxa"/>
            <w:tcBorders>
              <w:top w:val="single" w:sz="4" w:space="0" w:color="auto"/>
              <w:left w:val="nil"/>
              <w:bottom w:val="single" w:sz="4" w:space="0" w:color="auto"/>
              <w:right w:val="single" w:sz="4" w:space="0" w:color="auto"/>
            </w:tcBorders>
            <w:tcMar>
              <w:top w:w="0" w:type="dxa"/>
              <w:left w:w="70" w:type="dxa"/>
              <w:bottom w:w="0" w:type="dxa"/>
              <w:right w:w="70" w:type="dxa"/>
            </w:tcMar>
            <w:vAlign w:val="center"/>
          </w:tcPr>
          <w:p w14:paraId="7727540B"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p>
        </w:tc>
        <w:tc>
          <w:tcPr>
            <w:tcW w:w="146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tcPr>
          <w:p w14:paraId="3AD01F56"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RAZEM</w:t>
            </w:r>
          </w:p>
        </w:tc>
        <w:tc>
          <w:tcPr>
            <w:tcW w:w="142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D4EEB1A"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1,9568</w:t>
            </w:r>
          </w:p>
        </w:tc>
        <w:tc>
          <w:tcPr>
            <w:tcW w:w="519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79E1B83"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p>
        </w:tc>
      </w:tr>
      <w:tr w:rsidR="00035C3A" w:rsidRPr="004B1722" w14:paraId="30CC87BC" w14:textId="77777777" w:rsidTr="00FF7396">
        <w:trPr>
          <w:trHeight w:val="288"/>
          <w:jc w:val="center"/>
        </w:trPr>
        <w:tc>
          <w:tcPr>
            <w:tcW w:w="8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29FEB3C"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17.</w:t>
            </w:r>
          </w:p>
        </w:tc>
        <w:tc>
          <w:tcPr>
            <w:tcW w:w="146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tcPr>
          <w:p w14:paraId="5C104386"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4376</w:t>
            </w:r>
          </w:p>
        </w:tc>
        <w:tc>
          <w:tcPr>
            <w:tcW w:w="142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6FB46A4"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0,2026</w:t>
            </w:r>
          </w:p>
        </w:tc>
        <w:tc>
          <w:tcPr>
            <w:tcW w:w="519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0D1EF0D" w14:textId="77777777" w:rsidR="00035C3A" w:rsidRPr="004B1722" w:rsidRDefault="00035C3A" w:rsidP="004B1722">
            <w:pPr>
              <w:pStyle w:val="NormalnyWeb"/>
              <w:spacing w:before="0" w:beforeAutospacing="0" w:after="0" w:afterAutospacing="0"/>
              <w:jc w:val="left"/>
              <w:rPr>
                <w:rFonts w:asciiTheme="minorHAnsi" w:hAnsiTheme="minorHAnsi" w:cstheme="minorHAnsi"/>
                <w:bCs/>
              </w:rPr>
            </w:pPr>
            <w:r w:rsidRPr="004B1722">
              <w:rPr>
                <w:rFonts w:asciiTheme="minorHAnsi" w:hAnsiTheme="minorHAnsi" w:cstheme="minorHAnsi"/>
                <w:bCs/>
              </w:rPr>
              <w:t>ul. Warszawska (udział 1/2)</w:t>
            </w:r>
          </w:p>
        </w:tc>
      </w:tr>
    </w:tbl>
    <w:p w14:paraId="22ECAAB6" w14:textId="77777777" w:rsidR="00391B27" w:rsidRPr="004B1722" w:rsidRDefault="00391B27" w:rsidP="004B1722">
      <w:pPr>
        <w:pStyle w:val="NormalnyWeb"/>
        <w:spacing w:before="0" w:beforeAutospacing="0" w:after="0" w:afterAutospacing="0" w:line="360" w:lineRule="auto"/>
        <w:ind w:firstLine="709"/>
        <w:jc w:val="left"/>
        <w:rPr>
          <w:rFonts w:asciiTheme="minorHAnsi" w:hAnsiTheme="minorHAnsi" w:cstheme="minorHAnsi"/>
          <w:bCs/>
        </w:rPr>
      </w:pPr>
    </w:p>
    <w:p w14:paraId="19439BB5" w14:textId="5B8BF2C1" w:rsidR="00035C3A" w:rsidRPr="004B1722" w:rsidRDefault="00035C3A" w:rsidP="008D0C20">
      <w:pPr>
        <w:pStyle w:val="NormalnyWeb"/>
        <w:spacing w:before="0" w:beforeAutospacing="0" w:after="0" w:afterAutospacing="0" w:line="360" w:lineRule="auto"/>
        <w:jc w:val="left"/>
        <w:rPr>
          <w:rFonts w:asciiTheme="minorHAnsi" w:hAnsiTheme="minorHAnsi" w:cstheme="minorHAnsi"/>
          <w:bCs/>
        </w:rPr>
      </w:pPr>
      <w:r w:rsidRPr="004B1722">
        <w:rPr>
          <w:rFonts w:asciiTheme="minorHAnsi" w:hAnsiTheme="minorHAnsi" w:cstheme="minorHAnsi"/>
          <w:bCs/>
        </w:rPr>
        <w:t>W 2022 roku na podstawie postanowienia Sądu o stwierdzenie nabyciu spadku Miasto Mława nabyło udział ¼ w nieruchomości nr 1431/4 o pow. 0,2379 ha położonej w Mławie przy ul. Batalionów Chłopskich.</w:t>
      </w:r>
    </w:p>
    <w:p w14:paraId="51B938EF" w14:textId="77777777" w:rsidR="00035C3A" w:rsidRPr="004B1722" w:rsidRDefault="00035C3A" w:rsidP="008D0C20">
      <w:pPr>
        <w:pStyle w:val="NormalnyWeb"/>
        <w:spacing w:before="0" w:beforeAutospacing="0" w:after="0" w:afterAutospacing="0" w:line="360" w:lineRule="auto"/>
        <w:jc w:val="left"/>
        <w:rPr>
          <w:rFonts w:asciiTheme="minorHAnsi" w:hAnsiTheme="minorHAnsi" w:cstheme="minorHAnsi"/>
          <w:bCs/>
        </w:rPr>
      </w:pPr>
      <w:r w:rsidRPr="004B1722">
        <w:rPr>
          <w:rFonts w:asciiTheme="minorHAnsi" w:hAnsiTheme="minorHAnsi" w:cstheme="minorHAnsi"/>
          <w:bCs/>
        </w:rPr>
        <w:t xml:space="preserve">W  2022  roku  na  podstawie  decyzji o zezwoleniu na realizację inwestycji drogowej  Miasto Mława nabyło 55 działek o łącznej powierzchni 1,8714  ha,  położonych  przy  ulicach:  Olesin, Alei Świętego Wojciecha, ul. Studzieniec. </w:t>
      </w:r>
    </w:p>
    <w:p w14:paraId="3746100A" w14:textId="6C1C537B" w:rsidR="00ED669E" w:rsidRPr="004B1722" w:rsidRDefault="00035C3A" w:rsidP="004B1722">
      <w:pPr>
        <w:pStyle w:val="NormalnyWeb"/>
        <w:spacing w:before="0" w:beforeAutospacing="0" w:after="0" w:afterAutospacing="0" w:line="360" w:lineRule="auto"/>
        <w:jc w:val="left"/>
        <w:rPr>
          <w:rFonts w:asciiTheme="minorHAnsi" w:hAnsiTheme="minorHAnsi" w:cstheme="minorHAnsi"/>
          <w:bCs/>
        </w:rPr>
      </w:pPr>
      <w:r w:rsidRPr="004B1722">
        <w:rPr>
          <w:rFonts w:asciiTheme="minorHAnsi" w:hAnsiTheme="minorHAnsi" w:cstheme="minorHAnsi"/>
          <w:bCs/>
        </w:rPr>
        <w:t xml:space="preserve">W  2022  roku  na  podstawie decyzji </w:t>
      </w:r>
      <w:proofErr w:type="spellStart"/>
      <w:r w:rsidRPr="004B1722">
        <w:rPr>
          <w:rFonts w:asciiTheme="minorHAnsi" w:hAnsiTheme="minorHAnsi" w:cstheme="minorHAnsi"/>
          <w:bCs/>
        </w:rPr>
        <w:t>komunalizacyjnej</w:t>
      </w:r>
      <w:proofErr w:type="spellEnd"/>
      <w:r w:rsidRPr="004B1722">
        <w:rPr>
          <w:rFonts w:asciiTheme="minorHAnsi" w:hAnsiTheme="minorHAnsi" w:cstheme="minorHAnsi"/>
          <w:bCs/>
        </w:rPr>
        <w:t xml:space="preserve"> Wojewody Mazowieckiego Miasto Mława nabyło 9 działek o powierzchni 0,5338  ha,  położonych  przy  ul. </w:t>
      </w:r>
      <w:proofErr w:type="spellStart"/>
      <w:r w:rsidRPr="004B1722">
        <w:rPr>
          <w:rFonts w:asciiTheme="minorHAnsi" w:hAnsiTheme="minorHAnsi" w:cstheme="minorHAnsi"/>
          <w:bCs/>
        </w:rPr>
        <w:t>Hm</w:t>
      </w:r>
      <w:proofErr w:type="spellEnd"/>
      <w:r w:rsidRPr="004B1722">
        <w:rPr>
          <w:rFonts w:asciiTheme="minorHAnsi" w:hAnsiTheme="minorHAnsi" w:cstheme="minorHAnsi"/>
          <w:bCs/>
        </w:rPr>
        <w:t xml:space="preserve"> Wandy </w:t>
      </w:r>
      <w:proofErr w:type="spellStart"/>
      <w:r w:rsidRPr="004B1722">
        <w:rPr>
          <w:rFonts w:asciiTheme="minorHAnsi" w:hAnsiTheme="minorHAnsi" w:cstheme="minorHAnsi"/>
          <w:bCs/>
        </w:rPr>
        <w:t>Szczęsnej</w:t>
      </w:r>
      <w:proofErr w:type="spellEnd"/>
      <w:r w:rsidRPr="004B1722">
        <w:rPr>
          <w:rFonts w:asciiTheme="minorHAnsi" w:hAnsiTheme="minorHAnsi" w:cstheme="minorHAnsi"/>
          <w:bCs/>
        </w:rPr>
        <w:t xml:space="preserve">- </w:t>
      </w:r>
      <w:proofErr w:type="spellStart"/>
      <w:r w:rsidRPr="004B1722">
        <w:rPr>
          <w:rFonts w:asciiTheme="minorHAnsi" w:hAnsiTheme="minorHAnsi" w:cstheme="minorHAnsi"/>
          <w:bCs/>
        </w:rPr>
        <w:t>Lesiowskiej</w:t>
      </w:r>
      <w:proofErr w:type="spellEnd"/>
      <w:r w:rsidRPr="004B1722">
        <w:rPr>
          <w:rFonts w:asciiTheme="minorHAnsi" w:hAnsiTheme="minorHAnsi" w:cstheme="minorHAnsi"/>
          <w:bCs/>
        </w:rPr>
        <w:t xml:space="preserve"> i ul. LG Electronics.</w:t>
      </w:r>
    </w:p>
    <w:p w14:paraId="0F8D2D9A" w14:textId="77777777" w:rsidR="000268F6" w:rsidRPr="004B1722" w:rsidRDefault="000268F6" w:rsidP="004B1722">
      <w:pPr>
        <w:pStyle w:val="Nagwek1"/>
        <w:numPr>
          <w:ilvl w:val="0"/>
          <w:numId w:val="1"/>
        </w:numPr>
        <w:spacing w:before="0"/>
        <w:rPr>
          <w:rFonts w:asciiTheme="minorHAnsi" w:hAnsiTheme="minorHAnsi" w:cstheme="minorHAnsi"/>
          <w:b w:val="0"/>
          <w:bCs/>
          <w:color w:val="auto"/>
          <w:sz w:val="24"/>
          <w:szCs w:val="24"/>
        </w:rPr>
      </w:pPr>
      <w:bookmarkStart w:id="24" w:name="_Toc135733301"/>
      <w:r w:rsidRPr="004B1722">
        <w:rPr>
          <w:rFonts w:asciiTheme="minorHAnsi" w:hAnsiTheme="minorHAnsi" w:cstheme="minorHAnsi"/>
          <w:b w:val="0"/>
          <w:bCs/>
          <w:color w:val="auto"/>
          <w:sz w:val="24"/>
          <w:szCs w:val="24"/>
        </w:rPr>
        <w:t>Demografia</w:t>
      </w:r>
      <w:bookmarkEnd w:id="24"/>
      <w:r w:rsidR="00765F4C" w:rsidRPr="004B1722">
        <w:rPr>
          <w:rFonts w:asciiTheme="minorHAnsi" w:hAnsiTheme="minorHAnsi" w:cstheme="minorHAnsi"/>
          <w:b w:val="0"/>
          <w:bCs/>
          <w:color w:val="auto"/>
          <w:sz w:val="24"/>
          <w:szCs w:val="24"/>
        </w:rPr>
        <w:t xml:space="preserve"> </w:t>
      </w:r>
    </w:p>
    <w:p w14:paraId="25613620" w14:textId="77777777" w:rsidR="00FE76B9" w:rsidRPr="004B1722" w:rsidRDefault="00FE76B9" w:rsidP="004B1722">
      <w:pPr>
        <w:spacing w:after="0" w:line="360" w:lineRule="auto"/>
        <w:ind w:firstLine="708"/>
        <w:rPr>
          <w:rFonts w:cstheme="minorHAnsi"/>
          <w:bCs/>
          <w:sz w:val="24"/>
          <w:szCs w:val="24"/>
        </w:rPr>
      </w:pPr>
    </w:p>
    <w:p w14:paraId="361B230B" w14:textId="20A2D587" w:rsidR="007F2DE1" w:rsidRPr="004B1722" w:rsidRDefault="000268F6" w:rsidP="008D0C20">
      <w:pPr>
        <w:spacing w:after="0" w:line="360" w:lineRule="auto"/>
        <w:rPr>
          <w:rFonts w:cstheme="minorHAnsi"/>
          <w:bCs/>
          <w:color w:val="0D0D0D" w:themeColor="text1" w:themeTint="F2"/>
          <w:sz w:val="24"/>
          <w:szCs w:val="24"/>
        </w:rPr>
      </w:pPr>
      <w:r w:rsidRPr="004B1722">
        <w:rPr>
          <w:rFonts w:cstheme="minorHAnsi"/>
          <w:bCs/>
          <w:sz w:val="24"/>
          <w:szCs w:val="24"/>
        </w:rPr>
        <w:t>Według</w:t>
      </w:r>
      <w:r w:rsidR="00765F4C" w:rsidRPr="004B1722">
        <w:rPr>
          <w:rFonts w:cstheme="minorHAnsi"/>
          <w:bCs/>
          <w:sz w:val="24"/>
          <w:szCs w:val="24"/>
        </w:rPr>
        <w:t xml:space="preserve"> </w:t>
      </w:r>
      <w:r w:rsidRPr="004B1722">
        <w:rPr>
          <w:rFonts w:cstheme="minorHAnsi"/>
          <w:bCs/>
          <w:sz w:val="24"/>
          <w:szCs w:val="24"/>
        </w:rPr>
        <w:t>danych</w:t>
      </w:r>
      <w:r w:rsidR="00765F4C" w:rsidRPr="004B1722">
        <w:rPr>
          <w:rFonts w:cstheme="minorHAnsi"/>
          <w:bCs/>
          <w:sz w:val="24"/>
          <w:szCs w:val="24"/>
        </w:rPr>
        <w:t xml:space="preserve"> </w:t>
      </w:r>
      <w:r w:rsidRPr="004B1722">
        <w:rPr>
          <w:rFonts w:cstheme="minorHAnsi"/>
          <w:bCs/>
          <w:sz w:val="24"/>
          <w:szCs w:val="24"/>
        </w:rPr>
        <w:t>Urzędu</w:t>
      </w:r>
      <w:r w:rsidR="00765F4C" w:rsidRPr="004B1722">
        <w:rPr>
          <w:rFonts w:cstheme="minorHAnsi"/>
          <w:bCs/>
          <w:sz w:val="24"/>
          <w:szCs w:val="24"/>
        </w:rPr>
        <w:t xml:space="preserve"> </w:t>
      </w:r>
      <w:r w:rsidRPr="004B1722">
        <w:rPr>
          <w:rFonts w:cstheme="minorHAnsi"/>
          <w:bCs/>
          <w:sz w:val="24"/>
          <w:szCs w:val="24"/>
        </w:rPr>
        <w:t>Miasta</w:t>
      </w:r>
      <w:r w:rsidR="00765F4C" w:rsidRPr="004B1722">
        <w:rPr>
          <w:rFonts w:cstheme="minorHAnsi"/>
          <w:bCs/>
          <w:sz w:val="24"/>
          <w:szCs w:val="24"/>
        </w:rPr>
        <w:t xml:space="preserve"> </w:t>
      </w:r>
      <w:r w:rsidRPr="004B1722">
        <w:rPr>
          <w:rFonts w:cstheme="minorHAnsi"/>
          <w:bCs/>
          <w:sz w:val="24"/>
          <w:szCs w:val="24"/>
        </w:rPr>
        <w:t>Mława</w:t>
      </w:r>
      <w:r w:rsidR="00765F4C" w:rsidRPr="004B1722">
        <w:rPr>
          <w:rFonts w:cstheme="minorHAnsi"/>
          <w:bCs/>
          <w:sz w:val="24"/>
          <w:szCs w:val="24"/>
        </w:rPr>
        <w:t xml:space="preserve"> </w:t>
      </w:r>
      <w:r w:rsidRPr="004B1722">
        <w:rPr>
          <w:rFonts w:eastAsia="Times New Roman" w:cstheme="minorHAnsi"/>
          <w:bCs/>
          <w:sz w:val="24"/>
          <w:szCs w:val="24"/>
          <w:lang w:eastAsia="pl-PL"/>
        </w:rPr>
        <w:t>na</w:t>
      </w:r>
      <w:r w:rsidR="00765F4C" w:rsidRPr="004B1722">
        <w:rPr>
          <w:rFonts w:eastAsia="Times New Roman" w:cstheme="minorHAnsi"/>
          <w:bCs/>
          <w:sz w:val="24"/>
          <w:szCs w:val="24"/>
          <w:lang w:eastAsia="pl-PL"/>
        </w:rPr>
        <w:t xml:space="preserve"> </w:t>
      </w:r>
      <w:r w:rsidRPr="004B1722">
        <w:rPr>
          <w:rFonts w:eastAsia="Times New Roman" w:cstheme="minorHAnsi"/>
          <w:bCs/>
          <w:sz w:val="24"/>
          <w:szCs w:val="24"/>
          <w:lang w:eastAsia="pl-PL"/>
        </w:rPr>
        <w:t>dzień</w:t>
      </w:r>
      <w:r w:rsidR="00765F4C" w:rsidRPr="004B1722">
        <w:rPr>
          <w:rFonts w:eastAsia="Times New Roman" w:cstheme="minorHAnsi"/>
          <w:bCs/>
          <w:sz w:val="24"/>
          <w:szCs w:val="24"/>
          <w:lang w:eastAsia="pl-PL"/>
        </w:rPr>
        <w:t xml:space="preserve"> </w:t>
      </w:r>
      <w:r w:rsidRPr="004B1722">
        <w:rPr>
          <w:rFonts w:eastAsia="Times New Roman" w:cstheme="minorHAnsi"/>
          <w:bCs/>
          <w:sz w:val="24"/>
          <w:szCs w:val="24"/>
          <w:lang w:eastAsia="pl-PL"/>
        </w:rPr>
        <w:t>31.12.20</w:t>
      </w:r>
      <w:r w:rsidR="007F2DE1" w:rsidRPr="004B1722">
        <w:rPr>
          <w:rFonts w:eastAsia="Times New Roman" w:cstheme="minorHAnsi"/>
          <w:bCs/>
          <w:sz w:val="24"/>
          <w:szCs w:val="24"/>
          <w:lang w:eastAsia="pl-PL"/>
        </w:rPr>
        <w:t>2</w:t>
      </w:r>
      <w:r w:rsidR="00094E89" w:rsidRPr="004B1722">
        <w:rPr>
          <w:rFonts w:eastAsia="Times New Roman" w:cstheme="minorHAnsi"/>
          <w:bCs/>
          <w:sz w:val="24"/>
          <w:szCs w:val="24"/>
          <w:lang w:eastAsia="pl-PL"/>
        </w:rPr>
        <w:t>2</w:t>
      </w:r>
      <w:r w:rsidR="00765F4C" w:rsidRPr="004B1722">
        <w:rPr>
          <w:rFonts w:eastAsia="Times New Roman" w:cstheme="minorHAnsi"/>
          <w:bCs/>
          <w:sz w:val="24"/>
          <w:szCs w:val="24"/>
          <w:lang w:eastAsia="pl-PL"/>
        </w:rPr>
        <w:t xml:space="preserve"> </w:t>
      </w:r>
      <w:r w:rsidRPr="004B1722">
        <w:rPr>
          <w:rFonts w:eastAsia="Times New Roman" w:cstheme="minorHAnsi"/>
          <w:bCs/>
          <w:sz w:val="24"/>
          <w:szCs w:val="24"/>
          <w:lang w:eastAsia="pl-PL"/>
        </w:rPr>
        <w:t>r.</w:t>
      </w:r>
      <w:r w:rsidR="00765F4C" w:rsidRPr="004B1722">
        <w:rPr>
          <w:rFonts w:eastAsia="Times New Roman" w:cstheme="minorHAnsi"/>
          <w:bCs/>
          <w:sz w:val="24"/>
          <w:szCs w:val="24"/>
          <w:lang w:eastAsia="pl-PL"/>
        </w:rPr>
        <w:t xml:space="preserve"> </w:t>
      </w:r>
      <w:r w:rsidRPr="004B1722">
        <w:rPr>
          <w:rFonts w:cstheme="minorHAnsi"/>
          <w:bCs/>
          <w:sz w:val="24"/>
          <w:szCs w:val="24"/>
        </w:rPr>
        <w:t>teren</w:t>
      </w:r>
      <w:r w:rsidR="00765F4C" w:rsidRPr="004B1722">
        <w:rPr>
          <w:rFonts w:cstheme="minorHAnsi"/>
          <w:bCs/>
          <w:sz w:val="24"/>
          <w:szCs w:val="24"/>
        </w:rPr>
        <w:t xml:space="preserve"> </w:t>
      </w:r>
      <w:r w:rsidRPr="004B1722">
        <w:rPr>
          <w:rFonts w:cstheme="minorHAnsi"/>
          <w:bCs/>
          <w:sz w:val="24"/>
          <w:szCs w:val="24"/>
        </w:rPr>
        <w:t>miasta</w:t>
      </w:r>
      <w:r w:rsidR="00765F4C" w:rsidRPr="004B1722">
        <w:rPr>
          <w:rFonts w:cstheme="minorHAnsi"/>
          <w:bCs/>
          <w:sz w:val="24"/>
          <w:szCs w:val="24"/>
        </w:rPr>
        <w:t xml:space="preserve"> </w:t>
      </w:r>
      <w:r w:rsidR="006634B1" w:rsidRPr="004B1722">
        <w:rPr>
          <w:rFonts w:cstheme="minorHAnsi"/>
          <w:bCs/>
          <w:sz w:val="24"/>
          <w:szCs w:val="24"/>
        </w:rPr>
        <w:t>Mława</w:t>
      </w:r>
      <w:r w:rsidR="00765F4C" w:rsidRPr="004B1722">
        <w:rPr>
          <w:rFonts w:cstheme="minorHAnsi"/>
          <w:bCs/>
          <w:sz w:val="24"/>
          <w:szCs w:val="24"/>
        </w:rPr>
        <w:t xml:space="preserve"> </w:t>
      </w:r>
      <w:r w:rsidRPr="004B1722">
        <w:rPr>
          <w:rFonts w:cstheme="minorHAnsi"/>
          <w:bCs/>
          <w:sz w:val="24"/>
          <w:szCs w:val="24"/>
        </w:rPr>
        <w:t>zamieszkiwało</w:t>
      </w:r>
      <w:r w:rsidR="00765F4C" w:rsidRPr="004B1722">
        <w:rPr>
          <w:rFonts w:cstheme="minorHAnsi"/>
          <w:bCs/>
          <w:sz w:val="24"/>
          <w:szCs w:val="24"/>
        </w:rPr>
        <w:t xml:space="preserve"> </w:t>
      </w:r>
      <w:r w:rsidRPr="004B1722">
        <w:rPr>
          <w:rFonts w:eastAsia="Times New Roman" w:cstheme="minorHAnsi"/>
          <w:bCs/>
          <w:sz w:val="24"/>
          <w:szCs w:val="24"/>
          <w:lang w:eastAsia="pl-PL"/>
        </w:rPr>
        <w:t>29</w:t>
      </w:r>
      <w:r w:rsidR="00765F4C" w:rsidRPr="004B1722">
        <w:rPr>
          <w:rFonts w:eastAsia="Times New Roman" w:cstheme="minorHAnsi"/>
          <w:bCs/>
          <w:sz w:val="24"/>
          <w:szCs w:val="24"/>
          <w:lang w:eastAsia="pl-PL"/>
        </w:rPr>
        <w:t xml:space="preserve"> </w:t>
      </w:r>
      <w:r w:rsidR="00094E89" w:rsidRPr="004B1722">
        <w:rPr>
          <w:rFonts w:eastAsia="Times New Roman" w:cstheme="minorHAnsi"/>
          <w:bCs/>
          <w:sz w:val="24"/>
          <w:szCs w:val="24"/>
          <w:lang w:eastAsia="pl-PL"/>
        </w:rPr>
        <w:t>290</w:t>
      </w:r>
      <w:r w:rsidR="00765F4C" w:rsidRPr="004B1722">
        <w:rPr>
          <w:rFonts w:eastAsia="Times New Roman" w:cstheme="minorHAnsi"/>
          <w:bCs/>
          <w:sz w:val="24"/>
          <w:szCs w:val="24"/>
          <w:lang w:eastAsia="pl-PL"/>
        </w:rPr>
        <w:t xml:space="preserve"> </w:t>
      </w:r>
      <w:r w:rsidRPr="004B1722">
        <w:rPr>
          <w:rFonts w:cstheme="minorHAnsi"/>
          <w:bCs/>
          <w:sz w:val="24"/>
          <w:szCs w:val="24"/>
        </w:rPr>
        <w:t>osób,</w:t>
      </w:r>
      <w:r w:rsidR="00765F4C" w:rsidRPr="004B1722">
        <w:rPr>
          <w:rFonts w:cstheme="minorHAnsi"/>
          <w:bCs/>
          <w:sz w:val="24"/>
          <w:szCs w:val="24"/>
        </w:rPr>
        <w:t xml:space="preserve"> </w:t>
      </w:r>
      <w:r w:rsidR="007F2DE1" w:rsidRPr="004B1722">
        <w:rPr>
          <w:rFonts w:eastAsia="Times New Roman" w:cstheme="minorHAnsi"/>
          <w:bCs/>
          <w:sz w:val="24"/>
          <w:szCs w:val="24"/>
          <w:lang w:eastAsia="pl-PL"/>
        </w:rPr>
        <w:t>w</w:t>
      </w:r>
      <w:r w:rsidR="00765F4C" w:rsidRPr="004B1722">
        <w:rPr>
          <w:rFonts w:eastAsia="Times New Roman" w:cstheme="minorHAnsi"/>
          <w:bCs/>
          <w:sz w:val="24"/>
          <w:szCs w:val="24"/>
          <w:lang w:eastAsia="pl-PL"/>
        </w:rPr>
        <w:t xml:space="preserve"> </w:t>
      </w:r>
      <w:r w:rsidR="007F2DE1" w:rsidRPr="004B1722">
        <w:rPr>
          <w:rFonts w:eastAsia="Times New Roman" w:cstheme="minorHAnsi"/>
          <w:bCs/>
          <w:sz w:val="24"/>
          <w:szCs w:val="24"/>
          <w:lang w:eastAsia="pl-PL"/>
        </w:rPr>
        <w:t>tym:</w:t>
      </w:r>
      <w:r w:rsidR="00765F4C" w:rsidRPr="004B1722">
        <w:rPr>
          <w:rFonts w:eastAsia="Times New Roman" w:cstheme="minorHAnsi"/>
          <w:bCs/>
          <w:sz w:val="24"/>
          <w:szCs w:val="24"/>
          <w:lang w:eastAsia="pl-PL"/>
        </w:rPr>
        <w:t xml:space="preserve"> </w:t>
      </w:r>
      <w:r w:rsidR="007F2DE1" w:rsidRPr="004B1722">
        <w:rPr>
          <w:rFonts w:cstheme="minorHAnsi"/>
          <w:bCs/>
          <w:sz w:val="24"/>
          <w:szCs w:val="24"/>
        </w:rPr>
        <w:t>13</w:t>
      </w:r>
      <w:r w:rsidR="00765F4C" w:rsidRPr="004B1722">
        <w:rPr>
          <w:rFonts w:cstheme="minorHAnsi"/>
          <w:bCs/>
          <w:sz w:val="24"/>
          <w:szCs w:val="24"/>
        </w:rPr>
        <w:t xml:space="preserve"> </w:t>
      </w:r>
      <w:r w:rsidR="00AC397E" w:rsidRPr="004B1722">
        <w:rPr>
          <w:rFonts w:cstheme="minorHAnsi"/>
          <w:bCs/>
          <w:sz w:val="24"/>
          <w:szCs w:val="24"/>
        </w:rPr>
        <w:t>8</w:t>
      </w:r>
      <w:r w:rsidR="00094E89" w:rsidRPr="004B1722">
        <w:rPr>
          <w:rFonts w:cstheme="minorHAnsi"/>
          <w:bCs/>
          <w:sz w:val="24"/>
          <w:szCs w:val="24"/>
        </w:rPr>
        <w:t>16</w:t>
      </w:r>
      <w:r w:rsidR="00765F4C" w:rsidRPr="004B1722">
        <w:rPr>
          <w:rFonts w:cstheme="minorHAnsi"/>
          <w:bCs/>
          <w:sz w:val="24"/>
          <w:szCs w:val="24"/>
        </w:rPr>
        <w:t xml:space="preserve"> </w:t>
      </w:r>
      <w:r w:rsidR="00700388" w:rsidRPr="004B1722">
        <w:rPr>
          <w:rFonts w:cstheme="minorHAnsi"/>
          <w:bCs/>
          <w:sz w:val="24"/>
          <w:szCs w:val="24"/>
        </w:rPr>
        <w:t>mężczyzn</w:t>
      </w:r>
      <w:r w:rsidR="00765F4C" w:rsidRPr="004B1722">
        <w:rPr>
          <w:rFonts w:cstheme="minorHAnsi"/>
          <w:bCs/>
          <w:sz w:val="24"/>
          <w:szCs w:val="24"/>
        </w:rPr>
        <w:t xml:space="preserve"> </w:t>
      </w:r>
      <w:r w:rsidR="00700388" w:rsidRPr="004B1722">
        <w:rPr>
          <w:rFonts w:cstheme="minorHAnsi"/>
          <w:bCs/>
          <w:sz w:val="24"/>
          <w:szCs w:val="24"/>
        </w:rPr>
        <w:t>i</w:t>
      </w:r>
      <w:r w:rsidR="00765F4C" w:rsidRPr="004B1722">
        <w:rPr>
          <w:rFonts w:cstheme="minorHAnsi"/>
          <w:bCs/>
          <w:sz w:val="24"/>
          <w:szCs w:val="24"/>
        </w:rPr>
        <w:t xml:space="preserve"> </w:t>
      </w:r>
      <w:r w:rsidR="007F2DE1" w:rsidRPr="004B1722">
        <w:rPr>
          <w:rFonts w:cstheme="minorHAnsi"/>
          <w:bCs/>
          <w:sz w:val="24"/>
          <w:szCs w:val="24"/>
        </w:rPr>
        <w:t>15</w:t>
      </w:r>
      <w:r w:rsidR="00765F4C" w:rsidRPr="004B1722">
        <w:rPr>
          <w:rFonts w:cstheme="minorHAnsi"/>
          <w:bCs/>
          <w:sz w:val="24"/>
          <w:szCs w:val="24"/>
        </w:rPr>
        <w:t xml:space="preserve"> </w:t>
      </w:r>
      <w:r w:rsidR="00094E89" w:rsidRPr="004B1722">
        <w:rPr>
          <w:rFonts w:cstheme="minorHAnsi"/>
          <w:bCs/>
          <w:color w:val="0D0D0D" w:themeColor="text1" w:themeTint="F2"/>
          <w:sz w:val="24"/>
          <w:szCs w:val="24"/>
        </w:rPr>
        <w:t>474</w:t>
      </w:r>
      <w:r w:rsidR="00765F4C" w:rsidRPr="004B1722">
        <w:rPr>
          <w:rFonts w:cstheme="minorHAnsi"/>
          <w:bCs/>
          <w:color w:val="0D0D0D" w:themeColor="text1" w:themeTint="F2"/>
          <w:sz w:val="24"/>
          <w:szCs w:val="24"/>
        </w:rPr>
        <w:t xml:space="preserve"> </w:t>
      </w:r>
      <w:r w:rsidR="00700388" w:rsidRPr="004B1722">
        <w:rPr>
          <w:rFonts w:cstheme="minorHAnsi"/>
          <w:bCs/>
          <w:color w:val="0D0D0D" w:themeColor="text1" w:themeTint="F2"/>
          <w:sz w:val="24"/>
          <w:szCs w:val="24"/>
        </w:rPr>
        <w:t>kobiet</w:t>
      </w:r>
      <w:r w:rsidR="00765F4C" w:rsidRPr="004B1722">
        <w:rPr>
          <w:rFonts w:cstheme="minorHAnsi"/>
          <w:bCs/>
          <w:color w:val="0D0D0D" w:themeColor="text1" w:themeTint="F2"/>
          <w:sz w:val="24"/>
          <w:szCs w:val="24"/>
        </w:rPr>
        <w:t xml:space="preserve"> </w:t>
      </w:r>
      <w:r w:rsidR="00700388" w:rsidRPr="004B1722">
        <w:rPr>
          <w:rFonts w:cstheme="minorHAnsi"/>
          <w:bCs/>
          <w:color w:val="0D0D0D" w:themeColor="text1" w:themeTint="F2"/>
          <w:sz w:val="24"/>
          <w:szCs w:val="24"/>
        </w:rPr>
        <w:t>(zameldowani</w:t>
      </w:r>
      <w:r w:rsidR="00765F4C" w:rsidRPr="004B1722">
        <w:rPr>
          <w:rFonts w:cstheme="minorHAnsi"/>
          <w:bCs/>
          <w:color w:val="0D0D0D" w:themeColor="text1" w:themeTint="F2"/>
          <w:sz w:val="24"/>
          <w:szCs w:val="24"/>
        </w:rPr>
        <w:t xml:space="preserve"> </w:t>
      </w:r>
      <w:r w:rsidR="00700388" w:rsidRPr="004B1722">
        <w:rPr>
          <w:rFonts w:cstheme="minorHAnsi"/>
          <w:bCs/>
          <w:color w:val="0D0D0D" w:themeColor="text1" w:themeTint="F2"/>
          <w:sz w:val="24"/>
          <w:szCs w:val="24"/>
        </w:rPr>
        <w:t>na</w:t>
      </w:r>
      <w:r w:rsidR="00765F4C" w:rsidRPr="004B1722">
        <w:rPr>
          <w:rFonts w:cstheme="minorHAnsi"/>
          <w:bCs/>
          <w:color w:val="0D0D0D" w:themeColor="text1" w:themeTint="F2"/>
          <w:sz w:val="24"/>
          <w:szCs w:val="24"/>
        </w:rPr>
        <w:t xml:space="preserve"> </w:t>
      </w:r>
      <w:r w:rsidR="00700388" w:rsidRPr="004B1722">
        <w:rPr>
          <w:rFonts w:cstheme="minorHAnsi"/>
          <w:bCs/>
          <w:color w:val="0D0D0D" w:themeColor="text1" w:themeTint="F2"/>
          <w:sz w:val="24"/>
          <w:szCs w:val="24"/>
        </w:rPr>
        <w:t>pobyt</w:t>
      </w:r>
      <w:r w:rsidR="00765F4C" w:rsidRPr="004B1722">
        <w:rPr>
          <w:rFonts w:cstheme="minorHAnsi"/>
          <w:bCs/>
          <w:color w:val="0D0D0D" w:themeColor="text1" w:themeTint="F2"/>
          <w:sz w:val="24"/>
          <w:szCs w:val="24"/>
        </w:rPr>
        <w:t xml:space="preserve"> </w:t>
      </w:r>
      <w:r w:rsidR="00700388" w:rsidRPr="004B1722">
        <w:rPr>
          <w:rFonts w:cstheme="minorHAnsi"/>
          <w:bCs/>
          <w:color w:val="0D0D0D" w:themeColor="text1" w:themeTint="F2"/>
          <w:sz w:val="24"/>
          <w:szCs w:val="24"/>
        </w:rPr>
        <w:t>stały).</w:t>
      </w:r>
    </w:p>
    <w:p w14:paraId="4A1C3C61" w14:textId="07A0DF9E" w:rsidR="004F31BD" w:rsidRPr="004B1722" w:rsidRDefault="000268F6" w:rsidP="008D0C20">
      <w:pPr>
        <w:pStyle w:val="Standard"/>
        <w:spacing w:line="360" w:lineRule="auto"/>
        <w:rPr>
          <w:rFonts w:asciiTheme="minorHAnsi" w:hAnsiTheme="minorHAnsi" w:cstheme="minorHAnsi"/>
          <w:bCs/>
          <w:color w:val="0D0D0D" w:themeColor="text1" w:themeTint="F2"/>
          <w:highlight w:val="yellow"/>
        </w:rPr>
      </w:pPr>
      <w:r w:rsidRPr="004B1722">
        <w:rPr>
          <w:rFonts w:asciiTheme="minorHAnsi" w:hAnsiTheme="minorHAnsi" w:cstheme="minorHAnsi"/>
          <w:bCs/>
          <w:color w:val="0D0D0D" w:themeColor="text1" w:themeTint="F2"/>
        </w:rPr>
        <w:t>Analizując</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liczbę</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mieszkańców</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miasta</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w</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podziale</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na</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płeć,</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teren</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miasta</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Mława</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zamieszkuje</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więcej</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kobiet</w:t>
      </w:r>
      <w:r w:rsidR="00765F4C" w:rsidRPr="004B1722">
        <w:rPr>
          <w:rFonts w:asciiTheme="minorHAnsi" w:hAnsiTheme="minorHAnsi" w:cstheme="minorHAnsi"/>
          <w:bCs/>
          <w:color w:val="0D0D0D" w:themeColor="text1" w:themeTint="F2"/>
        </w:rPr>
        <w:t xml:space="preserve"> </w:t>
      </w:r>
      <w:r w:rsidR="00EA3060" w:rsidRPr="004B1722">
        <w:rPr>
          <w:rFonts w:asciiTheme="minorHAnsi" w:hAnsiTheme="minorHAnsi" w:cstheme="minorHAnsi"/>
          <w:bCs/>
          <w:color w:val="0D0D0D" w:themeColor="text1" w:themeTint="F2"/>
        </w:rPr>
        <w:t>niż</w:t>
      </w:r>
      <w:r w:rsidR="00765F4C" w:rsidRPr="004B1722">
        <w:rPr>
          <w:rFonts w:asciiTheme="minorHAnsi" w:hAnsiTheme="minorHAnsi" w:cstheme="minorHAnsi"/>
          <w:bCs/>
          <w:color w:val="0D0D0D" w:themeColor="text1" w:themeTint="F2"/>
        </w:rPr>
        <w:t xml:space="preserve"> </w:t>
      </w:r>
      <w:r w:rsidR="00EA3060" w:rsidRPr="004B1722">
        <w:rPr>
          <w:rFonts w:asciiTheme="minorHAnsi" w:hAnsiTheme="minorHAnsi" w:cstheme="minorHAnsi"/>
          <w:bCs/>
          <w:color w:val="0D0D0D" w:themeColor="text1" w:themeTint="F2"/>
        </w:rPr>
        <w:t>mężczyzn.</w:t>
      </w:r>
      <w:r w:rsidR="00765F4C" w:rsidRPr="004B1722">
        <w:rPr>
          <w:rFonts w:asciiTheme="minorHAnsi" w:hAnsiTheme="minorHAnsi" w:cstheme="minorHAnsi"/>
          <w:bCs/>
          <w:color w:val="0D0D0D" w:themeColor="text1" w:themeTint="F2"/>
        </w:rPr>
        <w:t xml:space="preserve"> </w:t>
      </w:r>
      <w:r w:rsidR="00EA3060" w:rsidRPr="004B1722">
        <w:rPr>
          <w:rFonts w:asciiTheme="minorHAnsi" w:hAnsiTheme="minorHAnsi" w:cstheme="minorHAnsi"/>
          <w:bCs/>
          <w:color w:val="0D0D0D" w:themeColor="text1" w:themeTint="F2"/>
        </w:rPr>
        <w:t>Kobiety</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w</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roku</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20</w:t>
      </w:r>
      <w:r w:rsidR="007F2DE1" w:rsidRPr="004B1722">
        <w:rPr>
          <w:rFonts w:asciiTheme="minorHAnsi" w:hAnsiTheme="minorHAnsi" w:cstheme="minorHAnsi"/>
          <w:bCs/>
          <w:color w:val="0D0D0D" w:themeColor="text1" w:themeTint="F2"/>
        </w:rPr>
        <w:t>2</w:t>
      </w:r>
      <w:r w:rsidR="00D71F99" w:rsidRPr="004B1722">
        <w:rPr>
          <w:rFonts w:asciiTheme="minorHAnsi" w:hAnsiTheme="minorHAnsi" w:cstheme="minorHAnsi"/>
          <w:bCs/>
          <w:color w:val="0D0D0D" w:themeColor="text1" w:themeTint="F2"/>
        </w:rPr>
        <w:t>2</w:t>
      </w:r>
      <w:r w:rsidR="00765F4C" w:rsidRPr="004B1722">
        <w:rPr>
          <w:rFonts w:asciiTheme="minorHAnsi" w:hAnsiTheme="minorHAnsi" w:cstheme="minorHAnsi"/>
          <w:bCs/>
          <w:color w:val="0D0D0D" w:themeColor="text1" w:themeTint="F2"/>
        </w:rPr>
        <w:t xml:space="preserve"> </w:t>
      </w:r>
      <w:r w:rsidR="006634B1" w:rsidRPr="004B1722">
        <w:rPr>
          <w:rFonts w:asciiTheme="minorHAnsi" w:hAnsiTheme="minorHAnsi" w:cstheme="minorHAnsi"/>
          <w:bCs/>
          <w:color w:val="0D0D0D" w:themeColor="text1" w:themeTint="F2"/>
        </w:rPr>
        <w:t>stanowiły</w:t>
      </w:r>
      <w:r w:rsidR="00765F4C" w:rsidRPr="004B1722">
        <w:rPr>
          <w:rFonts w:asciiTheme="minorHAnsi" w:hAnsiTheme="minorHAnsi" w:cstheme="minorHAnsi"/>
          <w:bCs/>
          <w:color w:val="0D0D0D" w:themeColor="text1" w:themeTint="F2"/>
        </w:rPr>
        <w:t xml:space="preserve"> </w:t>
      </w:r>
      <w:r w:rsidR="00191640" w:rsidRPr="004B1722">
        <w:rPr>
          <w:rFonts w:asciiTheme="minorHAnsi" w:hAnsiTheme="minorHAnsi" w:cstheme="minorHAnsi"/>
          <w:bCs/>
          <w:color w:val="0D0D0D" w:themeColor="text1" w:themeTint="F2"/>
        </w:rPr>
        <w:t>52,8</w:t>
      </w:r>
      <w:r w:rsidR="00D71F99" w:rsidRPr="004B1722">
        <w:rPr>
          <w:rFonts w:asciiTheme="minorHAnsi" w:hAnsiTheme="minorHAnsi" w:cstheme="minorHAnsi"/>
          <w:bCs/>
          <w:color w:val="0D0D0D" w:themeColor="text1" w:themeTint="F2"/>
        </w:rPr>
        <w:t>3</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w:t>
      </w:r>
      <w:r w:rsidR="00765F4C" w:rsidRPr="004B1722">
        <w:rPr>
          <w:rFonts w:asciiTheme="minorHAnsi" w:hAnsiTheme="minorHAnsi" w:cstheme="minorHAnsi"/>
          <w:bCs/>
          <w:color w:val="0D0D0D" w:themeColor="text1" w:themeTint="F2"/>
        </w:rPr>
        <w:t xml:space="preserve"> </w:t>
      </w:r>
      <w:r w:rsidR="00EA3060" w:rsidRPr="004B1722">
        <w:rPr>
          <w:rFonts w:asciiTheme="minorHAnsi" w:hAnsiTheme="minorHAnsi" w:cstheme="minorHAnsi"/>
          <w:bCs/>
          <w:color w:val="0D0D0D" w:themeColor="text1" w:themeTint="F2"/>
        </w:rPr>
        <w:t>ogółu</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mieszkańców</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miasta.</w:t>
      </w:r>
      <w:r w:rsidR="00765F4C" w:rsidRPr="004B1722">
        <w:rPr>
          <w:rFonts w:asciiTheme="minorHAnsi" w:hAnsiTheme="minorHAnsi" w:cstheme="minorHAnsi"/>
          <w:bCs/>
          <w:color w:val="0D0D0D" w:themeColor="text1" w:themeTint="F2"/>
        </w:rPr>
        <w:t xml:space="preserve"> </w:t>
      </w:r>
      <w:r w:rsidR="006634B1" w:rsidRPr="004B1722">
        <w:rPr>
          <w:rFonts w:asciiTheme="minorHAnsi" w:hAnsiTheme="minorHAnsi" w:cstheme="minorHAnsi"/>
          <w:bCs/>
          <w:color w:val="0D0D0D" w:themeColor="text1" w:themeTint="F2"/>
        </w:rPr>
        <w:t>Szczególnie</w:t>
      </w:r>
      <w:r w:rsidR="00765F4C" w:rsidRPr="004B1722">
        <w:rPr>
          <w:rFonts w:asciiTheme="minorHAnsi" w:hAnsiTheme="minorHAnsi" w:cstheme="minorHAnsi"/>
          <w:bCs/>
          <w:color w:val="0D0D0D" w:themeColor="text1" w:themeTint="F2"/>
        </w:rPr>
        <w:t xml:space="preserve"> </w:t>
      </w:r>
      <w:r w:rsidR="006634B1" w:rsidRPr="004B1722">
        <w:rPr>
          <w:rFonts w:asciiTheme="minorHAnsi" w:hAnsiTheme="minorHAnsi" w:cstheme="minorHAnsi"/>
          <w:bCs/>
          <w:color w:val="0D0D0D" w:themeColor="text1" w:themeTint="F2"/>
        </w:rPr>
        <w:t>jest</w:t>
      </w:r>
      <w:r w:rsidR="00765F4C" w:rsidRPr="004B1722">
        <w:rPr>
          <w:rFonts w:asciiTheme="minorHAnsi" w:hAnsiTheme="minorHAnsi" w:cstheme="minorHAnsi"/>
          <w:bCs/>
          <w:color w:val="0D0D0D" w:themeColor="text1" w:themeTint="F2"/>
        </w:rPr>
        <w:t xml:space="preserve"> </w:t>
      </w:r>
      <w:r w:rsidR="006634B1" w:rsidRPr="004B1722">
        <w:rPr>
          <w:rFonts w:asciiTheme="minorHAnsi" w:hAnsiTheme="minorHAnsi" w:cstheme="minorHAnsi"/>
          <w:bCs/>
          <w:color w:val="0D0D0D" w:themeColor="text1" w:themeTint="F2"/>
        </w:rPr>
        <w:t>to</w:t>
      </w:r>
      <w:r w:rsidR="00765F4C" w:rsidRPr="004B1722">
        <w:rPr>
          <w:rFonts w:asciiTheme="minorHAnsi" w:hAnsiTheme="minorHAnsi" w:cstheme="minorHAnsi"/>
          <w:bCs/>
          <w:color w:val="0D0D0D" w:themeColor="text1" w:themeTint="F2"/>
        </w:rPr>
        <w:t xml:space="preserve"> </w:t>
      </w:r>
      <w:r w:rsidR="006634B1" w:rsidRPr="004B1722">
        <w:rPr>
          <w:rFonts w:asciiTheme="minorHAnsi" w:hAnsiTheme="minorHAnsi" w:cstheme="minorHAnsi"/>
          <w:bCs/>
          <w:color w:val="0D0D0D" w:themeColor="text1" w:themeTint="F2"/>
        </w:rPr>
        <w:t>widoczne</w:t>
      </w:r>
      <w:r w:rsidR="00765F4C" w:rsidRPr="004B1722">
        <w:rPr>
          <w:rFonts w:asciiTheme="minorHAnsi" w:hAnsiTheme="minorHAnsi" w:cstheme="minorHAnsi"/>
          <w:bCs/>
          <w:color w:val="0D0D0D" w:themeColor="text1" w:themeTint="F2"/>
        </w:rPr>
        <w:t xml:space="preserve"> </w:t>
      </w:r>
      <w:r w:rsidR="006634B1" w:rsidRPr="004B1722">
        <w:rPr>
          <w:rFonts w:asciiTheme="minorHAnsi" w:hAnsiTheme="minorHAnsi" w:cstheme="minorHAnsi"/>
          <w:bCs/>
          <w:color w:val="0D0D0D" w:themeColor="text1" w:themeTint="F2"/>
        </w:rPr>
        <w:t>w</w:t>
      </w:r>
      <w:r w:rsidR="00765F4C" w:rsidRPr="004B1722">
        <w:rPr>
          <w:rFonts w:asciiTheme="minorHAnsi" w:hAnsiTheme="minorHAnsi" w:cstheme="minorHAnsi"/>
          <w:bCs/>
          <w:color w:val="0D0D0D" w:themeColor="text1" w:themeTint="F2"/>
        </w:rPr>
        <w:t xml:space="preserve"> </w:t>
      </w:r>
      <w:r w:rsidR="006634B1" w:rsidRPr="004B1722">
        <w:rPr>
          <w:rFonts w:asciiTheme="minorHAnsi" w:hAnsiTheme="minorHAnsi" w:cstheme="minorHAnsi"/>
          <w:bCs/>
          <w:color w:val="0D0D0D" w:themeColor="text1" w:themeTint="F2"/>
        </w:rPr>
        <w:t>grupie</w:t>
      </w:r>
      <w:r w:rsidR="00765F4C" w:rsidRPr="004B1722">
        <w:rPr>
          <w:rFonts w:asciiTheme="minorHAnsi" w:hAnsiTheme="minorHAnsi" w:cstheme="minorHAnsi"/>
          <w:bCs/>
          <w:color w:val="0D0D0D" w:themeColor="text1" w:themeTint="F2"/>
        </w:rPr>
        <w:t xml:space="preserve"> </w:t>
      </w:r>
      <w:r w:rsidR="006634B1" w:rsidRPr="004B1722">
        <w:rPr>
          <w:rFonts w:asciiTheme="minorHAnsi" w:hAnsiTheme="minorHAnsi" w:cstheme="minorHAnsi"/>
          <w:bCs/>
          <w:color w:val="0D0D0D" w:themeColor="text1" w:themeTint="F2"/>
        </w:rPr>
        <w:t>wiekowej</w:t>
      </w:r>
      <w:r w:rsidR="00765F4C" w:rsidRPr="004B1722">
        <w:rPr>
          <w:rFonts w:asciiTheme="minorHAnsi" w:hAnsiTheme="minorHAnsi" w:cstheme="minorHAnsi"/>
          <w:bCs/>
          <w:color w:val="0D0D0D" w:themeColor="text1" w:themeTint="F2"/>
        </w:rPr>
        <w:t xml:space="preserve"> </w:t>
      </w:r>
      <w:r w:rsidR="006634B1" w:rsidRPr="004B1722">
        <w:rPr>
          <w:rFonts w:asciiTheme="minorHAnsi" w:hAnsiTheme="minorHAnsi" w:cstheme="minorHAnsi"/>
          <w:bCs/>
          <w:color w:val="0D0D0D" w:themeColor="text1" w:themeTint="F2"/>
        </w:rPr>
        <w:t>emerytów</w:t>
      </w:r>
      <w:r w:rsidR="00765F4C" w:rsidRPr="004B1722">
        <w:rPr>
          <w:rFonts w:asciiTheme="minorHAnsi" w:hAnsiTheme="minorHAnsi" w:cstheme="minorHAnsi"/>
          <w:bCs/>
          <w:color w:val="0D0D0D" w:themeColor="text1" w:themeTint="F2"/>
        </w:rPr>
        <w:t xml:space="preserve"> </w:t>
      </w:r>
      <w:r w:rsidR="006634B1" w:rsidRPr="004B1722">
        <w:rPr>
          <w:rFonts w:asciiTheme="minorHAnsi" w:hAnsiTheme="minorHAnsi" w:cstheme="minorHAnsi"/>
          <w:bCs/>
          <w:color w:val="0D0D0D" w:themeColor="text1" w:themeTint="F2"/>
        </w:rPr>
        <w:t>(kobiety</w:t>
      </w:r>
      <w:r w:rsidR="00765F4C" w:rsidRPr="004B1722">
        <w:rPr>
          <w:rFonts w:asciiTheme="minorHAnsi" w:hAnsiTheme="minorHAnsi" w:cstheme="minorHAnsi"/>
          <w:bCs/>
          <w:color w:val="0D0D0D" w:themeColor="text1" w:themeTint="F2"/>
        </w:rPr>
        <w:t xml:space="preserve"> </w:t>
      </w:r>
      <w:r w:rsidR="006634B1" w:rsidRPr="004B1722">
        <w:rPr>
          <w:rFonts w:asciiTheme="minorHAnsi" w:hAnsiTheme="minorHAnsi" w:cstheme="minorHAnsi"/>
          <w:bCs/>
          <w:color w:val="0D0D0D" w:themeColor="text1" w:themeTint="F2"/>
        </w:rPr>
        <w:t>&gt;</w:t>
      </w:r>
      <w:r w:rsidR="00765F4C" w:rsidRPr="004B1722">
        <w:rPr>
          <w:rFonts w:asciiTheme="minorHAnsi" w:hAnsiTheme="minorHAnsi" w:cstheme="minorHAnsi"/>
          <w:bCs/>
          <w:color w:val="0D0D0D" w:themeColor="text1" w:themeTint="F2"/>
        </w:rPr>
        <w:t xml:space="preserve"> </w:t>
      </w:r>
      <w:r w:rsidR="006634B1" w:rsidRPr="004B1722">
        <w:rPr>
          <w:rFonts w:asciiTheme="minorHAnsi" w:hAnsiTheme="minorHAnsi" w:cstheme="minorHAnsi"/>
          <w:bCs/>
          <w:color w:val="0D0D0D" w:themeColor="text1" w:themeTint="F2"/>
        </w:rPr>
        <w:t>60</w:t>
      </w:r>
      <w:r w:rsidR="00765F4C" w:rsidRPr="004B1722">
        <w:rPr>
          <w:rFonts w:asciiTheme="minorHAnsi" w:hAnsiTheme="minorHAnsi" w:cstheme="minorHAnsi"/>
          <w:bCs/>
          <w:color w:val="0D0D0D" w:themeColor="text1" w:themeTint="F2"/>
        </w:rPr>
        <w:t xml:space="preserve"> </w:t>
      </w:r>
      <w:r w:rsidR="006634B1" w:rsidRPr="004B1722">
        <w:rPr>
          <w:rFonts w:asciiTheme="minorHAnsi" w:hAnsiTheme="minorHAnsi" w:cstheme="minorHAnsi"/>
          <w:bCs/>
          <w:color w:val="0D0D0D" w:themeColor="text1" w:themeTint="F2"/>
        </w:rPr>
        <w:t>lat</w:t>
      </w:r>
      <w:r w:rsidR="00765F4C" w:rsidRPr="004B1722">
        <w:rPr>
          <w:rFonts w:asciiTheme="minorHAnsi" w:hAnsiTheme="minorHAnsi" w:cstheme="minorHAnsi"/>
          <w:bCs/>
          <w:color w:val="0D0D0D" w:themeColor="text1" w:themeTint="F2"/>
        </w:rPr>
        <w:t xml:space="preserve"> </w:t>
      </w:r>
      <w:r w:rsidR="00ED36C8" w:rsidRPr="004B1722">
        <w:rPr>
          <w:rFonts w:asciiTheme="minorHAnsi" w:hAnsiTheme="minorHAnsi" w:cstheme="minorHAnsi"/>
          <w:bCs/>
          <w:color w:val="0D0D0D" w:themeColor="text1" w:themeTint="F2"/>
        </w:rPr>
        <w:t>i</w:t>
      </w:r>
      <w:r w:rsidR="00765F4C" w:rsidRPr="004B1722">
        <w:rPr>
          <w:rFonts w:asciiTheme="minorHAnsi" w:hAnsiTheme="minorHAnsi" w:cstheme="minorHAnsi"/>
          <w:bCs/>
          <w:color w:val="0D0D0D" w:themeColor="text1" w:themeTint="F2"/>
        </w:rPr>
        <w:t xml:space="preserve"> </w:t>
      </w:r>
      <w:r w:rsidR="006634B1" w:rsidRPr="004B1722">
        <w:rPr>
          <w:rFonts w:asciiTheme="minorHAnsi" w:hAnsiTheme="minorHAnsi" w:cstheme="minorHAnsi"/>
          <w:bCs/>
          <w:color w:val="0D0D0D" w:themeColor="text1" w:themeTint="F2"/>
        </w:rPr>
        <w:t>mężczyźni</w:t>
      </w:r>
      <w:r w:rsidR="00765F4C" w:rsidRPr="004B1722">
        <w:rPr>
          <w:rFonts w:asciiTheme="minorHAnsi" w:hAnsiTheme="minorHAnsi" w:cstheme="minorHAnsi"/>
          <w:bCs/>
          <w:color w:val="0D0D0D" w:themeColor="text1" w:themeTint="F2"/>
        </w:rPr>
        <w:t xml:space="preserve"> </w:t>
      </w:r>
      <w:r w:rsidR="006634B1" w:rsidRPr="004B1722">
        <w:rPr>
          <w:rFonts w:asciiTheme="minorHAnsi" w:hAnsiTheme="minorHAnsi" w:cstheme="minorHAnsi"/>
          <w:bCs/>
          <w:color w:val="0D0D0D" w:themeColor="text1" w:themeTint="F2"/>
        </w:rPr>
        <w:t>&gt;</w:t>
      </w:r>
      <w:r w:rsidR="00765F4C" w:rsidRPr="004B1722">
        <w:rPr>
          <w:rFonts w:asciiTheme="minorHAnsi" w:hAnsiTheme="minorHAnsi" w:cstheme="minorHAnsi"/>
          <w:bCs/>
          <w:color w:val="0D0D0D" w:themeColor="text1" w:themeTint="F2"/>
        </w:rPr>
        <w:t xml:space="preserve"> </w:t>
      </w:r>
      <w:r w:rsidR="006634B1" w:rsidRPr="004B1722">
        <w:rPr>
          <w:rFonts w:asciiTheme="minorHAnsi" w:hAnsiTheme="minorHAnsi" w:cstheme="minorHAnsi"/>
          <w:bCs/>
          <w:color w:val="0D0D0D" w:themeColor="text1" w:themeTint="F2"/>
        </w:rPr>
        <w:t>65</w:t>
      </w:r>
      <w:r w:rsidR="00765F4C" w:rsidRPr="004B1722">
        <w:rPr>
          <w:rFonts w:asciiTheme="minorHAnsi" w:hAnsiTheme="minorHAnsi" w:cstheme="minorHAnsi"/>
          <w:bCs/>
          <w:color w:val="0D0D0D" w:themeColor="text1" w:themeTint="F2"/>
        </w:rPr>
        <w:t xml:space="preserve"> </w:t>
      </w:r>
      <w:r w:rsidR="006634B1" w:rsidRPr="004B1722">
        <w:rPr>
          <w:rFonts w:asciiTheme="minorHAnsi" w:hAnsiTheme="minorHAnsi" w:cstheme="minorHAnsi"/>
          <w:bCs/>
          <w:color w:val="0D0D0D" w:themeColor="text1" w:themeTint="F2"/>
        </w:rPr>
        <w:t>lat),</w:t>
      </w:r>
      <w:r w:rsidR="00765F4C" w:rsidRPr="004B1722">
        <w:rPr>
          <w:rFonts w:asciiTheme="minorHAnsi" w:hAnsiTheme="minorHAnsi" w:cstheme="minorHAnsi"/>
          <w:bCs/>
          <w:color w:val="0D0D0D" w:themeColor="text1" w:themeTint="F2"/>
        </w:rPr>
        <w:t xml:space="preserve"> </w:t>
      </w:r>
      <w:r w:rsidR="006634B1" w:rsidRPr="004B1722">
        <w:rPr>
          <w:rFonts w:asciiTheme="minorHAnsi" w:hAnsiTheme="minorHAnsi" w:cstheme="minorHAnsi"/>
          <w:bCs/>
          <w:color w:val="0D0D0D" w:themeColor="text1" w:themeTint="F2"/>
        </w:rPr>
        <w:t>gdzie</w:t>
      </w:r>
      <w:r w:rsidR="00765F4C" w:rsidRPr="004B1722">
        <w:rPr>
          <w:rFonts w:asciiTheme="minorHAnsi" w:hAnsiTheme="minorHAnsi" w:cstheme="minorHAnsi"/>
          <w:bCs/>
          <w:color w:val="0D0D0D" w:themeColor="text1" w:themeTint="F2"/>
        </w:rPr>
        <w:t xml:space="preserve"> </w:t>
      </w:r>
      <w:r w:rsidR="006634B1" w:rsidRPr="004B1722">
        <w:rPr>
          <w:rFonts w:asciiTheme="minorHAnsi" w:hAnsiTheme="minorHAnsi" w:cstheme="minorHAnsi"/>
          <w:bCs/>
          <w:color w:val="0D0D0D" w:themeColor="text1" w:themeTint="F2"/>
        </w:rPr>
        <w:t>kobiety</w:t>
      </w:r>
      <w:r w:rsidR="00765F4C" w:rsidRPr="004B1722">
        <w:rPr>
          <w:rFonts w:asciiTheme="minorHAnsi" w:hAnsiTheme="minorHAnsi" w:cstheme="minorHAnsi"/>
          <w:bCs/>
          <w:color w:val="0D0D0D" w:themeColor="text1" w:themeTint="F2"/>
        </w:rPr>
        <w:t xml:space="preserve"> </w:t>
      </w:r>
      <w:r w:rsidR="006634B1" w:rsidRPr="004B1722">
        <w:rPr>
          <w:rFonts w:asciiTheme="minorHAnsi" w:hAnsiTheme="minorHAnsi" w:cstheme="minorHAnsi"/>
          <w:bCs/>
          <w:color w:val="0D0D0D" w:themeColor="text1" w:themeTint="F2"/>
        </w:rPr>
        <w:t>stanowią</w:t>
      </w:r>
      <w:r w:rsidR="00765F4C" w:rsidRPr="004B1722">
        <w:rPr>
          <w:rFonts w:asciiTheme="minorHAnsi" w:hAnsiTheme="minorHAnsi" w:cstheme="minorHAnsi"/>
          <w:bCs/>
          <w:color w:val="0D0D0D" w:themeColor="text1" w:themeTint="F2"/>
        </w:rPr>
        <w:t xml:space="preserve"> </w:t>
      </w:r>
      <w:r w:rsidR="006634B1" w:rsidRPr="004B1722">
        <w:rPr>
          <w:rFonts w:asciiTheme="minorHAnsi" w:hAnsiTheme="minorHAnsi" w:cstheme="minorHAnsi"/>
          <w:bCs/>
          <w:color w:val="0D0D0D" w:themeColor="text1" w:themeTint="F2"/>
        </w:rPr>
        <w:t>p</w:t>
      </w:r>
      <w:r w:rsidR="004147DB" w:rsidRPr="004B1722">
        <w:rPr>
          <w:rFonts w:asciiTheme="minorHAnsi" w:hAnsiTheme="minorHAnsi" w:cstheme="minorHAnsi"/>
          <w:bCs/>
          <w:color w:val="0D0D0D" w:themeColor="text1" w:themeTint="F2"/>
        </w:rPr>
        <w:t>rawie</w:t>
      </w:r>
      <w:r w:rsidR="00765F4C" w:rsidRPr="004B1722">
        <w:rPr>
          <w:rFonts w:asciiTheme="minorHAnsi" w:hAnsiTheme="minorHAnsi" w:cstheme="minorHAnsi"/>
          <w:bCs/>
          <w:color w:val="0D0D0D" w:themeColor="text1" w:themeTint="F2"/>
        </w:rPr>
        <w:t xml:space="preserve"> </w:t>
      </w:r>
      <w:r w:rsidR="006634B1" w:rsidRPr="004B1722">
        <w:rPr>
          <w:rFonts w:asciiTheme="minorHAnsi" w:hAnsiTheme="minorHAnsi" w:cstheme="minorHAnsi"/>
          <w:bCs/>
          <w:color w:val="0D0D0D" w:themeColor="text1" w:themeTint="F2"/>
        </w:rPr>
        <w:t>70</w:t>
      </w:r>
      <w:r w:rsidR="00765F4C" w:rsidRPr="004B1722">
        <w:rPr>
          <w:rFonts w:asciiTheme="minorHAnsi" w:hAnsiTheme="minorHAnsi" w:cstheme="minorHAnsi"/>
          <w:bCs/>
          <w:color w:val="0D0D0D" w:themeColor="text1" w:themeTint="F2"/>
        </w:rPr>
        <w:t xml:space="preserve"> </w:t>
      </w:r>
      <w:r w:rsidR="006634B1" w:rsidRPr="004B1722">
        <w:rPr>
          <w:rFonts w:asciiTheme="minorHAnsi" w:hAnsiTheme="minorHAnsi" w:cstheme="minorHAnsi"/>
          <w:bCs/>
          <w:color w:val="0D0D0D" w:themeColor="text1" w:themeTint="F2"/>
        </w:rPr>
        <w:t>%.</w:t>
      </w:r>
      <w:r w:rsidR="00765F4C" w:rsidRPr="004B1722">
        <w:rPr>
          <w:rFonts w:asciiTheme="minorHAnsi" w:hAnsiTheme="minorHAnsi" w:cstheme="minorHAnsi"/>
          <w:bCs/>
          <w:color w:val="0D0D0D" w:themeColor="text1" w:themeTint="F2"/>
        </w:rPr>
        <w:t xml:space="preserve"> </w:t>
      </w:r>
    </w:p>
    <w:p w14:paraId="384537D8" w14:textId="14D5DC14" w:rsidR="001967F2" w:rsidRPr="004B1722" w:rsidRDefault="001967F2" w:rsidP="004B1722">
      <w:pPr>
        <w:spacing w:after="0" w:line="360" w:lineRule="auto"/>
        <w:rPr>
          <w:rFonts w:cstheme="minorHAnsi"/>
          <w:bCs/>
          <w:color w:val="0D0D0D" w:themeColor="text1" w:themeTint="F2"/>
          <w:sz w:val="24"/>
          <w:szCs w:val="24"/>
        </w:rPr>
      </w:pPr>
      <w:r w:rsidRPr="004B1722">
        <w:rPr>
          <w:rFonts w:cstheme="minorHAnsi"/>
          <w:bCs/>
          <w:color w:val="0D0D0D" w:themeColor="text1" w:themeTint="F2"/>
          <w:sz w:val="24"/>
          <w:szCs w:val="24"/>
        </w:rPr>
        <w:t>Z danych demograficznych, na koniec roku 202</w:t>
      </w:r>
      <w:r w:rsidR="00A81A88" w:rsidRPr="004B1722">
        <w:rPr>
          <w:rFonts w:cstheme="minorHAnsi"/>
          <w:bCs/>
          <w:color w:val="0D0D0D" w:themeColor="text1" w:themeTint="F2"/>
          <w:sz w:val="24"/>
          <w:szCs w:val="24"/>
        </w:rPr>
        <w:t>2</w:t>
      </w:r>
      <w:r w:rsidRPr="004B1722">
        <w:rPr>
          <w:rFonts w:cstheme="minorHAnsi"/>
          <w:bCs/>
          <w:color w:val="0D0D0D" w:themeColor="text1" w:themeTint="F2"/>
          <w:sz w:val="24"/>
          <w:szCs w:val="24"/>
        </w:rPr>
        <w:t xml:space="preserve"> było</w:t>
      </w:r>
      <w:r w:rsidRPr="004B1722">
        <w:rPr>
          <w:rStyle w:val="Odwoanieprzypisudolnego"/>
          <w:rFonts w:cstheme="minorHAnsi"/>
          <w:bCs/>
          <w:color w:val="0D0D0D" w:themeColor="text1" w:themeTint="F2"/>
          <w:sz w:val="24"/>
          <w:szCs w:val="24"/>
        </w:rPr>
        <w:footnoteReference w:id="1"/>
      </w:r>
      <w:r w:rsidRPr="004B1722">
        <w:rPr>
          <w:rFonts w:cstheme="minorHAnsi"/>
          <w:bCs/>
          <w:color w:val="0D0D0D" w:themeColor="text1" w:themeTint="F2"/>
          <w:sz w:val="24"/>
          <w:szCs w:val="24"/>
        </w:rPr>
        <w:t>:</w:t>
      </w:r>
    </w:p>
    <w:p w14:paraId="527C34CE" w14:textId="76072B77" w:rsidR="001967F2" w:rsidRPr="004B1722" w:rsidRDefault="001967F2" w:rsidP="004B1722">
      <w:pPr>
        <w:pStyle w:val="Akapitzlist"/>
        <w:numPr>
          <w:ilvl w:val="0"/>
          <w:numId w:val="12"/>
        </w:numPr>
        <w:spacing w:after="0" w:line="360" w:lineRule="auto"/>
        <w:contextualSpacing w:val="0"/>
        <w:rPr>
          <w:rFonts w:cstheme="minorHAnsi"/>
          <w:bCs/>
          <w:color w:val="0D0D0D" w:themeColor="text1" w:themeTint="F2"/>
          <w:sz w:val="24"/>
          <w:szCs w:val="24"/>
        </w:rPr>
      </w:pPr>
      <w:r w:rsidRPr="004B1722">
        <w:rPr>
          <w:rFonts w:cstheme="minorHAnsi"/>
          <w:bCs/>
          <w:color w:val="0D0D0D" w:themeColor="text1" w:themeTint="F2"/>
          <w:sz w:val="24"/>
          <w:szCs w:val="24"/>
        </w:rPr>
        <w:t xml:space="preserve">w wieku przedprodukcyjnym </w:t>
      </w:r>
      <w:r w:rsidR="00C9262B" w:rsidRPr="004B1722">
        <w:rPr>
          <w:rFonts w:cstheme="minorHAnsi"/>
          <w:bCs/>
          <w:color w:val="0D0D0D" w:themeColor="text1" w:themeTint="F2"/>
          <w:sz w:val="24"/>
          <w:szCs w:val="24"/>
        </w:rPr>
        <w:tab/>
      </w:r>
      <w:r w:rsidRPr="004B1722">
        <w:rPr>
          <w:rFonts w:cstheme="minorHAnsi"/>
          <w:bCs/>
          <w:color w:val="0D0D0D" w:themeColor="text1" w:themeTint="F2"/>
          <w:sz w:val="24"/>
          <w:szCs w:val="24"/>
        </w:rPr>
        <w:tab/>
        <w:t xml:space="preserve">-   </w:t>
      </w:r>
      <w:r w:rsidR="00A81A88" w:rsidRPr="004B1722">
        <w:rPr>
          <w:rFonts w:cstheme="minorHAnsi"/>
          <w:bCs/>
          <w:color w:val="0D0D0D" w:themeColor="text1" w:themeTint="F2"/>
          <w:sz w:val="24"/>
          <w:szCs w:val="24"/>
        </w:rPr>
        <w:t>5 696</w:t>
      </w:r>
      <w:r w:rsidRPr="004B1722">
        <w:rPr>
          <w:rFonts w:cstheme="minorHAnsi"/>
          <w:bCs/>
          <w:color w:val="0D0D0D" w:themeColor="text1" w:themeTint="F2"/>
          <w:sz w:val="24"/>
          <w:szCs w:val="24"/>
        </w:rPr>
        <w:t xml:space="preserve"> mieszkańców, </w:t>
      </w:r>
    </w:p>
    <w:p w14:paraId="0202ACCA" w14:textId="56315620" w:rsidR="001967F2" w:rsidRPr="004B1722" w:rsidRDefault="00A81A88" w:rsidP="004B1722">
      <w:pPr>
        <w:pStyle w:val="Akapitzlist"/>
        <w:numPr>
          <w:ilvl w:val="0"/>
          <w:numId w:val="12"/>
        </w:numPr>
        <w:spacing w:after="0" w:line="360" w:lineRule="auto"/>
        <w:contextualSpacing w:val="0"/>
        <w:rPr>
          <w:rFonts w:cstheme="minorHAnsi"/>
          <w:bCs/>
          <w:color w:val="0D0D0D" w:themeColor="text1" w:themeTint="F2"/>
          <w:sz w:val="24"/>
          <w:szCs w:val="24"/>
        </w:rPr>
      </w:pPr>
      <w:r w:rsidRPr="004B1722">
        <w:rPr>
          <w:rFonts w:cstheme="minorHAnsi"/>
          <w:bCs/>
          <w:color w:val="0D0D0D" w:themeColor="text1" w:themeTint="F2"/>
          <w:sz w:val="24"/>
          <w:szCs w:val="24"/>
        </w:rPr>
        <w:t xml:space="preserve">w wieku produkcyjnym </w:t>
      </w:r>
      <w:r w:rsidRPr="004B1722">
        <w:rPr>
          <w:rFonts w:cstheme="minorHAnsi"/>
          <w:bCs/>
          <w:color w:val="0D0D0D" w:themeColor="text1" w:themeTint="F2"/>
          <w:sz w:val="24"/>
          <w:szCs w:val="24"/>
        </w:rPr>
        <w:tab/>
      </w:r>
      <w:r w:rsidRPr="004B1722">
        <w:rPr>
          <w:rFonts w:cstheme="minorHAnsi"/>
          <w:bCs/>
          <w:color w:val="0D0D0D" w:themeColor="text1" w:themeTint="F2"/>
          <w:sz w:val="24"/>
          <w:szCs w:val="24"/>
        </w:rPr>
        <w:tab/>
        <w:t>- 17 210</w:t>
      </w:r>
      <w:r w:rsidR="001967F2" w:rsidRPr="004B1722">
        <w:rPr>
          <w:rFonts w:cstheme="minorHAnsi"/>
          <w:bCs/>
          <w:color w:val="0D0D0D" w:themeColor="text1" w:themeTint="F2"/>
          <w:sz w:val="24"/>
          <w:szCs w:val="24"/>
        </w:rPr>
        <w:t xml:space="preserve"> mieszkańców, </w:t>
      </w:r>
    </w:p>
    <w:p w14:paraId="3BAB6EB7" w14:textId="6B68B837" w:rsidR="001967F2" w:rsidRPr="004B1722" w:rsidRDefault="001967F2" w:rsidP="004B1722">
      <w:pPr>
        <w:pStyle w:val="Akapitzlist"/>
        <w:numPr>
          <w:ilvl w:val="0"/>
          <w:numId w:val="12"/>
        </w:numPr>
        <w:spacing w:after="0" w:line="360" w:lineRule="auto"/>
        <w:contextualSpacing w:val="0"/>
        <w:rPr>
          <w:rFonts w:cstheme="minorHAnsi"/>
          <w:bCs/>
          <w:color w:val="0D0D0D" w:themeColor="text1" w:themeTint="F2"/>
          <w:sz w:val="24"/>
          <w:szCs w:val="24"/>
        </w:rPr>
      </w:pPr>
      <w:r w:rsidRPr="004B1722">
        <w:rPr>
          <w:rFonts w:cstheme="minorHAnsi"/>
          <w:bCs/>
          <w:color w:val="0D0D0D" w:themeColor="text1" w:themeTint="F2"/>
          <w:sz w:val="24"/>
          <w:szCs w:val="24"/>
        </w:rPr>
        <w:t xml:space="preserve">w wieku poprodukcyjnym </w:t>
      </w:r>
      <w:r w:rsidRPr="004B1722">
        <w:rPr>
          <w:rFonts w:cstheme="minorHAnsi"/>
          <w:bCs/>
          <w:color w:val="0D0D0D" w:themeColor="text1" w:themeTint="F2"/>
          <w:sz w:val="24"/>
          <w:szCs w:val="24"/>
        </w:rPr>
        <w:tab/>
      </w:r>
      <w:r w:rsidRPr="004B1722">
        <w:rPr>
          <w:rFonts w:cstheme="minorHAnsi"/>
          <w:bCs/>
          <w:color w:val="0D0D0D" w:themeColor="text1" w:themeTint="F2"/>
          <w:sz w:val="24"/>
          <w:szCs w:val="24"/>
        </w:rPr>
        <w:tab/>
        <w:t xml:space="preserve">-   </w:t>
      </w:r>
      <w:r w:rsidR="00A81A88" w:rsidRPr="004B1722">
        <w:rPr>
          <w:rFonts w:cstheme="minorHAnsi"/>
          <w:bCs/>
          <w:color w:val="0D0D0D" w:themeColor="text1" w:themeTint="F2"/>
          <w:sz w:val="24"/>
          <w:szCs w:val="24"/>
        </w:rPr>
        <w:t>6 384</w:t>
      </w:r>
      <w:r w:rsidRPr="004B1722">
        <w:rPr>
          <w:rFonts w:cstheme="minorHAnsi"/>
          <w:bCs/>
          <w:color w:val="0D0D0D" w:themeColor="text1" w:themeTint="F2"/>
          <w:sz w:val="24"/>
          <w:szCs w:val="24"/>
        </w:rPr>
        <w:t xml:space="preserve"> mieszkańców</w:t>
      </w:r>
      <w:r w:rsidR="00A81A88" w:rsidRPr="004B1722">
        <w:rPr>
          <w:rFonts w:cstheme="minorHAnsi"/>
          <w:bCs/>
          <w:color w:val="0D0D0D" w:themeColor="text1" w:themeTint="F2"/>
          <w:sz w:val="24"/>
          <w:szCs w:val="24"/>
        </w:rPr>
        <w:t>.</w:t>
      </w:r>
    </w:p>
    <w:p w14:paraId="3AC33834" w14:textId="5070E551" w:rsidR="001967F2" w:rsidRPr="004B1722" w:rsidRDefault="004F31BD" w:rsidP="008D0C20">
      <w:pPr>
        <w:pStyle w:val="Standard"/>
        <w:spacing w:line="360" w:lineRule="auto"/>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W</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202</w:t>
      </w:r>
      <w:r w:rsidR="00E27D6C" w:rsidRPr="004B1722">
        <w:rPr>
          <w:rFonts w:asciiTheme="minorHAnsi" w:hAnsiTheme="minorHAnsi" w:cstheme="minorHAnsi"/>
          <w:bCs/>
          <w:color w:val="0D0D0D" w:themeColor="text1" w:themeTint="F2"/>
        </w:rPr>
        <w:t>2</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roku</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saldo</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migracji</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było</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na</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poziomie</w:t>
      </w:r>
      <w:r w:rsidR="00765F4C" w:rsidRPr="004B1722">
        <w:rPr>
          <w:rFonts w:asciiTheme="minorHAnsi" w:hAnsiTheme="minorHAnsi" w:cstheme="minorHAnsi"/>
          <w:bCs/>
          <w:color w:val="0D0D0D" w:themeColor="text1" w:themeTint="F2"/>
        </w:rPr>
        <w:t xml:space="preserve"> </w:t>
      </w:r>
      <w:r w:rsidR="00AC397E" w:rsidRPr="004B1722">
        <w:rPr>
          <w:rFonts w:asciiTheme="minorHAnsi" w:hAnsiTheme="minorHAnsi" w:cstheme="minorHAnsi"/>
          <w:bCs/>
          <w:color w:val="0D0D0D" w:themeColor="text1" w:themeTint="F2"/>
        </w:rPr>
        <w:t xml:space="preserve">- </w:t>
      </w:r>
      <w:r w:rsidR="00E27D6C" w:rsidRPr="004B1722">
        <w:rPr>
          <w:rFonts w:asciiTheme="minorHAnsi" w:hAnsiTheme="minorHAnsi" w:cstheme="minorHAnsi"/>
          <w:bCs/>
          <w:color w:val="0D0D0D" w:themeColor="text1" w:themeTint="F2"/>
        </w:rPr>
        <w:t>112</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osób.</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Na</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pobyt</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stały</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zameldowały</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się</w:t>
      </w:r>
      <w:r w:rsidR="00765F4C" w:rsidRPr="004B1722">
        <w:rPr>
          <w:rFonts w:asciiTheme="minorHAnsi" w:hAnsiTheme="minorHAnsi" w:cstheme="minorHAnsi"/>
          <w:bCs/>
          <w:color w:val="0D0D0D" w:themeColor="text1" w:themeTint="F2"/>
        </w:rPr>
        <w:t xml:space="preserve"> </w:t>
      </w:r>
      <w:r w:rsidR="00E27D6C" w:rsidRPr="004B1722">
        <w:rPr>
          <w:rFonts w:asciiTheme="minorHAnsi" w:hAnsiTheme="minorHAnsi" w:cstheme="minorHAnsi"/>
          <w:bCs/>
          <w:color w:val="0D0D0D" w:themeColor="text1" w:themeTint="F2"/>
        </w:rPr>
        <w:t>332</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osoby</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a</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wymeldował</w:t>
      </w:r>
      <w:r w:rsidR="00E27D6C" w:rsidRPr="004B1722">
        <w:rPr>
          <w:rFonts w:asciiTheme="minorHAnsi" w:hAnsiTheme="minorHAnsi" w:cstheme="minorHAnsi"/>
          <w:bCs/>
          <w:color w:val="0D0D0D" w:themeColor="text1" w:themeTint="F2"/>
        </w:rPr>
        <w:t>o się</w:t>
      </w:r>
      <w:r w:rsidR="00765F4C" w:rsidRPr="004B1722">
        <w:rPr>
          <w:rFonts w:asciiTheme="minorHAnsi" w:hAnsiTheme="minorHAnsi" w:cstheme="minorHAnsi"/>
          <w:bCs/>
          <w:color w:val="0D0D0D" w:themeColor="text1" w:themeTint="F2"/>
        </w:rPr>
        <w:t xml:space="preserve"> </w:t>
      </w:r>
      <w:r w:rsidR="00E27D6C" w:rsidRPr="004B1722">
        <w:rPr>
          <w:rFonts w:asciiTheme="minorHAnsi" w:hAnsiTheme="minorHAnsi" w:cstheme="minorHAnsi"/>
          <w:bCs/>
          <w:color w:val="0D0D0D" w:themeColor="text1" w:themeTint="F2"/>
        </w:rPr>
        <w:t>220</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os</w:t>
      </w:r>
      <w:r w:rsidR="00E27D6C" w:rsidRPr="004B1722">
        <w:rPr>
          <w:rFonts w:asciiTheme="minorHAnsi" w:hAnsiTheme="minorHAnsi" w:cstheme="minorHAnsi"/>
          <w:bCs/>
          <w:color w:val="0D0D0D" w:themeColor="text1" w:themeTint="F2"/>
        </w:rPr>
        <w:t>ó</w:t>
      </w:r>
      <w:r w:rsidRPr="004B1722">
        <w:rPr>
          <w:rFonts w:asciiTheme="minorHAnsi" w:hAnsiTheme="minorHAnsi" w:cstheme="minorHAnsi"/>
          <w:bCs/>
          <w:color w:val="0D0D0D" w:themeColor="text1" w:themeTint="F2"/>
        </w:rPr>
        <w:t>b.</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Przyrost</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naturalny</w:t>
      </w:r>
      <w:r w:rsidR="00ED669E" w:rsidRPr="004B1722">
        <w:rPr>
          <w:rFonts w:asciiTheme="minorHAnsi" w:hAnsiTheme="minorHAnsi" w:cstheme="minorHAnsi"/>
          <w:bCs/>
          <w:color w:val="0D0D0D" w:themeColor="text1" w:themeTint="F2"/>
        </w:rPr>
        <w:t xml:space="preserve"> był ujemny, </w:t>
      </w:r>
      <w:r w:rsidRPr="004B1722">
        <w:rPr>
          <w:rFonts w:asciiTheme="minorHAnsi" w:hAnsiTheme="minorHAnsi" w:cstheme="minorHAnsi"/>
          <w:bCs/>
          <w:color w:val="0D0D0D" w:themeColor="text1" w:themeTint="F2"/>
        </w:rPr>
        <w:t>wynosił</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w:t>
      </w:r>
      <w:r w:rsidR="00765F4C" w:rsidRPr="004B1722">
        <w:rPr>
          <w:rFonts w:asciiTheme="minorHAnsi" w:hAnsiTheme="minorHAnsi" w:cstheme="minorHAnsi"/>
          <w:bCs/>
          <w:color w:val="0D0D0D" w:themeColor="text1" w:themeTint="F2"/>
        </w:rPr>
        <w:t xml:space="preserve"> </w:t>
      </w:r>
      <w:r w:rsidR="00E27D6C" w:rsidRPr="004B1722">
        <w:rPr>
          <w:rFonts w:asciiTheme="minorHAnsi" w:hAnsiTheme="minorHAnsi" w:cstheme="minorHAnsi"/>
          <w:bCs/>
          <w:color w:val="0D0D0D" w:themeColor="text1" w:themeTint="F2"/>
        </w:rPr>
        <w:t>98</w:t>
      </w:r>
      <w:r w:rsidR="00AC397E"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osób.</w:t>
      </w:r>
      <w:r w:rsidR="004147DB" w:rsidRPr="004B1722">
        <w:rPr>
          <w:rFonts w:asciiTheme="minorHAnsi" w:hAnsiTheme="minorHAnsi" w:cstheme="minorHAnsi"/>
          <w:bCs/>
          <w:color w:val="0D0D0D" w:themeColor="text1" w:themeTint="F2"/>
        </w:rPr>
        <w:t xml:space="preserve"> </w:t>
      </w:r>
    </w:p>
    <w:p w14:paraId="6E4FE593" w14:textId="110F566B" w:rsidR="000268F6" w:rsidRPr="004B1722" w:rsidRDefault="000268F6" w:rsidP="004B1722">
      <w:pPr>
        <w:pStyle w:val="Standard"/>
        <w:spacing w:line="360" w:lineRule="auto"/>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Strukturę</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wiekową</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mieszkańców</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Mławy</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przedstawiono</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w</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poniższej</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tabeli</w:t>
      </w:r>
      <w:r w:rsidR="00765F4C" w:rsidRPr="004B1722">
        <w:rPr>
          <w:rFonts w:asciiTheme="minorHAnsi" w:hAnsiTheme="minorHAnsi" w:cstheme="minorHAnsi"/>
          <w:bCs/>
          <w:color w:val="0D0D0D" w:themeColor="text1" w:themeTint="F2"/>
        </w:rPr>
        <w:t xml:space="preserve"> </w:t>
      </w:r>
      <w:r w:rsidR="00EA3060" w:rsidRPr="004B1722">
        <w:rPr>
          <w:rFonts w:asciiTheme="minorHAnsi" w:hAnsiTheme="minorHAnsi" w:cstheme="minorHAnsi"/>
          <w:bCs/>
          <w:color w:val="0D0D0D" w:themeColor="text1" w:themeTint="F2"/>
        </w:rPr>
        <w:t>oraz</w:t>
      </w:r>
      <w:r w:rsidR="00765F4C" w:rsidRPr="004B1722">
        <w:rPr>
          <w:rFonts w:asciiTheme="minorHAnsi" w:hAnsiTheme="minorHAnsi" w:cstheme="minorHAnsi"/>
          <w:bCs/>
          <w:color w:val="0D0D0D" w:themeColor="text1" w:themeTint="F2"/>
        </w:rPr>
        <w:t xml:space="preserve"> </w:t>
      </w:r>
      <w:r w:rsidR="00EA3060" w:rsidRPr="004B1722">
        <w:rPr>
          <w:rFonts w:asciiTheme="minorHAnsi" w:hAnsiTheme="minorHAnsi" w:cstheme="minorHAnsi"/>
          <w:bCs/>
          <w:color w:val="0D0D0D" w:themeColor="text1" w:themeTint="F2"/>
        </w:rPr>
        <w:t>na</w:t>
      </w:r>
      <w:r w:rsidR="00765F4C" w:rsidRPr="004B1722">
        <w:rPr>
          <w:rFonts w:asciiTheme="minorHAnsi" w:hAnsiTheme="minorHAnsi" w:cstheme="minorHAnsi"/>
          <w:bCs/>
          <w:color w:val="0D0D0D" w:themeColor="text1" w:themeTint="F2"/>
        </w:rPr>
        <w:t xml:space="preserve"> </w:t>
      </w:r>
      <w:r w:rsidR="00EA3060" w:rsidRPr="004B1722">
        <w:rPr>
          <w:rFonts w:asciiTheme="minorHAnsi" w:hAnsiTheme="minorHAnsi" w:cstheme="minorHAnsi"/>
          <w:bCs/>
          <w:color w:val="0D0D0D" w:themeColor="text1" w:themeTint="F2"/>
        </w:rPr>
        <w:t>wykresie</w:t>
      </w:r>
      <w:r w:rsidRPr="004B1722">
        <w:rPr>
          <w:rFonts w:asciiTheme="minorHAnsi" w:hAnsiTheme="minorHAnsi" w:cstheme="minorHAnsi"/>
          <w:bCs/>
          <w:color w:val="0D0D0D" w:themeColor="text1" w:themeTint="F2"/>
        </w:rPr>
        <w:t>.</w:t>
      </w:r>
      <w:r w:rsidR="00765F4C" w:rsidRPr="004B1722">
        <w:rPr>
          <w:rFonts w:asciiTheme="minorHAnsi" w:hAnsiTheme="minorHAnsi" w:cstheme="minorHAnsi"/>
          <w:bCs/>
          <w:color w:val="0D0D0D" w:themeColor="text1" w:themeTint="F2"/>
        </w:rPr>
        <w:t xml:space="preserve"> </w:t>
      </w:r>
    </w:p>
    <w:p w14:paraId="26B82BD5" w14:textId="77777777" w:rsidR="00E30A17" w:rsidRPr="004B1722" w:rsidRDefault="00E30A17" w:rsidP="004B1722">
      <w:pPr>
        <w:pStyle w:val="Legenda"/>
        <w:keepNext/>
        <w:spacing w:after="0"/>
        <w:rPr>
          <w:rFonts w:eastAsia="SimSun" w:cstheme="minorHAnsi"/>
          <w:bCs/>
          <w:i w:val="0"/>
          <w:iCs w:val="0"/>
          <w:color w:val="0D0D0D" w:themeColor="text1" w:themeTint="F2"/>
          <w:kern w:val="3"/>
          <w:sz w:val="24"/>
          <w:szCs w:val="24"/>
          <w:lang w:eastAsia="zh-CN" w:bidi="hi-IN"/>
        </w:rPr>
      </w:pPr>
    </w:p>
    <w:p w14:paraId="307055DC" w14:textId="3F3415D3" w:rsidR="00AE75A4" w:rsidRPr="004B1722" w:rsidRDefault="00AE75A4" w:rsidP="004B1722">
      <w:pPr>
        <w:pStyle w:val="Legenda"/>
        <w:keepNext/>
        <w:spacing w:after="0"/>
        <w:rPr>
          <w:rFonts w:eastAsia="SimSun" w:cstheme="minorHAnsi"/>
          <w:bCs/>
          <w:i w:val="0"/>
          <w:iCs w:val="0"/>
          <w:color w:val="0D0D0D" w:themeColor="text1" w:themeTint="F2"/>
          <w:kern w:val="3"/>
          <w:sz w:val="24"/>
          <w:szCs w:val="24"/>
          <w:lang w:eastAsia="zh-CN" w:bidi="hi-IN"/>
        </w:rPr>
      </w:pPr>
      <w:bookmarkStart w:id="25" w:name="_Toc135733258"/>
      <w:r w:rsidRPr="004B1722">
        <w:rPr>
          <w:rFonts w:eastAsia="SimSun" w:cstheme="minorHAnsi"/>
          <w:bCs/>
          <w:i w:val="0"/>
          <w:iCs w:val="0"/>
          <w:color w:val="0D0D0D" w:themeColor="text1" w:themeTint="F2"/>
          <w:kern w:val="3"/>
          <w:sz w:val="24"/>
          <w:szCs w:val="24"/>
          <w:lang w:eastAsia="zh-CN" w:bidi="hi-IN"/>
        </w:rPr>
        <w:t xml:space="preserve">Tabela </w:t>
      </w:r>
      <w:r w:rsidRPr="004B1722">
        <w:rPr>
          <w:rFonts w:eastAsia="SimSun" w:cstheme="minorHAnsi"/>
          <w:bCs/>
          <w:i w:val="0"/>
          <w:iCs w:val="0"/>
          <w:color w:val="0D0D0D" w:themeColor="text1" w:themeTint="F2"/>
          <w:kern w:val="3"/>
          <w:sz w:val="24"/>
          <w:szCs w:val="24"/>
          <w:lang w:eastAsia="zh-CN" w:bidi="hi-IN"/>
        </w:rPr>
        <w:fldChar w:fldCharType="begin"/>
      </w:r>
      <w:r w:rsidRPr="004B1722">
        <w:rPr>
          <w:rFonts w:eastAsia="SimSun" w:cstheme="minorHAnsi"/>
          <w:bCs/>
          <w:i w:val="0"/>
          <w:iCs w:val="0"/>
          <w:color w:val="0D0D0D" w:themeColor="text1" w:themeTint="F2"/>
          <w:kern w:val="3"/>
          <w:sz w:val="24"/>
          <w:szCs w:val="24"/>
          <w:lang w:eastAsia="zh-CN" w:bidi="hi-IN"/>
        </w:rPr>
        <w:instrText xml:space="preserve"> SEQ Tabela \* ARABIC </w:instrText>
      </w:r>
      <w:r w:rsidRPr="004B1722">
        <w:rPr>
          <w:rFonts w:eastAsia="SimSun" w:cstheme="minorHAnsi"/>
          <w:bCs/>
          <w:i w:val="0"/>
          <w:iCs w:val="0"/>
          <w:color w:val="0D0D0D" w:themeColor="text1" w:themeTint="F2"/>
          <w:kern w:val="3"/>
          <w:sz w:val="24"/>
          <w:szCs w:val="24"/>
          <w:lang w:eastAsia="zh-CN" w:bidi="hi-IN"/>
        </w:rPr>
        <w:fldChar w:fldCharType="separate"/>
      </w:r>
      <w:r w:rsidR="006268EB" w:rsidRPr="004B1722">
        <w:rPr>
          <w:rFonts w:eastAsia="SimSun" w:cstheme="minorHAnsi"/>
          <w:bCs/>
          <w:i w:val="0"/>
          <w:iCs w:val="0"/>
          <w:noProof/>
          <w:color w:val="0D0D0D" w:themeColor="text1" w:themeTint="F2"/>
          <w:kern w:val="3"/>
          <w:sz w:val="24"/>
          <w:szCs w:val="24"/>
          <w:lang w:eastAsia="zh-CN" w:bidi="hi-IN"/>
        </w:rPr>
        <w:t>6</w:t>
      </w:r>
      <w:r w:rsidRPr="004B1722">
        <w:rPr>
          <w:rFonts w:eastAsia="SimSun" w:cstheme="minorHAnsi"/>
          <w:bCs/>
          <w:i w:val="0"/>
          <w:iCs w:val="0"/>
          <w:color w:val="0D0D0D" w:themeColor="text1" w:themeTint="F2"/>
          <w:kern w:val="3"/>
          <w:sz w:val="24"/>
          <w:szCs w:val="24"/>
          <w:lang w:eastAsia="zh-CN" w:bidi="hi-IN"/>
        </w:rPr>
        <w:fldChar w:fldCharType="end"/>
      </w:r>
      <w:r w:rsidRPr="004B1722">
        <w:rPr>
          <w:rFonts w:eastAsia="SimSun" w:cstheme="minorHAnsi"/>
          <w:bCs/>
          <w:i w:val="0"/>
          <w:iCs w:val="0"/>
          <w:color w:val="0D0D0D" w:themeColor="text1" w:themeTint="F2"/>
          <w:kern w:val="3"/>
          <w:sz w:val="24"/>
          <w:szCs w:val="24"/>
          <w:lang w:eastAsia="zh-CN" w:bidi="hi-IN"/>
        </w:rPr>
        <w:t xml:space="preserve"> Struktura wiekowa mieszkańców miasta Mława w 2022 roku</w:t>
      </w:r>
      <w:bookmarkEnd w:id="25"/>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964"/>
        <w:gridCol w:w="1701"/>
        <w:gridCol w:w="1701"/>
        <w:gridCol w:w="1582"/>
      </w:tblGrid>
      <w:tr w:rsidR="00AF3DDE" w:rsidRPr="004B1722" w14:paraId="36B68E26" w14:textId="77777777" w:rsidTr="00297F25">
        <w:trPr>
          <w:trHeight w:val="379"/>
          <w:tblHeader/>
          <w:jc w:val="center"/>
        </w:trPr>
        <w:tc>
          <w:tcPr>
            <w:tcW w:w="3964" w:type="dxa"/>
            <w:shd w:val="clear" w:color="auto" w:fill="A6A6A6"/>
            <w:tcMar>
              <w:top w:w="0" w:type="dxa"/>
              <w:left w:w="0" w:type="dxa"/>
              <w:bottom w:w="0" w:type="dxa"/>
              <w:right w:w="0" w:type="dxa"/>
            </w:tcMar>
            <w:vAlign w:val="center"/>
            <w:hideMark/>
          </w:tcPr>
          <w:p w14:paraId="1BBF3A90" w14:textId="77777777" w:rsidR="000268F6" w:rsidRPr="004B1722" w:rsidRDefault="000268F6" w:rsidP="004B1722">
            <w:pPr>
              <w:pStyle w:val="Standard"/>
              <w:ind w:left="40" w:right="40"/>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Wiek</w:t>
            </w:r>
          </w:p>
        </w:tc>
        <w:tc>
          <w:tcPr>
            <w:tcW w:w="1701" w:type="dxa"/>
            <w:shd w:val="clear" w:color="auto" w:fill="A6A6A6"/>
            <w:tcMar>
              <w:top w:w="0" w:type="dxa"/>
              <w:left w:w="0" w:type="dxa"/>
              <w:bottom w:w="0" w:type="dxa"/>
              <w:right w:w="0" w:type="dxa"/>
            </w:tcMar>
            <w:vAlign w:val="center"/>
            <w:hideMark/>
          </w:tcPr>
          <w:p w14:paraId="12365479" w14:textId="77777777" w:rsidR="000268F6" w:rsidRPr="004B1722" w:rsidRDefault="00700388"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Mężczyźni</w:t>
            </w:r>
          </w:p>
        </w:tc>
        <w:tc>
          <w:tcPr>
            <w:tcW w:w="1701" w:type="dxa"/>
            <w:shd w:val="clear" w:color="auto" w:fill="A6A6A6"/>
            <w:tcMar>
              <w:top w:w="0" w:type="dxa"/>
              <w:left w:w="0" w:type="dxa"/>
              <w:bottom w:w="0" w:type="dxa"/>
              <w:right w:w="0" w:type="dxa"/>
            </w:tcMar>
            <w:vAlign w:val="center"/>
            <w:hideMark/>
          </w:tcPr>
          <w:p w14:paraId="4953553D" w14:textId="77777777" w:rsidR="000268F6" w:rsidRPr="004B1722" w:rsidRDefault="000268F6"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Kobiet</w:t>
            </w:r>
            <w:r w:rsidR="00700388" w:rsidRPr="004B1722">
              <w:rPr>
                <w:rFonts w:asciiTheme="minorHAnsi" w:hAnsiTheme="minorHAnsi" w:cstheme="minorHAnsi"/>
                <w:bCs/>
                <w:color w:val="0D0D0D" w:themeColor="text1" w:themeTint="F2"/>
              </w:rPr>
              <w:t>y</w:t>
            </w:r>
          </w:p>
        </w:tc>
        <w:tc>
          <w:tcPr>
            <w:tcW w:w="1582" w:type="dxa"/>
            <w:shd w:val="clear" w:color="auto" w:fill="A6A6A6"/>
            <w:tcMar>
              <w:top w:w="0" w:type="dxa"/>
              <w:left w:w="0" w:type="dxa"/>
              <w:bottom w:w="0" w:type="dxa"/>
              <w:right w:w="0" w:type="dxa"/>
            </w:tcMar>
            <w:vAlign w:val="center"/>
            <w:hideMark/>
          </w:tcPr>
          <w:p w14:paraId="1CF9D03E" w14:textId="77777777" w:rsidR="000268F6" w:rsidRPr="004B1722" w:rsidRDefault="000268F6"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Ogółem</w:t>
            </w:r>
          </w:p>
        </w:tc>
      </w:tr>
      <w:tr w:rsidR="00AF3DDE" w:rsidRPr="004B1722" w14:paraId="2971F0D2" w14:textId="77777777" w:rsidTr="00297F25">
        <w:trPr>
          <w:trHeight w:val="377"/>
          <w:jc w:val="center"/>
        </w:trPr>
        <w:tc>
          <w:tcPr>
            <w:tcW w:w="3964" w:type="dxa"/>
            <w:tcMar>
              <w:top w:w="0" w:type="dxa"/>
              <w:left w:w="0" w:type="dxa"/>
              <w:bottom w:w="0" w:type="dxa"/>
              <w:right w:w="0" w:type="dxa"/>
            </w:tcMar>
            <w:vAlign w:val="center"/>
            <w:hideMark/>
          </w:tcPr>
          <w:p w14:paraId="1478276B" w14:textId="77777777" w:rsidR="000268F6" w:rsidRPr="004B1722" w:rsidRDefault="000268F6" w:rsidP="004B1722">
            <w:pPr>
              <w:pStyle w:val="Standard"/>
              <w:ind w:left="703" w:right="680"/>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0</w:t>
            </w:r>
            <w:r w:rsidR="00765F4C" w:rsidRPr="004B1722">
              <w:rPr>
                <w:rFonts w:asciiTheme="minorHAnsi" w:hAnsiTheme="minorHAnsi" w:cstheme="minorHAnsi"/>
                <w:bCs/>
                <w:color w:val="0D0D0D" w:themeColor="text1" w:themeTint="F2"/>
              </w:rPr>
              <w:t xml:space="preserve"> </w:t>
            </w:r>
            <w:r w:rsidR="007C4124" w:rsidRPr="004B1722">
              <w:rPr>
                <w:rFonts w:asciiTheme="minorHAnsi" w:hAnsiTheme="minorHAnsi" w:cstheme="minorHAnsi"/>
                <w:bCs/>
                <w:color w:val="0D0D0D" w:themeColor="text1" w:themeTint="F2"/>
              </w:rPr>
              <w:t>–</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2</w:t>
            </w:r>
          </w:p>
        </w:tc>
        <w:tc>
          <w:tcPr>
            <w:tcW w:w="1701" w:type="dxa"/>
            <w:tcMar>
              <w:top w:w="0" w:type="dxa"/>
              <w:left w:w="0" w:type="dxa"/>
              <w:bottom w:w="0" w:type="dxa"/>
              <w:right w:w="0" w:type="dxa"/>
            </w:tcMar>
            <w:vAlign w:val="center"/>
          </w:tcPr>
          <w:p w14:paraId="608CDEA7" w14:textId="3F6D95CC"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404</w:t>
            </w:r>
          </w:p>
        </w:tc>
        <w:tc>
          <w:tcPr>
            <w:tcW w:w="1701" w:type="dxa"/>
            <w:tcMar>
              <w:top w:w="0" w:type="dxa"/>
              <w:left w:w="0" w:type="dxa"/>
              <w:bottom w:w="0" w:type="dxa"/>
              <w:right w:w="0" w:type="dxa"/>
            </w:tcMar>
            <w:vAlign w:val="center"/>
          </w:tcPr>
          <w:p w14:paraId="1746A202" w14:textId="47E1BA9C"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348</w:t>
            </w:r>
          </w:p>
        </w:tc>
        <w:tc>
          <w:tcPr>
            <w:tcW w:w="1582" w:type="dxa"/>
            <w:tcMar>
              <w:top w:w="0" w:type="dxa"/>
              <w:left w:w="0" w:type="dxa"/>
              <w:bottom w:w="0" w:type="dxa"/>
              <w:right w:w="0" w:type="dxa"/>
            </w:tcMar>
            <w:vAlign w:val="center"/>
            <w:hideMark/>
          </w:tcPr>
          <w:p w14:paraId="0BC1EB70" w14:textId="332ADE02"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752</w:t>
            </w:r>
          </w:p>
        </w:tc>
      </w:tr>
      <w:tr w:rsidR="00AF3DDE" w:rsidRPr="004B1722" w14:paraId="34B43ADA" w14:textId="77777777" w:rsidTr="00297F25">
        <w:trPr>
          <w:trHeight w:val="377"/>
          <w:jc w:val="center"/>
        </w:trPr>
        <w:tc>
          <w:tcPr>
            <w:tcW w:w="3964" w:type="dxa"/>
            <w:tcMar>
              <w:top w:w="0" w:type="dxa"/>
              <w:left w:w="0" w:type="dxa"/>
              <w:bottom w:w="0" w:type="dxa"/>
              <w:right w:w="0" w:type="dxa"/>
            </w:tcMar>
            <w:vAlign w:val="center"/>
            <w:hideMark/>
          </w:tcPr>
          <w:p w14:paraId="1330668F" w14:textId="77777777" w:rsidR="000268F6" w:rsidRPr="004B1722" w:rsidRDefault="000268F6" w:rsidP="004B1722">
            <w:pPr>
              <w:pStyle w:val="Standard"/>
              <w:ind w:left="703" w:right="680"/>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3</w:t>
            </w:r>
          </w:p>
        </w:tc>
        <w:tc>
          <w:tcPr>
            <w:tcW w:w="1701" w:type="dxa"/>
            <w:tcMar>
              <w:top w:w="0" w:type="dxa"/>
              <w:left w:w="0" w:type="dxa"/>
              <w:bottom w:w="0" w:type="dxa"/>
              <w:right w:w="0" w:type="dxa"/>
            </w:tcMar>
            <w:vAlign w:val="center"/>
          </w:tcPr>
          <w:p w14:paraId="42DB2D41" w14:textId="52B4DB0B"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138</w:t>
            </w:r>
          </w:p>
        </w:tc>
        <w:tc>
          <w:tcPr>
            <w:tcW w:w="1701" w:type="dxa"/>
            <w:tcMar>
              <w:top w:w="0" w:type="dxa"/>
              <w:left w:w="0" w:type="dxa"/>
              <w:bottom w:w="0" w:type="dxa"/>
              <w:right w:w="0" w:type="dxa"/>
            </w:tcMar>
            <w:vAlign w:val="center"/>
          </w:tcPr>
          <w:p w14:paraId="6D63DE04" w14:textId="7189B2F2"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146</w:t>
            </w:r>
          </w:p>
        </w:tc>
        <w:tc>
          <w:tcPr>
            <w:tcW w:w="1582" w:type="dxa"/>
            <w:tcMar>
              <w:top w:w="0" w:type="dxa"/>
              <w:left w:w="0" w:type="dxa"/>
              <w:bottom w:w="0" w:type="dxa"/>
              <w:right w:w="0" w:type="dxa"/>
            </w:tcMar>
            <w:vAlign w:val="center"/>
            <w:hideMark/>
          </w:tcPr>
          <w:p w14:paraId="2B4943A1" w14:textId="65625FFE"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284</w:t>
            </w:r>
          </w:p>
        </w:tc>
      </w:tr>
      <w:tr w:rsidR="00AF3DDE" w:rsidRPr="004B1722" w14:paraId="590133EC" w14:textId="77777777" w:rsidTr="00297F25">
        <w:trPr>
          <w:trHeight w:val="377"/>
          <w:jc w:val="center"/>
        </w:trPr>
        <w:tc>
          <w:tcPr>
            <w:tcW w:w="3964" w:type="dxa"/>
            <w:tcMar>
              <w:top w:w="0" w:type="dxa"/>
              <w:left w:w="0" w:type="dxa"/>
              <w:bottom w:w="0" w:type="dxa"/>
              <w:right w:w="0" w:type="dxa"/>
            </w:tcMar>
            <w:vAlign w:val="center"/>
            <w:hideMark/>
          </w:tcPr>
          <w:p w14:paraId="01427BFD" w14:textId="77777777" w:rsidR="000268F6" w:rsidRPr="004B1722" w:rsidRDefault="000268F6" w:rsidP="004B1722">
            <w:pPr>
              <w:pStyle w:val="Standard"/>
              <w:ind w:left="703" w:right="680"/>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4</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5</w:t>
            </w:r>
          </w:p>
        </w:tc>
        <w:tc>
          <w:tcPr>
            <w:tcW w:w="1701" w:type="dxa"/>
            <w:tcMar>
              <w:top w:w="0" w:type="dxa"/>
              <w:left w:w="0" w:type="dxa"/>
              <w:bottom w:w="0" w:type="dxa"/>
              <w:right w:w="0" w:type="dxa"/>
            </w:tcMar>
            <w:vAlign w:val="center"/>
          </w:tcPr>
          <w:p w14:paraId="6E9B54A0" w14:textId="27F65456"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312</w:t>
            </w:r>
          </w:p>
        </w:tc>
        <w:tc>
          <w:tcPr>
            <w:tcW w:w="1701" w:type="dxa"/>
            <w:tcMar>
              <w:top w:w="0" w:type="dxa"/>
              <w:left w:w="0" w:type="dxa"/>
              <w:bottom w:w="0" w:type="dxa"/>
              <w:right w:w="0" w:type="dxa"/>
            </w:tcMar>
            <w:vAlign w:val="center"/>
          </w:tcPr>
          <w:p w14:paraId="580A7569" w14:textId="2BCA0C7C"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338</w:t>
            </w:r>
          </w:p>
        </w:tc>
        <w:tc>
          <w:tcPr>
            <w:tcW w:w="1582" w:type="dxa"/>
            <w:tcMar>
              <w:top w:w="0" w:type="dxa"/>
              <w:left w:w="0" w:type="dxa"/>
              <w:bottom w:w="0" w:type="dxa"/>
              <w:right w:w="0" w:type="dxa"/>
            </w:tcMar>
            <w:vAlign w:val="center"/>
            <w:hideMark/>
          </w:tcPr>
          <w:p w14:paraId="2447291E" w14:textId="20DD5318"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650</w:t>
            </w:r>
          </w:p>
        </w:tc>
      </w:tr>
      <w:tr w:rsidR="00AF3DDE" w:rsidRPr="004B1722" w14:paraId="13FD8C1B" w14:textId="77777777" w:rsidTr="00AC397E">
        <w:trPr>
          <w:trHeight w:val="388"/>
          <w:jc w:val="center"/>
        </w:trPr>
        <w:tc>
          <w:tcPr>
            <w:tcW w:w="3964" w:type="dxa"/>
            <w:tcMar>
              <w:top w:w="0" w:type="dxa"/>
              <w:left w:w="0" w:type="dxa"/>
              <w:bottom w:w="0" w:type="dxa"/>
              <w:right w:w="0" w:type="dxa"/>
            </w:tcMar>
            <w:vAlign w:val="center"/>
            <w:hideMark/>
          </w:tcPr>
          <w:p w14:paraId="1E31BE47" w14:textId="77777777" w:rsidR="000268F6" w:rsidRPr="004B1722" w:rsidRDefault="000268F6" w:rsidP="004B1722">
            <w:pPr>
              <w:pStyle w:val="Standard"/>
              <w:ind w:left="703" w:right="680"/>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6</w:t>
            </w:r>
          </w:p>
        </w:tc>
        <w:tc>
          <w:tcPr>
            <w:tcW w:w="1701" w:type="dxa"/>
            <w:tcMar>
              <w:top w:w="0" w:type="dxa"/>
              <w:left w:w="0" w:type="dxa"/>
              <w:bottom w:w="0" w:type="dxa"/>
              <w:right w:w="0" w:type="dxa"/>
            </w:tcMar>
            <w:vAlign w:val="center"/>
          </w:tcPr>
          <w:p w14:paraId="755D5F97" w14:textId="00ECCD73"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164</w:t>
            </w:r>
          </w:p>
        </w:tc>
        <w:tc>
          <w:tcPr>
            <w:tcW w:w="1701" w:type="dxa"/>
            <w:tcMar>
              <w:top w:w="0" w:type="dxa"/>
              <w:left w:w="0" w:type="dxa"/>
              <w:bottom w:w="0" w:type="dxa"/>
              <w:right w:w="0" w:type="dxa"/>
            </w:tcMar>
            <w:vAlign w:val="center"/>
          </w:tcPr>
          <w:p w14:paraId="1A290DBB" w14:textId="63779CA9"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157</w:t>
            </w:r>
          </w:p>
        </w:tc>
        <w:tc>
          <w:tcPr>
            <w:tcW w:w="1582" w:type="dxa"/>
            <w:tcMar>
              <w:top w:w="0" w:type="dxa"/>
              <w:left w:w="0" w:type="dxa"/>
              <w:bottom w:w="0" w:type="dxa"/>
              <w:right w:w="0" w:type="dxa"/>
            </w:tcMar>
            <w:vAlign w:val="center"/>
          </w:tcPr>
          <w:p w14:paraId="34008BBC" w14:textId="6FA1BE61"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321</w:t>
            </w:r>
          </w:p>
        </w:tc>
      </w:tr>
      <w:tr w:rsidR="00AF3DDE" w:rsidRPr="004B1722" w14:paraId="3C7E04EB" w14:textId="77777777" w:rsidTr="00AC397E">
        <w:trPr>
          <w:trHeight w:val="377"/>
          <w:jc w:val="center"/>
        </w:trPr>
        <w:tc>
          <w:tcPr>
            <w:tcW w:w="3964" w:type="dxa"/>
            <w:tcMar>
              <w:top w:w="0" w:type="dxa"/>
              <w:left w:w="0" w:type="dxa"/>
              <w:bottom w:w="0" w:type="dxa"/>
              <w:right w:w="0" w:type="dxa"/>
            </w:tcMar>
            <w:vAlign w:val="center"/>
            <w:hideMark/>
          </w:tcPr>
          <w:p w14:paraId="00F4B55D" w14:textId="77777777" w:rsidR="000268F6" w:rsidRPr="004B1722" w:rsidRDefault="000268F6" w:rsidP="004B1722">
            <w:pPr>
              <w:pStyle w:val="Standard"/>
              <w:ind w:left="703" w:right="680"/>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7</w:t>
            </w:r>
          </w:p>
        </w:tc>
        <w:tc>
          <w:tcPr>
            <w:tcW w:w="1701" w:type="dxa"/>
            <w:tcMar>
              <w:top w:w="0" w:type="dxa"/>
              <w:left w:w="0" w:type="dxa"/>
              <w:bottom w:w="0" w:type="dxa"/>
              <w:right w:w="0" w:type="dxa"/>
            </w:tcMar>
            <w:vAlign w:val="center"/>
          </w:tcPr>
          <w:p w14:paraId="46DE6430" w14:textId="59574F37"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154</w:t>
            </w:r>
          </w:p>
        </w:tc>
        <w:tc>
          <w:tcPr>
            <w:tcW w:w="1701" w:type="dxa"/>
            <w:tcMar>
              <w:top w:w="0" w:type="dxa"/>
              <w:left w:w="0" w:type="dxa"/>
              <w:bottom w:w="0" w:type="dxa"/>
              <w:right w:w="0" w:type="dxa"/>
            </w:tcMar>
            <w:vAlign w:val="center"/>
          </w:tcPr>
          <w:p w14:paraId="5CB65024" w14:textId="1ECC4FB7"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143</w:t>
            </w:r>
          </w:p>
        </w:tc>
        <w:tc>
          <w:tcPr>
            <w:tcW w:w="1582" w:type="dxa"/>
            <w:tcMar>
              <w:top w:w="0" w:type="dxa"/>
              <w:left w:w="0" w:type="dxa"/>
              <w:bottom w:w="0" w:type="dxa"/>
              <w:right w:w="0" w:type="dxa"/>
            </w:tcMar>
            <w:vAlign w:val="center"/>
          </w:tcPr>
          <w:p w14:paraId="592D5E0D" w14:textId="63B42BD2"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297</w:t>
            </w:r>
          </w:p>
        </w:tc>
      </w:tr>
      <w:tr w:rsidR="00AF3DDE" w:rsidRPr="004B1722" w14:paraId="13D54C66" w14:textId="77777777" w:rsidTr="00AC397E">
        <w:trPr>
          <w:trHeight w:val="377"/>
          <w:jc w:val="center"/>
        </w:trPr>
        <w:tc>
          <w:tcPr>
            <w:tcW w:w="3964" w:type="dxa"/>
            <w:tcMar>
              <w:top w:w="0" w:type="dxa"/>
              <w:left w:w="0" w:type="dxa"/>
              <w:bottom w:w="0" w:type="dxa"/>
              <w:right w:w="0" w:type="dxa"/>
            </w:tcMar>
            <w:vAlign w:val="center"/>
            <w:hideMark/>
          </w:tcPr>
          <w:p w14:paraId="498F904D" w14:textId="77777777" w:rsidR="000268F6" w:rsidRPr="004B1722" w:rsidRDefault="000268F6" w:rsidP="004B1722">
            <w:pPr>
              <w:pStyle w:val="Standard"/>
              <w:ind w:left="703" w:right="680"/>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8</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12</w:t>
            </w:r>
          </w:p>
        </w:tc>
        <w:tc>
          <w:tcPr>
            <w:tcW w:w="1701" w:type="dxa"/>
            <w:tcMar>
              <w:top w:w="0" w:type="dxa"/>
              <w:left w:w="0" w:type="dxa"/>
              <w:bottom w:w="0" w:type="dxa"/>
              <w:right w:w="0" w:type="dxa"/>
            </w:tcMar>
            <w:vAlign w:val="center"/>
          </w:tcPr>
          <w:p w14:paraId="239FA727" w14:textId="713E5D21"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822</w:t>
            </w:r>
          </w:p>
        </w:tc>
        <w:tc>
          <w:tcPr>
            <w:tcW w:w="1701" w:type="dxa"/>
            <w:tcMar>
              <w:top w:w="0" w:type="dxa"/>
              <w:left w:w="0" w:type="dxa"/>
              <w:bottom w:w="0" w:type="dxa"/>
              <w:right w:w="0" w:type="dxa"/>
            </w:tcMar>
            <w:vAlign w:val="center"/>
          </w:tcPr>
          <w:p w14:paraId="3EDC3A17" w14:textId="70CF07DC"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809</w:t>
            </w:r>
          </w:p>
        </w:tc>
        <w:tc>
          <w:tcPr>
            <w:tcW w:w="1582" w:type="dxa"/>
            <w:tcMar>
              <w:top w:w="0" w:type="dxa"/>
              <w:left w:w="0" w:type="dxa"/>
              <w:bottom w:w="0" w:type="dxa"/>
              <w:right w:w="0" w:type="dxa"/>
            </w:tcMar>
            <w:vAlign w:val="center"/>
          </w:tcPr>
          <w:p w14:paraId="21AD63AB" w14:textId="6FFBEEF7"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1631</w:t>
            </w:r>
          </w:p>
        </w:tc>
      </w:tr>
      <w:tr w:rsidR="00AF3DDE" w:rsidRPr="004B1722" w14:paraId="2175104C" w14:textId="77777777" w:rsidTr="00AC397E">
        <w:trPr>
          <w:trHeight w:val="377"/>
          <w:jc w:val="center"/>
        </w:trPr>
        <w:tc>
          <w:tcPr>
            <w:tcW w:w="3964" w:type="dxa"/>
            <w:tcMar>
              <w:top w:w="0" w:type="dxa"/>
              <w:left w:w="0" w:type="dxa"/>
              <w:bottom w:w="0" w:type="dxa"/>
              <w:right w:w="0" w:type="dxa"/>
            </w:tcMar>
            <w:vAlign w:val="center"/>
            <w:hideMark/>
          </w:tcPr>
          <w:p w14:paraId="78E09E26" w14:textId="77777777" w:rsidR="000268F6" w:rsidRPr="004B1722" w:rsidRDefault="000268F6" w:rsidP="004B1722">
            <w:pPr>
              <w:pStyle w:val="Standard"/>
              <w:ind w:left="703" w:right="680"/>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13</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15</w:t>
            </w:r>
          </w:p>
        </w:tc>
        <w:tc>
          <w:tcPr>
            <w:tcW w:w="1701" w:type="dxa"/>
            <w:tcMar>
              <w:top w:w="0" w:type="dxa"/>
              <w:left w:w="0" w:type="dxa"/>
              <w:bottom w:w="0" w:type="dxa"/>
              <w:right w:w="0" w:type="dxa"/>
            </w:tcMar>
            <w:vAlign w:val="center"/>
          </w:tcPr>
          <w:p w14:paraId="5C200161" w14:textId="639CD6D0"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474</w:t>
            </w:r>
          </w:p>
        </w:tc>
        <w:tc>
          <w:tcPr>
            <w:tcW w:w="1701" w:type="dxa"/>
            <w:tcMar>
              <w:top w:w="0" w:type="dxa"/>
              <w:left w:w="0" w:type="dxa"/>
              <w:bottom w:w="0" w:type="dxa"/>
              <w:right w:w="0" w:type="dxa"/>
            </w:tcMar>
            <w:vAlign w:val="center"/>
          </w:tcPr>
          <w:p w14:paraId="52E1BD87" w14:textId="2E5BA82F"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459</w:t>
            </w:r>
          </w:p>
        </w:tc>
        <w:tc>
          <w:tcPr>
            <w:tcW w:w="1582" w:type="dxa"/>
            <w:tcMar>
              <w:top w:w="0" w:type="dxa"/>
              <w:left w:w="0" w:type="dxa"/>
              <w:bottom w:w="0" w:type="dxa"/>
              <w:right w:w="0" w:type="dxa"/>
            </w:tcMar>
            <w:vAlign w:val="center"/>
          </w:tcPr>
          <w:p w14:paraId="3930D556" w14:textId="4CF60D8D"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933</w:t>
            </w:r>
          </w:p>
        </w:tc>
      </w:tr>
      <w:tr w:rsidR="00AF3DDE" w:rsidRPr="004B1722" w14:paraId="16A623AA" w14:textId="77777777" w:rsidTr="00AC397E">
        <w:trPr>
          <w:trHeight w:val="388"/>
          <w:jc w:val="center"/>
        </w:trPr>
        <w:tc>
          <w:tcPr>
            <w:tcW w:w="3964" w:type="dxa"/>
            <w:tcMar>
              <w:top w:w="0" w:type="dxa"/>
              <w:left w:w="0" w:type="dxa"/>
              <w:bottom w:w="0" w:type="dxa"/>
              <w:right w:w="0" w:type="dxa"/>
            </w:tcMar>
            <w:vAlign w:val="center"/>
            <w:hideMark/>
          </w:tcPr>
          <w:p w14:paraId="22FEF519" w14:textId="77777777" w:rsidR="000268F6" w:rsidRPr="004B1722" w:rsidRDefault="000268F6" w:rsidP="004B1722">
            <w:pPr>
              <w:pStyle w:val="Standard"/>
              <w:ind w:left="703" w:right="680"/>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16</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17</w:t>
            </w:r>
          </w:p>
        </w:tc>
        <w:tc>
          <w:tcPr>
            <w:tcW w:w="1701" w:type="dxa"/>
            <w:tcMar>
              <w:top w:w="0" w:type="dxa"/>
              <w:left w:w="0" w:type="dxa"/>
              <w:bottom w:w="0" w:type="dxa"/>
              <w:right w:w="0" w:type="dxa"/>
            </w:tcMar>
            <w:vAlign w:val="center"/>
          </w:tcPr>
          <w:p w14:paraId="2A0D907B" w14:textId="4B69A4DA"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280</w:t>
            </w:r>
          </w:p>
        </w:tc>
        <w:tc>
          <w:tcPr>
            <w:tcW w:w="1701" w:type="dxa"/>
            <w:tcMar>
              <w:top w:w="0" w:type="dxa"/>
              <w:left w:w="0" w:type="dxa"/>
              <w:bottom w:w="0" w:type="dxa"/>
              <w:right w:w="0" w:type="dxa"/>
            </w:tcMar>
            <w:vAlign w:val="center"/>
          </w:tcPr>
          <w:p w14:paraId="656C94B3" w14:textId="4D721365"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287</w:t>
            </w:r>
          </w:p>
        </w:tc>
        <w:tc>
          <w:tcPr>
            <w:tcW w:w="1582" w:type="dxa"/>
            <w:tcMar>
              <w:top w:w="0" w:type="dxa"/>
              <w:left w:w="0" w:type="dxa"/>
              <w:bottom w:w="0" w:type="dxa"/>
              <w:right w:w="0" w:type="dxa"/>
            </w:tcMar>
            <w:vAlign w:val="center"/>
          </w:tcPr>
          <w:p w14:paraId="119184F3" w14:textId="52902472"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567</w:t>
            </w:r>
          </w:p>
        </w:tc>
      </w:tr>
      <w:tr w:rsidR="00AF3DDE" w:rsidRPr="004B1722" w14:paraId="73CA9751" w14:textId="77777777" w:rsidTr="00AC397E">
        <w:trPr>
          <w:trHeight w:val="377"/>
          <w:jc w:val="center"/>
        </w:trPr>
        <w:tc>
          <w:tcPr>
            <w:tcW w:w="3964" w:type="dxa"/>
            <w:tcMar>
              <w:top w:w="0" w:type="dxa"/>
              <w:left w:w="0" w:type="dxa"/>
              <w:bottom w:w="0" w:type="dxa"/>
              <w:right w:w="0" w:type="dxa"/>
            </w:tcMar>
            <w:vAlign w:val="center"/>
            <w:hideMark/>
          </w:tcPr>
          <w:p w14:paraId="7EB2EBDF" w14:textId="77777777" w:rsidR="000268F6" w:rsidRPr="004B1722" w:rsidRDefault="000268F6" w:rsidP="004B1722">
            <w:pPr>
              <w:pStyle w:val="Standard"/>
              <w:ind w:left="703" w:right="680"/>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18</w:t>
            </w:r>
          </w:p>
        </w:tc>
        <w:tc>
          <w:tcPr>
            <w:tcW w:w="1701" w:type="dxa"/>
            <w:tcMar>
              <w:top w:w="0" w:type="dxa"/>
              <w:left w:w="0" w:type="dxa"/>
              <w:bottom w:w="0" w:type="dxa"/>
              <w:right w:w="0" w:type="dxa"/>
            </w:tcMar>
            <w:vAlign w:val="center"/>
          </w:tcPr>
          <w:p w14:paraId="310FD647" w14:textId="7EA11842"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142</w:t>
            </w:r>
          </w:p>
        </w:tc>
        <w:tc>
          <w:tcPr>
            <w:tcW w:w="1701" w:type="dxa"/>
            <w:tcMar>
              <w:top w:w="0" w:type="dxa"/>
              <w:left w:w="0" w:type="dxa"/>
              <w:bottom w:w="0" w:type="dxa"/>
              <w:right w:w="0" w:type="dxa"/>
            </w:tcMar>
            <w:vAlign w:val="center"/>
          </w:tcPr>
          <w:p w14:paraId="479C3CD5" w14:textId="1AFD67A2"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119</w:t>
            </w:r>
          </w:p>
        </w:tc>
        <w:tc>
          <w:tcPr>
            <w:tcW w:w="1582" w:type="dxa"/>
            <w:tcMar>
              <w:top w:w="0" w:type="dxa"/>
              <w:left w:w="0" w:type="dxa"/>
              <w:bottom w:w="0" w:type="dxa"/>
              <w:right w:w="0" w:type="dxa"/>
            </w:tcMar>
            <w:vAlign w:val="center"/>
          </w:tcPr>
          <w:p w14:paraId="4FD68574" w14:textId="16541A48" w:rsidR="000268F6" w:rsidRPr="004B1722" w:rsidRDefault="00E27D6C"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261</w:t>
            </w:r>
          </w:p>
        </w:tc>
      </w:tr>
      <w:tr w:rsidR="00AF3DDE" w:rsidRPr="004B1722" w14:paraId="6422DE76" w14:textId="77777777" w:rsidTr="00AC397E">
        <w:trPr>
          <w:trHeight w:val="377"/>
          <w:jc w:val="center"/>
        </w:trPr>
        <w:tc>
          <w:tcPr>
            <w:tcW w:w="3964" w:type="dxa"/>
            <w:tcMar>
              <w:top w:w="0" w:type="dxa"/>
              <w:left w:w="0" w:type="dxa"/>
              <w:bottom w:w="0" w:type="dxa"/>
              <w:right w:w="0" w:type="dxa"/>
            </w:tcMar>
            <w:vAlign w:val="center"/>
            <w:hideMark/>
          </w:tcPr>
          <w:p w14:paraId="3E1BF902" w14:textId="77777777" w:rsidR="000268F6" w:rsidRPr="004B1722" w:rsidRDefault="0027451C" w:rsidP="004B1722">
            <w:pPr>
              <w:pStyle w:val="Standard"/>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kobiety</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19</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60</w:t>
            </w:r>
            <w:r w:rsidR="00700388" w:rsidRPr="004B1722">
              <w:rPr>
                <w:rFonts w:asciiTheme="minorHAnsi" w:hAnsiTheme="minorHAnsi" w:cstheme="minorHAnsi"/>
                <w:bCs/>
                <w:color w:val="0D0D0D" w:themeColor="text1" w:themeTint="F2"/>
              </w:rPr>
              <w:t>;</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mężczyźni</w:t>
            </w:r>
            <w:r w:rsidR="00765F4C" w:rsidRPr="004B1722">
              <w:rPr>
                <w:rFonts w:asciiTheme="minorHAnsi" w:hAnsiTheme="minorHAnsi" w:cstheme="minorHAnsi"/>
                <w:bCs/>
                <w:color w:val="0D0D0D" w:themeColor="text1" w:themeTint="F2"/>
              </w:rPr>
              <w:t xml:space="preserve"> </w:t>
            </w:r>
            <w:r w:rsidR="000268F6" w:rsidRPr="004B1722">
              <w:rPr>
                <w:rFonts w:asciiTheme="minorHAnsi" w:hAnsiTheme="minorHAnsi" w:cstheme="minorHAnsi"/>
                <w:bCs/>
                <w:color w:val="0D0D0D" w:themeColor="text1" w:themeTint="F2"/>
              </w:rPr>
              <w:t>19</w:t>
            </w:r>
            <w:r w:rsidR="00765F4C" w:rsidRPr="004B1722">
              <w:rPr>
                <w:rFonts w:asciiTheme="minorHAnsi" w:hAnsiTheme="minorHAnsi" w:cstheme="minorHAnsi"/>
                <w:bCs/>
                <w:color w:val="0D0D0D" w:themeColor="text1" w:themeTint="F2"/>
              </w:rPr>
              <w:t xml:space="preserve"> </w:t>
            </w:r>
            <w:r w:rsidR="000268F6" w:rsidRPr="004B1722">
              <w:rPr>
                <w:rFonts w:asciiTheme="minorHAnsi" w:hAnsiTheme="minorHAnsi" w:cstheme="minorHAnsi"/>
                <w:bCs/>
                <w:color w:val="0D0D0D" w:themeColor="text1" w:themeTint="F2"/>
              </w:rPr>
              <w:t>-</w:t>
            </w:r>
            <w:r w:rsidR="00765F4C" w:rsidRPr="004B1722">
              <w:rPr>
                <w:rFonts w:asciiTheme="minorHAnsi" w:hAnsiTheme="minorHAnsi" w:cstheme="minorHAnsi"/>
                <w:bCs/>
                <w:color w:val="0D0D0D" w:themeColor="text1" w:themeTint="F2"/>
              </w:rPr>
              <w:t xml:space="preserve"> </w:t>
            </w:r>
            <w:r w:rsidR="000268F6" w:rsidRPr="004B1722">
              <w:rPr>
                <w:rFonts w:asciiTheme="minorHAnsi" w:hAnsiTheme="minorHAnsi" w:cstheme="minorHAnsi"/>
                <w:bCs/>
                <w:color w:val="0D0D0D" w:themeColor="text1" w:themeTint="F2"/>
              </w:rPr>
              <w:t>65</w:t>
            </w:r>
          </w:p>
        </w:tc>
        <w:tc>
          <w:tcPr>
            <w:tcW w:w="1701" w:type="dxa"/>
            <w:tcMar>
              <w:top w:w="0" w:type="dxa"/>
              <w:left w:w="0" w:type="dxa"/>
              <w:bottom w:w="0" w:type="dxa"/>
              <w:right w:w="0" w:type="dxa"/>
            </w:tcMar>
            <w:vAlign w:val="center"/>
          </w:tcPr>
          <w:p w14:paraId="522CA1DC" w14:textId="1A2377E5" w:rsidR="000268F6" w:rsidRPr="004B1722" w:rsidRDefault="005F5594"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8975</w:t>
            </w:r>
          </w:p>
        </w:tc>
        <w:tc>
          <w:tcPr>
            <w:tcW w:w="1701" w:type="dxa"/>
            <w:tcMar>
              <w:top w:w="0" w:type="dxa"/>
              <w:left w:w="0" w:type="dxa"/>
              <w:bottom w:w="0" w:type="dxa"/>
              <w:right w:w="0" w:type="dxa"/>
            </w:tcMar>
            <w:vAlign w:val="center"/>
          </w:tcPr>
          <w:p w14:paraId="154A507D" w14:textId="74976881" w:rsidR="000268F6" w:rsidRPr="004B1722" w:rsidRDefault="005F5594"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8235</w:t>
            </w:r>
          </w:p>
        </w:tc>
        <w:tc>
          <w:tcPr>
            <w:tcW w:w="1582" w:type="dxa"/>
            <w:tcMar>
              <w:top w:w="0" w:type="dxa"/>
              <w:left w:w="0" w:type="dxa"/>
              <w:bottom w:w="0" w:type="dxa"/>
              <w:right w:w="0" w:type="dxa"/>
            </w:tcMar>
            <w:vAlign w:val="center"/>
          </w:tcPr>
          <w:p w14:paraId="5EFE7D89" w14:textId="2BD5D534" w:rsidR="000268F6" w:rsidRPr="004B1722" w:rsidRDefault="005F5594"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17210</w:t>
            </w:r>
          </w:p>
        </w:tc>
      </w:tr>
      <w:tr w:rsidR="00AF3DDE" w:rsidRPr="004B1722" w14:paraId="623F70A2" w14:textId="77777777" w:rsidTr="00AC397E">
        <w:trPr>
          <w:trHeight w:val="377"/>
          <w:jc w:val="center"/>
        </w:trPr>
        <w:tc>
          <w:tcPr>
            <w:tcW w:w="3964" w:type="dxa"/>
            <w:tcMar>
              <w:top w:w="0" w:type="dxa"/>
              <w:left w:w="0" w:type="dxa"/>
              <w:bottom w:w="0" w:type="dxa"/>
              <w:right w:w="0" w:type="dxa"/>
            </w:tcMar>
            <w:vAlign w:val="center"/>
            <w:hideMark/>
          </w:tcPr>
          <w:p w14:paraId="28BD5213" w14:textId="77777777" w:rsidR="000268F6" w:rsidRPr="004B1722" w:rsidRDefault="0027451C" w:rsidP="004B1722">
            <w:pPr>
              <w:pStyle w:val="Standard"/>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kobiety</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&gt;</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60</w:t>
            </w:r>
            <w:r w:rsidR="00700388" w:rsidRPr="004B1722">
              <w:rPr>
                <w:rFonts w:asciiTheme="minorHAnsi" w:hAnsiTheme="minorHAnsi" w:cstheme="minorHAnsi"/>
                <w:bCs/>
                <w:color w:val="0D0D0D" w:themeColor="text1" w:themeTint="F2"/>
              </w:rPr>
              <w:t>;</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mężczyźni</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&gt;</w:t>
            </w:r>
            <w:r w:rsidR="00765F4C" w:rsidRPr="004B1722">
              <w:rPr>
                <w:rFonts w:asciiTheme="minorHAnsi" w:hAnsiTheme="minorHAnsi" w:cstheme="minorHAnsi"/>
                <w:bCs/>
                <w:color w:val="0D0D0D" w:themeColor="text1" w:themeTint="F2"/>
              </w:rPr>
              <w:t xml:space="preserve"> </w:t>
            </w:r>
            <w:r w:rsidRPr="004B1722">
              <w:rPr>
                <w:rFonts w:asciiTheme="minorHAnsi" w:hAnsiTheme="minorHAnsi" w:cstheme="minorHAnsi"/>
                <w:bCs/>
                <w:color w:val="0D0D0D" w:themeColor="text1" w:themeTint="F2"/>
              </w:rPr>
              <w:t>65</w:t>
            </w:r>
          </w:p>
        </w:tc>
        <w:tc>
          <w:tcPr>
            <w:tcW w:w="1701" w:type="dxa"/>
            <w:tcMar>
              <w:top w:w="0" w:type="dxa"/>
              <w:left w:w="0" w:type="dxa"/>
              <w:bottom w:w="0" w:type="dxa"/>
              <w:right w:w="0" w:type="dxa"/>
            </w:tcMar>
            <w:vAlign w:val="center"/>
          </w:tcPr>
          <w:p w14:paraId="02026A63" w14:textId="35A72E4C" w:rsidR="000268F6" w:rsidRPr="004B1722" w:rsidRDefault="005F5594"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1951</w:t>
            </w:r>
          </w:p>
        </w:tc>
        <w:tc>
          <w:tcPr>
            <w:tcW w:w="1701" w:type="dxa"/>
            <w:tcMar>
              <w:top w:w="0" w:type="dxa"/>
              <w:left w:w="0" w:type="dxa"/>
              <w:bottom w:w="0" w:type="dxa"/>
              <w:right w:w="0" w:type="dxa"/>
            </w:tcMar>
            <w:vAlign w:val="center"/>
          </w:tcPr>
          <w:p w14:paraId="31B81662" w14:textId="698FA754" w:rsidR="000268F6" w:rsidRPr="004B1722" w:rsidRDefault="005F5594"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4433</w:t>
            </w:r>
          </w:p>
        </w:tc>
        <w:tc>
          <w:tcPr>
            <w:tcW w:w="1582" w:type="dxa"/>
            <w:tcMar>
              <w:top w:w="0" w:type="dxa"/>
              <w:left w:w="0" w:type="dxa"/>
              <w:bottom w:w="0" w:type="dxa"/>
              <w:right w:w="0" w:type="dxa"/>
            </w:tcMar>
            <w:vAlign w:val="center"/>
          </w:tcPr>
          <w:p w14:paraId="7E3F6CD7" w14:textId="46EA173E" w:rsidR="000268F6" w:rsidRPr="004B1722" w:rsidRDefault="005F5594"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6384</w:t>
            </w:r>
          </w:p>
        </w:tc>
      </w:tr>
      <w:tr w:rsidR="00AF3DDE" w:rsidRPr="004B1722" w14:paraId="39E58677" w14:textId="77777777" w:rsidTr="00AA3697">
        <w:trPr>
          <w:trHeight w:val="499"/>
          <w:jc w:val="center"/>
        </w:trPr>
        <w:tc>
          <w:tcPr>
            <w:tcW w:w="3964" w:type="dxa"/>
            <w:tcMar>
              <w:top w:w="0" w:type="dxa"/>
              <w:left w:w="0" w:type="dxa"/>
              <w:bottom w:w="0" w:type="dxa"/>
              <w:right w:w="0" w:type="dxa"/>
            </w:tcMar>
            <w:vAlign w:val="center"/>
            <w:hideMark/>
          </w:tcPr>
          <w:p w14:paraId="36D0F2DC" w14:textId="77777777" w:rsidR="000268F6" w:rsidRPr="004B1722" w:rsidRDefault="007C4124" w:rsidP="004B1722">
            <w:pPr>
              <w:pStyle w:val="Standard"/>
              <w:ind w:left="40" w:right="40"/>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Razem</w:t>
            </w:r>
            <w:r w:rsidR="00765F4C" w:rsidRPr="004B1722">
              <w:rPr>
                <w:rFonts w:asciiTheme="minorHAnsi" w:hAnsiTheme="minorHAnsi" w:cstheme="minorHAnsi"/>
                <w:bCs/>
                <w:color w:val="0D0D0D" w:themeColor="text1" w:themeTint="F2"/>
              </w:rPr>
              <w:t xml:space="preserve">  </w:t>
            </w:r>
          </w:p>
        </w:tc>
        <w:tc>
          <w:tcPr>
            <w:tcW w:w="1701" w:type="dxa"/>
            <w:tcMar>
              <w:top w:w="0" w:type="dxa"/>
              <w:left w:w="0" w:type="dxa"/>
              <w:bottom w:w="0" w:type="dxa"/>
              <w:right w:w="0" w:type="dxa"/>
            </w:tcMar>
            <w:vAlign w:val="center"/>
          </w:tcPr>
          <w:p w14:paraId="0901AD01" w14:textId="6578A221" w:rsidR="000268F6" w:rsidRPr="004B1722" w:rsidRDefault="005F5594"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13816</w:t>
            </w:r>
          </w:p>
        </w:tc>
        <w:tc>
          <w:tcPr>
            <w:tcW w:w="1701" w:type="dxa"/>
            <w:tcMar>
              <w:top w:w="0" w:type="dxa"/>
              <w:left w:w="0" w:type="dxa"/>
              <w:bottom w:w="0" w:type="dxa"/>
              <w:right w:w="0" w:type="dxa"/>
            </w:tcMar>
            <w:vAlign w:val="center"/>
          </w:tcPr>
          <w:p w14:paraId="2056B2FE" w14:textId="2E670411" w:rsidR="000268F6" w:rsidRPr="004B1722" w:rsidRDefault="005F5594"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15474</w:t>
            </w:r>
          </w:p>
        </w:tc>
        <w:tc>
          <w:tcPr>
            <w:tcW w:w="1582" w:type="dxa"/>
            <w:tcMar>
              <w:top w:w="0" w:type="dxa"/>
              <w:left w:w="0" w:type="dxa"/>
              <w:bottom w:w="0" w:type="dxa"/>
              <w:right w:w="0" w:type="dxa"/>
            </w:tcMar>
            <w:vAlign w:val="center"/>
          </w:tcPr>
          <w:p w14:paraId="391D7385" w14:textId="3182DE6B" w:rsidR="000268F6" w:rsidRPr="004B1722" w:rsidRDefault="005F5594" w:rsidP="004B1722">
            <w:pPr>
              <w:pStyle w:val="Standard"/>
              <w:ind w:left="40" w:right="141"/>
              <w:rPr>
                <w:rFonts w:asciiTheme="minorHAnsi" w:hAnsiTheme="minorHAnsi" w:cstheme="minorHAnsi"/>
                <w:bCs/>
                <w:color w:val="0D0D0D" w:themeColor="text1" w:themeTint="F2"/>
              </w:rPr>
            </w:pPr>
            <w:r w:rsidRPr="004B1722">
              <w:rPr>
                <w:rFonts w:asciiTheme="minorHAnsi" w:hAnsiTheme="minorHAnsi" w:cstheme="minorHAnsi"/>
                <w:bCs/>
                <w:color w:val="0D0D0D" w:themeColor="text1" w:themeTint="F2"/>
              </w:rPr>
              <w:t>29290</w:t>
            </w:r>
          </w:p>
        </w:tc>
      </w:tr>
    </w:tbl>
    <w:p w14:paraId="0FA7EAB0" w14:textId="77777777" w:rsidR="00E30A17" w:rsidRPr="004B1722" w:rsidRDefault="00E30A17" w:rsidP="004B1722">
      <w:pPr>
        <w:pStyle w:val="Legenda"/>
        <w:spacing w:after="0"/>
        <w:rPr>
          <w:rFonts w:eastAsia="SimSun" w:cstheme="minorHAnsi"/>
          <w:bCs/>
          <w:i w:val="0"/>
          <w:iCs w:val="0"/>
          <w:color w:val="0D0D0D" w:themeColor="text1" w:themeTint="F2"/>
          <w:kern w:val="3"/>
          <w:sz w:val="24"/>
          <w:szCs w:val="24"/>
          <w:lang w:eastAsia="zh-CN" w:bidi="hi-IN"/>
        </w:rPr>
      </w:pPr>
      <w:bookmarkStart w:id="26" w:name="_Toc134728617"/>
    </w:p>
    <w:p w14:paraId="199894FB" w14:textId="77777777" w:rsidR="00391B27" w:rsidRPr="004B1722" w:rsidRDefault="00391B27" w:rsidP="004B1722">
      <w:pPr>
        <w:pStyle w:val="Legenda"/>
        <w:spacing w:after="0"/>
        <w:rPr>
          <w:rFonts w:eastAsia="SimSun" w:cstheme="minorHAnsi"/>
          <w:bCs/>
          <w:i w:val="0"/>
          <w:iCs w:val="0"/>
          <w:color w:val="0D0D0D" w:themeColor="text1" w:themeTint="F2"/>
          <w:kern w:val="3"/>
          <w:sz w:val="24"/>
          <w:szCs w:val="24"/>
          <w:lang w:eastAsia="zh-CN" w:bidi="hi-IN"/>
        </w:rPr>
      </w:pPr>
    </w:p>
    <w:p w14:paraId="606381A2" w14:textId="77777777" w:rsidR="005019BC" w:rsidRPr="004B1722" w:rsidRDefault="005019BC" w:rsidP="004B1722">
      <w:pPr>
        <w:rPr>
          <w:rFonts w:cstheme="minorHAnsi"/>
          <w:bCs/>
          <w:sz w:val="24"/>
          <w:szCs w:val="24"/>
          <w:lang w:eastAsia="zh-CN" w:bidi="hi-IN"/>
        </w:rPr>
      </w:pPr>
    </w:p>
    <w:p w14:paraId="620B4F92" w14:textId="77777777" w:rsidR="005019BC" w:rsidRPr="004B1722" w:rsidRDefault="005019BC" w:rsidP="004B1722">
      <w:pPr>
        <w:rPr>
          <w:rFonts w:cstheme="minorHAnsi"/>
          <w:bCs/>
          <w:sz w:val="24"/>
          <w:szCs w:val="24"/>
          <w:lang w:eastAsia="zh-CN" w:bidi="hi-IN"/>
        </w:rPr>
      </w:pPr>
    </w:p>
    <w:p w14:paraId="51F25DE8" w14:textId="77777777" w:rsidR="00704369" w:rsidRPr="004B1722" w:rsidRDefault="00704369" w:rsidP="004B1722">
      <w:pPr>
        <w:rPr>
          <w:rFonts w:cstheme="minorHAnsi"/>
          <w:bCs/>
          <w:sz w:val="24"/>
          <w:szCs w:val="24"/>
          <w:lang w:eastAsia="zh-CN" w:bidi="hi-IN"/>
        </w:rPr>
      </w:pPr>
    </w:p>
    <w:p w14:paraId="5A096D6A" w14:textId="77777777" w:rsidR="00704369" w:rsidRPr="004B1722" w:rsidRDefault="00704369" w:rsidP="004B1722">
      <w:pPr>
        <w:rPr>
          <w:rFonts w:cstheme="minorHAnsi"/>
          <w:bCs/>
          <w:sz w:val="24"/>
          <w:szCs w:val="24"/>
          <w:lang w:eastAsia="zh-CN" w:bidi="hi-IN"/>
        </w:rPr>
      </w:pPr>
    </w:p>
    <w:p w14:paraId="36B75712" w14:textId="77777777" w:rsidR="00704369" w:rsidRPr="004B1722" w:rsidRDefault="00704369" w:rsidP="004B1722">
      <w:pPr>
        <w:rPr>
          <w:rFonts w:cstheme="minorHAnsi"/>
          <w:bCs/>
          <w:sz w:val="24"/>
          <w:szCs w:val="24"/>
          <w:lang w:eastAsia="zh-CN" w:bidi="hi-IN"/>
        </w:rPr>
      </w:pPr>
    </w:p>
    <w:p w14:paraId="32942608" w14:textId="77777777" w:rsidR="00704369" w:rsidRPr="004B1722" w:rsidRDefault="00704369" w:rsidP="004B1722">
      <w:pPr>
        <w:rPr>
          <w:rFonts w:cstheme="minorHAnsi"/>
          <w:bCs/>
          <w:sz w:val="24"/>
          <w:szCs w:val="24"/>
          <w:lang w:eastAsia="zh-CN" w:bidi="hi-IN"/>
        </w:rPr>
      </w:pPr>
    </w:p>
    <w:p w14:paraId="7883C83C" w14:textId="77777777" w:rsidR="00704369" w:rsidRPr="004B1722" w:rsidRDefault="00704369" w:rsidP="004B1722">
      <w:pPr>
        <w:rPr>
          <w:rFonts w:cstheme="minorHAnsi"/>
          <w:bCs/>
          <w:sz w:val="24"/>
          <w:szCs w:val="24"/>
          <w:lang w:eastAsia="zh-CN" w:bidi="hi-IN"/>
        </w:rPr>
      </w:pPr>
    </w:p>
    <w:p w14:paraId="72A5A300" w14:textId="77777777" w:rsidR="00704369" w:rsidRPr="004B1722" w:rsidRDefault="00704369" w:rsidP="004B1722">
      <w:pPr>
        <w:rPr>
          <w:rFonts w:cstheme="minorHAnsi"/>
          <w:bCs/>
          <w:sz w:val="24"/>
          <w:szCs w:val="24"/>
          <w:lang w:eastAsia="zh-CN" w:bidi="hi-IN"/>
        </w:rPr>
      </w:pPr>
    </w:p>
    <w:p w14:paraId="576B24EB" w14:textId="77777777" w:rsidR="00704369" w:rsidRPr="004B1722" w:rsidRDefault="00704369" w:rsidP="004B1722">
      <w:pPr>
        <w:rPr>
          <w:rFonts w:cstheme="minorHAnsi"/>
          <w:bCs/>
          <w:sz w:val="24"/>
          <w:szCs w:val="24"/>
          <w:lang w:eastAsia="zh-CN" w:bidi="hi-IN"/>
        </w:rPr>
      </w:pPr>
    </w:p>
    <w:p w14:paraId="44743731" w14:textId="77777777" w:rsidR="00704369" w:rsidRPr="004B1722" w:rsidRDefault="00704369" w:rsidP="004B1722">
      <w:pPr>
        <w:rPr>
          <w:rFonts w:cstheme="minorHAnsi"/>
          <w:bCs/>
          <w:sz w:val="24"/>
          <w:szCs w:val="24"/>
          <w:lang w:eastAsia="zh-CN" w:bidi="hi-IN"/>
        </w:rPr>
      </w:pPr>
    </w:p>
    <w:p w14:paraId="3C2AA421" w14:textId="77777777" w:rsidR="005019BC" w:rsidRPr="004B1722" w:rsidRDefault="005019BC" w:rsidP="004B1722">
      <w:pPr>
        <w:pStyle w:val="Legenda"/>
        <w:spacing w:after="0"/>
        <w:rPr>
          <w:rFonts w:eastAsia="SimSun" w:cstheme="minorHAnsi"/>
          <w:bCs/>
          <w:i w:val="0"/>
          <w:iCs w:val="0"/>
          <w:color w:val="0D0D0D" w:themeColor="text1" w:themeTint="F2"/>
          <w:kern w:val="3"/>
          <w:sz w:val="24"/>
          <w:szCs w:val="24"/>
          <w:lang w:eastAsia="zh-CN" w:bidi="hi-IN"/>
        </w:rPr>
      </w:pPr>
    </w:p>
    <w:p w14:paraId="7062D5C2" w14:textId="21470229" w:rsidR="00E30A17" w:rsidRPr="004B1722" w:rsidRDefault="00E30A17" w:rsidP="004B1722">
      <w:pPr>
        <w:pStyle w:val="Legenda"/>
        <w:spacing w:after="0"/>
        <w:rPr>
          <w:rFonts w:eastAsia="SimSun" w:cstheme="minorHAnsi"/>
          <w:bCs/>
          <w:i w:val="0"/>
          <w:iCs w:val="0"/>
          <w:color w:val="0D0D0D" w:themeColor="text1" w:themeTint="F2"/>
          <w:kern w:val="3"/>
          <w:sz w:val="24"/>
          <w:szCs w:val="24"/>
          <w:lang w:eastAsia="zh-CN" w:bidi="hi-IN"/>
        </w:rPr>
      </w:pPr>
      <w:bookmarkStart w:id="27" w:name="_Toc135733269"/>
      <w:r w:rsidRPr="004B1722">
        <w:rPr>
          <w:rFonts w:eastAsia="SimSun" w:cstheme="minorHAnsi"/>
          <w:bCs/>
          <w:i w:val="0"/>
          <w:iCs w:val="0"/>
          <w:color w:val="0D0D0D" w:themeColor="text1" w:themeTint="F2"/>
          <w:kern w:val="3"/>
          <w:sz w:val="24"/>
          <w:szCs w:val="24"/>
          <w:lang w:eastAsia="zh-CN" w:bidi="hi-IN"/>
        </w:rPr>
        <w:t xml:space="preserve">Wykres </w:t>
      </w:r>
      <w:r w:rsidRPr="004B1722">
        <w:rPr>
          <w:rFonts w:eastAsia="SimSun" w:cstheme="minorHAnsi"/>
          <w:bCs/>
          <w:i w:val="0"/>
          <w:iCs w:val="0"/>
          <w:color w:val="0D0D0D" w:themeColor="text1" w:themeTint="F2"/>
          <w:kern w:val="3"/>
          <w:sz w:val="24"/>
          <w:szCs w:val="24"/>
          <w:lang w:eastAsia="zh-CN" w:bidi="hi-IN"/>
        </w:rPr>
        <w:fldChar w:fldCharType="begin"/>
      </w:r>
      <w:r w:rsidRPr="004B1722">
        <w:rPr>
          <w:rFonts w:eastAsia="SimSun" w:cstheme="minorHAnsi"/>
          <w:bCs/>
          <w:i w:val="0"/>
          <w:iCs w:val="0"/>
          <w:color w:val="0D0D0D" w:themeColor="text1" w:themeTint="F2"/>
          <w:kern w:val="3"/>
          <w:sz w:val="24"/>
          <w:szCs w:val="24"/>
          <w:lang w:eastAsia="zh-CN" w:bidi="hi-IN"/>
        </w:rPr>
        <w:instrText xml:space="preserve"> SEQ Wykres \* ARABIC </w:instrText>
      </w:r>
      <w:r w:rsidRPr="004B1722">
        <w:rPr>
          <w:rFonts w:eastAsia="SimSun" w:cstheme="minorHAnsi"/>
          <w:bCs/>
          <w:i w:val="0"/>
          <w:iCs w:val="0"/>
          <w:color w:val="0D0D0D" w:themeColor="text1" w:themeTint="F2"/>
          <w:kern w:val="3"/>
          <w:sz w:val="24"/>
          <w:szCs w:val="24"/>
          <w:lang w:eastAsia="zh-CN" w:bidi="hi-IN"/>
        </w:rPr>
        <w:fldChar w:fldCharType="separate"/>
      </w:r>
      <w:r w:rsidR="006268EB" w:rsidRPr="004B1722">
        <w:rPr>
          <w:rFonts w:eastAsia="SimSun" w:cstheme="minorHAnsi"/>
          <w:bCs/>
          <w:i w:val="0"/>
          <w:iCs w:val="0"/>
          <w:noProof/>
          <w:color w:val="0D0D0D" w:themeColor="text1" w:themeTint="F2"/>
          <w:kern w:val="3"/>
          <w:sz w:val="24"/>
          <w:szCs w:val="24"/>
          <w:lang w:eastAsia="zh-CN" w:bidi="hi-IN"/>
        </w:rPr>
        <w:t>2</w:t>
      </w:r>
      <w:r w:rsidRPr="004B1722">
        <w:rPr>
          <w:rFonts w:eastAsia="SimSun" w:cstheme="minorHAnsi"/>
          <w:bCs/>
          <w:i w:val="0"/>
          <w:iCs w:val="0"/>
          <w:color w:val="0D0D0D" w:themeColor="text1" w:themeTint="F2"/>
          <w:kern w:val="3"/>
          <w:sz w:val="24"/>
          <w:szCs w:val="24"/>
          <w:lang w:eastAsia="zh-CN" w:bidi="hi-IN"/>
        </w:rPr>
        <w:fldChar w:fldCharType="end"/>
      </w:r>
      <w:r w:rsidRPr="004B1722">
        <w:rPr>
          <w:rFonts w:eastAsia="SimSun" w:cstheme="minorHAnsi"/>
          <w:bCs/>
          <w:i w:val="0"/>
          <w:iCs w:val="0"/>
          <w:color w:val="0D0D0D" w:themeColor="text1" w:themeTint="F2"/>
          <w:kern w:val="3"/>
          <w:sz w:val="24"/>
          <w:szCs w:val="24"/>
          <w:lang w:eastAsia="zh-CN" w:bidi="hi-IN"/>
        </w:rPr>
        <w:t xml:space="preserve"> Struktura wiekowa mieszkańców m. Mława</w:t>
      </w:r>
      <w:bookmarkEnd w:id="26"/>
      <w:bookmarkEnd w:id="27"/>
    </w:p>
    <w:p w14:paraId="609202E0" w14:textId="576DA2AB" w:rsidR="00B021D0" w:rsidRPr="004B1722" w:rsidRDefault="000268F6" w:rsidP="004B1722">
      <w:pPr>
        <w:pStyle w:val="Standard"/>
        <w:keepNext/>
        <w:spacing w:line="360" w:lineRule="auto"/>
        <w:rPr>
          <w:rFonts w:asciiTheme="minorHAnsi" w:hAnsiTheme="minorHAnsi" w:cstheme="minorHAnsi"/>
          <w:bCs/>
        </w:rPr>
      </w:pPr>
      <w:r w:rsidRPr="004B1722">
        <w:rPr>
          <w:rFonts w:asciiTheme="minorHAnsi" w:hAnsiTheme="minorHAnsi" w:cstheme="minorHAnsi"/>
          <w:bCs/>
          <w:noProof/>
          <w:color w:val="0D0D0D" w:themeColor="text1" w:themeTint="F2"/>
          <w:lang w:eastAsia="pl-PL" w:bidi="ar-SA"/>
        </w:rPr>
        <w:drawing>
          <wp:inline distT="0" distB="0" distL="0" distR="0" wp14:anchorId="67F0D797" wp14:editId="5FCB4CE3">
            <wp:extent cx="4888865" cy="2978150"/>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5939D4" w14:textId="77777777" w:rsidR="00ED669E" w:rsidRPr="004B1722" w:rsidRDefault="00ED669E" w:rsidP="004B1722">
      <w:pPr>
        <w:pStyle w:val="Legenda"/>
        <w:spacing w:after="0"/>
        <w:rPr>
          <w:rFonts w:eastAsia="SimSun" w:cstheme="minorHAnsi"/>
          <w:bCs/>
          <w:i w:val="0"/>
          <w:iCs w:val="0"/>
          <w:color w:val="0D0D0D" w:themeColor="text1" w:themeTint="F2"/>
          <w:kern w:val="3"/>
          <w:sz w:val="24"/>
          <w:szCs w:val="24"/>
          <w:lang w:eastAsia="zh-CN" w:bidi="hi-IN"/>
        </w:rPr>
      </w:pPr>
      <w:bookmarkStart w:id="28" w:name="_Toc134728618"/>
    </w:p>
    <w:p w14:paraId="737E90E9" w14:textId="2F68CBA5" w:rsidR="00E30A17" w:rsidRPr="004B1722" w:rsidRDefault="00E30A17" w:rsidP="004B1722">
      <w:pPr>
        <w:pStyle w:val="Legenda"/>
        <w:spacing w:after="0"/>
        <w:rPr>
          <w:rFonts w:eastAsia="SimSun" w:cstheme="minorHAnsi"/>
          <w:bCs/>
          <w:i w:val="0"/>
          <w:iCs w:val="0"/>
          <w:color w:val="0D0D0D" w:themeColor="text1" w:themeTint="F2"/>
          <w:kern w:val="3"/>
          <w:sz w:val="24"/>
          <w:szCs w:val="24"/>
          <w:lang w:eastAsia="zh-CN" w:bidi="hi-IN"/>
        </w:rPr>
      </w:pPr>
      <w:bookmarkStart w:id="29" w:name="_Toc135733270"/>
      <w:r w:rsidRPr="004B1722">
        <w:rPr>
          <w:rFonts w:eastAsia="SimSun" w:cstheme="minorHAnsi"/>
          <w:bCs/>
          <w:i w:val="0"/>
          <w:iCs w:val="0"/>
          <w:color w:val="0D0D0D" w:themeColor="text1" w:themeTint="F2"/>
          <w:kern w:val="3"/>
          <w:sz w:val="24"/>
          <w:szCs w:val="24"/>
          <w:lang w:eastAsia="zh-CN" w:bidi="hi-IN"/>
        </w:rPr>
        <w:t xml:space="preserve">Wykres </w:t>
      </w:r>
      <w:r w:rsidRPr="004B1722">
        <w:rPr>
          <w:rFonts w:eastAsia="SimSun" w:cstheme="minorHAnsi"/>
          <w:bCs/>
          <w:i w:val="0"/>
          <w:iCs w:val="0"/>
          <w:color w:val="0D0D0D" w:themeColor="text1" w:themeTint="F2"/>
          <w:kern w:val="3"/>
          <w:sz w:val="24"/>
          <w:szCs w:val="24"/>
          <w:lang w:eastAsia="zh-CN" w:bidi="hi-IN"/>
        </w:rPr>
        <w:fldChar w:fldCharType="begin"/>
      </w:r>
      <w:r w:rsidRPr="004B1722">
        <w:rPr>
          <w:rFonts w:eastAsia="SimSun" w:cstheme="minorHAnsi"/>
          <w:bCs/>
          <w:i w:val="0"/>
          <w:iCs w:val="0"/>
          <w:color w:val="0D0D0D" w:themeColor="text1" w:themeTint="F2"/>
          <w:kern w:val="3"/>
          <w:sz w:val="24"/>
          <w:szCs w:val="24"/>
          <w:lang w:eastAsia="zh-CN" w:bidi="hi-IN"/>
        </w:rPr>
        <w:instrText xml:space="preserve"> SEQ Wykres \* ARABIC </w:instrText>
      </w:r>
      <w:r w:rsidRPr="004B1722">
        <w:rPr>
          <w:rFonts w:eastAsia="SimSun" w:cstheme="minorHAnsi"/>
          <w:bCs/>
          <w:i w:val="0"/>
          <w:iCs w:val="0"/>
          <w:color w:val="0D0D0D" w:themeColor="text1" w:themeTint="F2"/>
          <w:kern w:val="3"/>
          <w:sz w:val="24"/>
          <w:szCs w:val="24"/>
          <w:lang w:eastAsia="zh-CN" w:bidi="hi-IN"/>
        </w:rPr>
        <w:fldChar w:fldCharType="separate"/>
      </w:r>
      <w:r w:rsidR="006268EB" w:rsidRPr="004B1722">
        <w:rPr>
          <w:rFonts w:eastAsia="SimSun" w:cstheme="minorHAnsi"/>
          <w:bCs/>
          <w:i w:val="0"/>
          <w:iCs w:val="0"/>
          <w:noProof/>
          <w:color w:val="0D0D0D" w:themeColor="text1" w:themeTint="F2"/>
          <w:kern w:val="3"/>
          <w:sz w:val="24"/>
          <w:szCs w:val="24"/>
          <w:lang w:eastAsia="zh-CN" w:bidi="hi-IN"/>
        </w:rPr>
        <w:t>3</w:t>
      </w:r>
      <w:r w:rsidRPr="004B1722">
        <w:rPr>
          <w:rFonts w:eastAsia="SimSun" w:cstheme="minorHAnsi"/>
          <w:bCs/>
          <w:i w:val="0"/>
          <w:iCs w:val="0"/>
          <w:color w:val="0D0D0D" w:themeColor="text1" w:themeTint="F2"/>
          <w:kern w:val="3"/>
          <w:sz w:val="24"/>
          <w:szCs w:val="24"/>
          <w:lang w:eastAsia="zh-CN" w:bidi="hi-IN"/>
        </w:rPr>
        <w:fldChar w:fldCharType="end"/>
      </w:r>
      <w:r w:rsidRPr="004B1722">
        <w:rPr>
          <w:rFonts w:eastAsia="SimSun" w:cstheme="minorHAnsi"/>
          <w:bCs/>
          <w:i w:val="0"/>
          <w:iCs w:val="0"/>
          <w:color w:val="0D0D0D" w:themeColor="text1" w:themeTint="F2"/>
          <w:kern w:val="3"/>
          <w:sz w:val="24"/>
          <w:szCs w:val="24"/>
          <w:lang w:eastAsia="zh-CN" w:bidi="hi-IN"/>
        </w:rPr>
        <w:t xml:space="preserve"> Struktura mieszkańców m. Mława wg grup ekonomicznych</w:t>
      </w:r>
      <w:bookmarkEnd w:id="28"/>
      <w:bookmarkEnd w:id="29"/>
    </w:p>
    <w:p w14:paraId="4F3BA8EF" w14:textId="77777777" w:rsidR="00B021D0" w:rsidRPr="004B1722" w:rsidRDefault="00A62F76" w:rsidP="004B1722">
      <w:pPr>
        <w:keepNext/>
        <w:spacing w:after="0" w:line="240" w:lineRule="auto"/>
        <w:rPr>
          <w:rFonts w:cstheme="minorHAnsi"/>
          <w:bCs/>
          <w:sz w:val="24"/>
          <w:szCs w:val="24"/>
        </w:rPr>
      </w:pPr>
      <w:r w:rsidRPr="004B1722">
        <w:rPr>
          <w:rFonts w:cstheme="minorHAnsi"/>
          <w:bCs/>
          <w:noProof/>
          <w:color w:val="0D0D0D" w:themeColor="text1" w:themeTint="F2"/>
          <w:sz w:val="24"/>
          <w:szCs w:val="24"/>
          <w:lang w:eastAsia="pl-PL"/>
        </w:rPr>
        <w:drawing>
          <wp:inline distT="0" distB="0" distL="0" distR="0" wp14:anchorId="10F48894" wp14:editId="67186F0A">
            <wp:extent cx="5351145" cy="2863850"/>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75AF8C" w14:textId="4C9551F2" w:rsidR="00A62F76" w:rsidRPr="004B1722" w:rsidRDefault="00A62F76" w:rsidP="004B1722">
      <w:pPr>
        <w:pStyle w:val="Ailustracje"/>
        <w:spacing w:before="0" w:beforeAutospacing="0" w:after="0" w:afterAutospacing="0"/>
        <w:rPr>
          <w:rFonts w:asciiTheme="minorHAnsi" w:hAnsiTheme="minorHAnsi" w:cstheme="minorHAnsi"/>
          <w:bCs/>
          <w:color w:val="0D0D0D" w:themeColor="text1" w:themeTint="F2"/>
        </w:rPr>
      </w:pPr>
    </w:p>
    <w:p w14:paraId="2B22306F" w14:textId="77777777" w:rsidR="0051728A" w:rsidRPr="004B1722" w:rsidRDefault="0051728A" w:rsidP="004B1722">
      <w:pPr>
        <w:pStyle w:val="Ailustracje"/>
        <w:spacing w:before="0" w:beforeAutospacing="0" w:after="0" w:afterAutospacing="0"/>
        <w:rPr>
          <w:rFonts w:asciiTheme="minorHAnsi" w:hAnsiTheme="minorHAnsi" w:cstheme="minorHAnsi"/>
          <w:bCs/>
          <w:color w:val="0D0D0D" w:themeColor="text1" w:themeTint="F2"/>
        </w:rPr>
      </w:pPr>
    </w:p>
    <w:p w14:paraId="005AB425" w14:textId="77777777" w:rsidR="00CF4891" w:rsidRPr="004B1722" w:rsidRDefault="00CF4891" w:rsidP="004B1722">
      <w:pPr>
        <w:pStyle w:val="Ailustracje"/>
        <w:spacing w:before="0" w:beforeAutospacing="0" w:after="0" w:afterAutospacing="0"/>
        <w:rPr>
          <w:rFonts w:asciiTheme="minorHAnsi" w:hAnsiTheme="minorHAnsi" w:cstheme="minorHAnsi"/>
          <w:bCs/>
          <w:color w:val="0D0D0D" w:themeColor="text1" w:themeTint="F2"/>
        </w:rPr>
      </w:pPr>
    </w:p>
    <w:p w14:paraId="51EF7162" w14:textId="77777777" w:rsidR="000268F6" w:rsidRPr="004B1722" w:rsidRDefault="000268F6" w:rsidP="004B1722">
      <w:pPr>
        <w:pStyle w:val="Nagwek1"/>
        <w:numPr>
          <w:ilvl w:val="0"/>
          <w:numId w:val="1"/>
        </w:numPr>
        <w:spacing w:before="0"/>
        <w:rPr>
          <w:rFonts w:asciiTheme="minorHAnsi" w:hAnsiTheme="minorHAnsi" w:cstheme="minorHAnsi"/>
          <w:b w:val="0"/>
          <w:bCs/>
          <w:color w:val="auto"/>
          <w:sz w:val="24"/>
          <w:szCs w:val="24"/>
        </w:rPr>
      </w:pPr>
      <w:bookmarkStart w:id="30" w:name="_Toc135733302"/>
      <w:r w:rsidRPr="004B1722">
        <w:rPr>
          <w:rFonts w:asciiTheme="minorHAnsi" w:hAnsiTheme="minorHAnsi" w:cstheme="minorHAnsi"/>
          <w:b w:val="0"/>
          <w:bCs/>
          <w:color w:val="auto"/>
          <w:sz w:val="24"/>
          <w:szCs w:val="24"/>
        </w:rPr>
        <w:t>Bezrobocie</w:t>
      </w:r>
      <w:bookmarkEnd w:id="30"/>
      <w:r w:rsidR="00765F4C" w:rsidRPr="004B1722">
        <w:rPr>
          <w:rFonts w:asciiTheme="minorHAnsi" w:hAnsiTheme="minorHAnsi" w:cstheme="minorHAnsi"/>
          <w:b w:val="0"/>
          <w:bCs/>
          <w:color w:val="auto"/>
          <w:sz w:val="24"/>
          <w:szCs w:val="24"/>
        </w:rPr>
        <w:t xml:space="preserve"> </w:t>
      </w:r>
    </w:p>
    <w:p w14:paraId="01397E71" w14:textId="77777777" w:rsidR="00FE76B9" w:rsidRPr="004B1722" w:rsidRDefault="00FE76B9" w:rsidP="004B1722">
      <w:pPr>
        <w:spacing w:after="0" w:line="360" w:lineRule="auto"/>
        <w:ind w:firstLine="708"/>
        <w:rPr>
          <w:rFonts w:cstheme="minorHAnsi"/>
          <w:bCs/>
          <w:sz w:val="24"/>
          <w:szCs w:val="24"/>
        </w:rPr>
      </w:pPr>
    </w:p>
    <w:p w14:paraId="3A547A3A" w14:textId="15BB89D3" w:rsidR="00BA752F" w:rsidRPr="008D0C20" w:rsidRDefault="000268F6" w:rsidP="008D0C20">
      <w:pPr>
        <w:spacing w:after="0" w:line="360" w:lineRule="auto"/>
        <w:rPr>
          <w:rFonts w:cstheme="minorHAnsi"/>
          <w:bCs/>
          <w:sz w:val="24"/>
          <w:szCs w:val="24"/>
        </w:rPr>
      </w:pPr>
      <w:r w:rsidRPr="004B1722">
        <w:rPr>
          <w:rFonts w:cstheme="minorHAnsi"/>
          <w:bCs/>
          <w:sz w:val="24"/>
          <w:szCs w:val="24"/>
        </w:rPr>
        <w:t>Według</w:t>
      </w:r>
      <w:r w:rsidR="00765F4C" w:rsidRPr="004B1722">
        <w:rPr>
          <w:rFonts w:cstheme="minorHAnsi"/>
          <w:bCs/>
          <w:sz w:val="24"/>
          <w:szCs w:val="24"/>
        </w:rPr>
        <w:t xml:space="preserve"> </w:t>
      </w:r>
      <w:r w:rsidRPr="004B1722">
        <w:rPr>
          <w:rFonts w:cstheme="minorHAnsi"/>
          <w:bCs/>
          <w:sz w:val="24"/>
          <w:szCs w:val="24"/>
        </w:rPr>
        <w:t>danych</w:t>
      </w:r>
      <w:r w:rsidR="00765F4C" w:rsidRPr="004B1722">
        <w:rPr>
          <w:rFonts w:cstheme="minorHAnsi"/>
          <w:bCs/>
          <w:sz w:val="24"/>
          <w:szCs w:val="24"/>
        </w:rPr>
        <w:t xml:space="preserve"> </w:t>
      </w:r>
      <w:r w:rsidRPr="004B1722">
        <w:rPr>
          <w:rFonts w:cstheme="minorHAnsi"/>
          <w:bCs/>
          <w:sz w:val="24"/>
          <w:szCs w:val="24"/>
        </w:rPr>
        <w:t>Powiatowego</w:t>
      </w:r>
      <w:r w:rsidR="00765F4C" w:rsidRPr="004B1722">
        <w:rPr>
          <w:rFonts w:cstheme="minorHAnsi"/>
          <w:bCs/>
          <w:sz w:val="24"/>
          <w:szCs w:val="24"/>
        </w:rPr>
        <w:t xml:space="preserve"> </w:t>
      </w:r>
      <w:r w:rsidRPr="004B1722">
        <w:rPr>
          <w:rFonts w:cstheme="minorHAnsi"/>
          <w:bCs/>
          <w:sz w:val="24"/>
          <w:szCs w:val="24"/>
        </w:rPr>
        <w:t>Urzędu</w:t>
      </w:r>
      <w:r w:rsidR="00765F4C" w:rsidRPr="004B1722">
        <w:rPr>
          <w:rFonts w:cstheme="minorHAnsi"/>
          <w:bCs/>
          <w:sz w:val="24"/>
          <w:szCs w:val="24"/>
        </w:rPr>
        <w:t xml:space="preserve"> </w:t>
      </w:r>
      <w:r w:rsidRPr="004B1722">
        <w:rPr>
          <w:rFonts w:cstheme="minorHAnsi"/>
          <w:bCs/>
          <w:sz w:val="24"/>
          <w:szCs w:val="24"/>
        </w:rPr>
        <w:t>Pracy</w:t>
      </w:r>
      <w:r w:rsidR="00765F4C" w:rsidRPr="004B1722">
        <w:rPr>
          <w:rFonts w:cstheme="minorHAnsi"/>
          <w:bCs/>
          <w:sz w:val="24"/>
          <w:szCs w:val="24"/>
        </w:rPr>
        <w:t xml:space="preserve"> </w:t>
      </w:r>
      <w:r w:rsidRPr="004B1722">
        <w:rPr>
          <w:rFonts w:cstheme="minorHAnsi"/>
          <w:bCs/>
          <w:sz w:val="24"/>
          <w:szCs w:val="24"/>
        </w:rPr>
        <w:t>w</w:t>
      </w:r>
      <w:r w:rsidR="00765F4C" w:rsidRPr="004B1722">
        <w:rPr>
          <w:rFonts w:cstheme="minorHAnsi"/>
          <w:bCs/>
          <w:sz w:val="24"/>
          <w:szCs w:val="24"/>
        </w:rPr>
        <w:t xml:space="preserve"> </w:t>
      </w:r>
      <w:r w:rsidRPr="004B1722">
        <w:rPr>
          <w:rFonts w:cstheme="minorHAnsi"/>
          <w:bCs/>
          <w:sz w:val="24"/>
          <w:szCs w:val="24"/>
        </w:rPr>
        <w:t>Mławie</w:t>
      </w:r>
      <w:r w:rsidR="00765F4C" w:rsidRPr="004B1722">
        <w:rPr>
          <w:rFonts w:cstheme="minorHAnsi"/>
          <w:bCs/>
          <w:sz w:val="24"/>
          <w:szCs w:val="24"/>
        </w:rPr>
        <w:t xml:space="preserve"> </w:t>
      </w:r>
      <w:r w:rsidRPr="004B1722">
        <w:rPr>
          <w:rFonts w:cstheme="minorHAnsi"/>
          <w:bCs/>
          <w:sz w:val="24"/>
          <w:szCs w:val="24"/>
        </w:rPr>
        <w:t>liczba</w:t>
      </w:r>
      <w:r w:rsidR="00765F4C" w:rsidRPr="004B1722">
        <w:rPr>
          <w:rFonts w:cstheme="minorHAnsi"/>
          <w:bCs/>
          <w:sz w:val="24"/>
          <w:szCs w:val="24"/>
        </w:rPr>
        <w:t xml:space="preserve"> </w:t>
      </w:r>
      <w:r w:rsidR="00DB635A" w:rsidRPr="004B1722">
        <w:rPr>
          <w:rFonts w:cstheme="minorHAnsi"/>
          <w:bCs/>
          <w:sz w:val="24"/>
          <w:szCs w:val="24"/>
        </w:rPr>
        <w:t>zarejestrowanych</w:t>
      </w:r>
      <w:r w:rsidR="00765F4C" w:rsidRPr="004B1722">
        <w:rPr>
          <w:rFonts w:cstheme="minorHAnsi"/>
          <w:bCs/>
          <w:sz w:val="24"/>
          <w:szCs w:val="24"/>
        </w:rPr>
        <w:t xml:space="preserve"> </w:t>
      </w:r>
      <w:r w:rsidRPr="004B1722">
        <w:rPr>
          <w:rFonts w:cstheme="minorHAnsi"/>
          <w:bCs/>
          <w:sz w:val="24"/>
          <w:szCs w:val="24"/>
        </w:rPr>
        <w:t>bezrobotnych</w:t>
      </w:r>
      <w:r w:rsidR="00765F4C" w:rsidRPr="004B1722">
        <w:rPr>
          <w:rFonts w:cstheme="minorHAnsi"/>
          <w:bCs/>
          <w:sz w:val="24"/>
          <w:szCs w:val="24"/>
        </w:rPr>
        <w:t xml:space="preserve"> </w:t>
      </w:r>
      <w:r w:rsidRPr="004B1722">
        <w:rPr>
          <w:rFonts w:cstheme="minorHAnsi"/>
          <w:bCs/>
          <w:sz w:val="24"/>
          <w:szCs w:val="24"/>
        </w:rPr>
        <w:t>na</w:t>
      </w:r>
      <w:r w:rsidR="00765F4C" w:rsidRPr="004B1722">
        <w:rPr>
          <w:rFonts w:cstheme="minorHAnsi"/>
          <w:bCs/>
          <w:sz w:val="24"/>
          <w:szCs w:val="24"/>
        </w:rPr>
        <w:t xml:space="preserve"> </w:t>
      </w:r>
      <w:r w:rsidRPr="004B1722">
        <w:rPr>
          <w:rFonts w:cstheme="minorHAnsi"/>
          <w:bCs/>
          <w:sz w:val="24"/>
          <w:szCs w:val="24"/>
        </w:rPr>
        <w:t>terenie</w:t>
      </w:r>
      <w:r w:rsidR="00765F4C" w:rsidRPr="004B1722">
        <w:rPr>
          <w:rFonts w:cstheme="minorHAnsi"/>
          <w:bCs/>
          <w:sz w:val="24"/>
          <w:szCs w:val="24"/>
        </w:rPr>
        <w:t xml:space="preserve"> </w:t>
      </w:r>
      <w:r w:rsidRPr="004B1722">
        <w:rPr>
          <w:rFonts w:cstheme="minorHAnsi"/>
          <w:bCs/>
          <w:sz w:val="24"/>
          <w:szCs w:val="24"/>
        </w:rPr>
        <w:t>Miasta</w:t>
      </w:r>
      <w:r w:rsidR="00765F4C" w:rsidRPr="004B1722">
        <w:rPr>
          <w:rFonts w:cstheme="minorHAnsi"/>
          <w:bCs/>
          <w:sz w:val="24"/>
          <w:szCs w:val="24"/>
        </w:rPr>
        <w:t xml:space="preserve"> </w:t>
      </w:r>
      <w:r w:rsidRPr="004B1722">
        <w:rPr>
          <w:rFonts w:cstheme="minorHAnsi"/>
          <w:bCs/>
          <w:color w:val="0D0D0D" w:themeColor="text1" w:themeTint="F2"/>
          <w:sz w:val="24"/>
          <w:szCs w:val="24"/>
        </w:rPr>
        <w:t>Mława</w:t>
      </w:r>
      <w:r w:rsidR="00765F4C" w:rsidRPr="004B1722">
        <w:rPr>
          <w:rFonts w:cstheme="minorHAnsi"/>
          <w:bCs/>
          <w:color w:val="0D0D0D" w:themeColor="text1" w:themeTint="F2"/>
          <w:sz w:val="24"/>
          <w:szCs w:val="24"/>
        </w:rPr>
        <w:t xml:space="preserve"> </w:t>
      </w:r>
      <w:r w:rsidR="00DB635A" w:rsidRPr="004B1722">
        <w:rPr>
          <w:rFonts w:cstheme="minorHAnsi"/>
          <w:bCs/>
          <w:color w:val="0D0D0D" w:themeColor="text1" w:themeTint="F2"/>
          <w:sz w:val="24"/>
          <w:szCs w:val="24"/>
        </w:rPr>
        <w:t>na</w:t>
      </w:r>
      <w:r w:rsidR="00765F4C" w:rsidRPr="004B1722">
        <w:rPr>
          <w:rFonts w:cstheme="minorHAnsi"/>
          <w:bCs/>
          <w:color w:val="0D0D0D" w:themeColor="text1" w:themeTint="F2"/>
          <w:sz w:val="24"/>
          <w:szCs w:val="24"/>
        </w:rPr>
        <w:t xml:space="preserve"> </w:t>
      </w:r>
      <w:r w:rsidR="00DB635A" w:rsidRPr="004B1722">
        <w:rPr>
          <w:rFonts w:cstheme="minorHAnsi"/>
          <w:bCs/>
          <w:color w:val="0D0D0D" w:themeColor="text1" w:themeTint="F2"/>
          <w:sz w:val="24"/>
          <w:szCs w:val="24"/>
        </w:rPr>
        <w:t>koniec</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20</w:t>
      </w:r>
      <w:r w:rsidR="00666DAC" w:rsidRPr="004B1722">
        <w:rPr>
          <w:rFonts w:cstheme="minorHAnsi"/>
          <w:bCs/>
          <w:color w:val="0D0D0D" w:themeColor="text1" w:themeTint="F2"/>
          <w:sz w:val="24"/>
          <w:szCs w:val="24"/>
        </w:rPr>
        <w:t>2</w:t>
      </w:r>
      <w:r w:rsidR="00FF7396" w:rsidRPr="004B1722">
        <w:rPr>
          <w:rFonts w:cstheme="minorHAnsi"/>
          <w:bCs/>
          <w:color w:val="0D0D0D" w:themeColor="text1" w:themeTint="F2"/>
          <w:sz w:val="24"/>
          <w:szCs w:val="24"/>
        </w:rPr>
        <w:t>2</w:t>
      </w:r>
      <w:r w:rsidR="00765F4C" w:rsidRPr="004B1722">
        <w:rPr>
          <w:rFonts w:cstheme="minorHAnsi"/>
          <w:bCs/>
          <w:color w:val="0D0D0D" w:themeColor="text1" w:themeTint="F2"/>
          <w:sz w:val="24"/>
          <w:szCs w:val="24"/>
        </w:rPr>
        <w:t xml:space="preserve"> </w:t>
      </w:r>
      <w:r w:rsidR="00DB635A" w:rsidRPr="004B1722">
        <w:rPr>
          <w:rFonts w:cstheme="minorHAnsi"/>
          <w:bCs/>
          <w:color w:val="0D0D0D" w:themeColor="text1" w:themeTint="F2"/>
          <w:sz w:val="24"/>
          <w:szCs w:val="24"/>
        </w:rPr>
        <w:t>roku</w:t>
      </w:r>
      <w:r w:rsidR="00765F4C" w:rsidRPr="004B1722">
        <w:rPr>
          <w:rFonts w:cstheme="minorHAnsi"/>
          <w:bCs/>
          <w:color w:val="0D0D0D" w:themeColor="text1" w:themeTint="F2"/>
          <w:sz w:val="24"/>
          <w:szCs w:val="24"/>
        </w:rPr>
        <w:t xml:space="preserve"> </w:t>
      </w:r>
      <w:r w:rsidR="00DB635A" w:rsidRPr="004B1722">
        <w:rPr>
          <w:rFonts w:cstheme="minorHAnsi"/>
          <w:bCs/>
          <w:color w:val="0D0D0D" w:themeColor="text1" w:themeTint="F2"/>
          <w:sz w:val="24"/>
          <w:szCs w:val="24"/>
        </w:rPr>
        <w:t>to</w:t>
      </w:r>
      <w:r w:rsidR="00765F4C" w:rsidRPr="004B1722">
        <w:rPr>
          <w:rFonts w:cstheme="minorHAnsi"/>
          <w:bCs/>
          <w:color w:val="0D0D0D" w:themeColor="text1" w:themeTint="F2"/>
          <w:sz w:val="24"/>
          <w:szCs w:val="24"/>
        </w:rPr>
        <w:t xml:space="preserve"> </w:t>
      </w:r>
      <w:r w:rsidR="00CE5166" w:rsidRPr="004B1722">
        <w:rPr>
          <w:rFonts w:cstheme="minorHAnsi"/>
          <w:bCs/>
          <w:color w:val="0D0D0D" w:themeColor="text1" w:themeTint="F2"/>
          <w:sz w:val="24"/>
          <w:szCs w:val="24"/>
        </w:rPr>
        <w:t>7</w:t>
      </w:r>
      <w:r w:rsidR="00FF7396" w:rsidRPr="004B1722">
        <w:rPr>
          <w:rFonts w:cstheme="minorHAnsi"/>
          <w:bCs/>
          <w:color w:val="0D0D0D" w:themeColor="text1" w:themeTint="F2"/>
          <w:sz w:val="24"/>
          <w:szCs w:val="24"/>
        </w:rPr>
        <w:t>56</w:t>
      </w:r>
      <w:r w:rsidR="00765F4C" w:rsidRPr="004B1722">
        <w:rPr>
          <w:rFonts w:cstheme="minorHAnsi"/>
          <w:bCs/>
          <w:color w:val="0D0D0D" w:themeColor="text1" w:themeTint="F2"/>
          <w:sz w:val="24"/>
          <w:szCs w:val="24"/>
        </w:rPr>
        <w:t xml:space="preserve"> </w:t>
      </w:r>
      <w:r w:rsidR="00DB635A" w:rsidRPr="004B1722">
        <w:rPr>
          <w:rFonts w:cstheme="minorHAnsi"/>
          <w:bCs/>
          <w:color w:val="0D0D0D" w:themeColor="text1" w:themeTint="F2"/>
          <w:sz w:val="24"/>
          <w:szCs w:val="24"/>
        </w:rPr>
        <w:t>os</w:t>
      </w:r>
      <w:r w:rsidR="00FF7396" w:rsidRPr="004B1722">
        <w:rPr>
          <w:rFonts w:cstheme="minorHAnsi"/>
          <w:bCs/>
          <w:color w:val="0D0D0D" w:themeColor="text1" w:themeTint="F2"/>
          <w:sz w:val="24"/>
          <w:szCs w:val="24"/>
        </w:rPr>
        <w:t>ób</w:t>
      </w:r>
      <w:r w:rsidR="00765F4C" w:rsidRPr="004B1722">
        <w:rPr>
          <w:rFonts w:cstheme="minorHAnsi"/>
          <w:bCs/>
          <w:color w:val="0D0D0D" w:themeColor="text1" w:themeTint="F2"/>
          <w:sz w:val="24"/>
          <w:szCs w:val="24"/>
        </w:rPr>
        <w:t xml:space="preserve"> </w:t>
      </w:r>
      <w:r w:rsidR="00DB635A" w:rsidRPr="004B1722">
        <w:rPr>
          <w:rFonts w:cstheme="minorHAnsi"/>
          <w:bCs/>
          <w:color w:val="0D0D0D" w:themeColor="text1" w:themeTint="F2"/>
          <w:sz w:val="24"/>
          <w:szCs w:val="24"/>
        </w:rPr>
        <w:t>(w</w:t>
      </w:r>
      <w:r w:rsidR="00765F4C" w:rsidRPr="004B1722">
        <w:rPr>
          <w:rFonts w:cstheme="minorHAnsi"/>
          <w:bCs/>
          <w:color w:val="0D0D0D" w:themeColor="text1" w:themeTint="F2"/>
          <w:sz w:val="24"/>
          <w:szCs w:val="24"/>
        </w:rPr>
        <w:t xml:space="preserve"> </w:t>
      </w:r>
      <w:r w:rsidR="00DB635A" w:rsidRPr="004B1722">
        <w:rPr>
          <w:rFonts w:cstheme="minorHAnsi"/>
          <w:bCs/>
          <w:color w:val="0D0D0D" w:themeColor="text1" w:themeTint="F2"/>
          <w:sz w:val="24"/>
          <w:szCs w:val="24"/>
        </w:rPr>
        <w:t>20</w:t>
      </w:r>
      <w:r w:rsidR="00FF7396" w:rsidRPr="004B1722">
        <w:rPr>
          <w:rFonts w:cstheme="minorHAnsi"/>
          <w:bCs/>
          <w:color w:val="0D0D0D" w:themeColor="text1" w:themeTint="F2"/>
          <w:sz w:val="24"/>
          <w:szCs w:val="24"/>
        </w:rPr>
        <w:t>21</w:t>
      </w:r>
      <w:r w:rsidR="00765F4C" w:rsidRPr="004B1722">
        <w:rPr>
          <w:rFonts w:cstheme="minorHAnsi"/>
          <w:bCs/>
          <w:color w:val="0D0D0D" w:themeColor="text1" w:themeTint="F2"/>
          <w:sz w:val="24"/>
          <w:szCs w:val="24"/>
        </w:rPr>
        <w:t xml:space="preserve"> </w:t>
      </w:r>
      <w:r w:rsidR="00F72CC2" w:rsidRPr="004B1722">
        <w:rPr>
          <w:rFonts w:cstheme="minorHAnsi"/>
          <w:bCs/>
          <w:color w:val="0D0D0D" w:themeColor="text1" w:themeTint="F2"/>
          <w:sz w:val="24"/>
          <w:szCs w:val="24"/>
        </w:rPr>
        <w:t>r</w:t>
      </w:r>
      <w:r w:rsidR="00FF7396" w:rsidRPr="004B1722">
        <w:rPr>
          <w:rFonts w:cstheme="minorHAnsi"/>
          <w:bCs/>
          <w:color w:val="0D0D0D" w:themeColor="text1" w:themeTint="F2"/>
          <w:sz w:val="24"/>
          <w:szCs w:val="24"/>
        </w:rPr>
        <w:t>. - 7</w:t>
      </w:r>
      <w:r w:rsidR="00EE55DF" w:rsidRPr="004B1722">
        <w:rPr>
          <w:rFonts w:cstheme="minorHAnsi"/>
          <w:bCs/>
          <w:color w:val="0D0D0D" w:themeColor="text1" w:themeTint="F2"/>
          <w:sz w:val="24"/>
          <w:szCs w:val="24"/>
        </w:rPr>
        <w:t>73</w:t>
      </w:r>
      <w:r w:rsidR="006A1EBE" w:rsidRPr="004B1722">
        <w:rPr>
          <w:rFonts w:cstheme="minorHAnsi"/>
          <w:bCs/>
          <w:color w:val="0D0D0D" w:themeColor="text1" w:themeTint="F2"/>
          <w:sz w:val="24"/>
          <w:szCs w:val="24"/>
        </w:rPr>
        <w:t>)</w:t>
      </w:r>
      <w:r w:rsidR="006A1EBE" w:rsidRPr="004B1722">
        <w:rPr>
          <w:rFonts w:cstheme="minorHAnsi"/>
          <w:bCs/>
          <w:color w:val="0D0D0D" w:themeColor="text1" w:themeTint="F2"/>
          <w:sz w:val="24"/>
          <w:szCs w:val="24"/>
        </w:rPr>
        <w:br/>
      </w:r>
      <w:r w:rsidR="006A1EBE" w:rsidRPr="004B1722">
        <w:rPr>
          <w:rFonts w:cstheme="minorHAnsi"/>
          <w:bCs/>
          <w:sz w:val="24"/>
          <w:szCs w:val="24"/>
        </w:rPr>
        <w:t>w</w:t>
      </w:r>
      <w:r w:rsidR="00CE5166" w:rsidRPr="004B1722">
        <w:rPr>
          <w:rFonts w:cstheme="minorHAnsi"/>
          <w:bCs/>
          <w:sz w:val="24"/>
          <w:szCs w:val="24"/>
        </w:rPr>
        <w:t xml:space="preserve"> tym 4</w:t>
      </w:r>
      <w:r w:rsidR="005803BD" w:rsidRPr="004B1722">
        <w:rPr>
          <w:rFonts w:cstheme="minorHAnsi"/>
          <w:bCs/>
          <w:sz w:val="24"/>
          <w:szCs w:val="24"/>
        </w:rPr>
        <w:t>01</w:t>
      </w:r>
      <w:r w:rsidR="00CE5166" w:rsidRPr="004B1722">
        <w:rPr>
          <w:rFonts w:cstheme="minorHAnsi"/>
          <w:bCs/>
          <w:sz w:val="24"/>
          <w:szCs w:val="24"/>
        </w:rPr>
        <w:t xml:space="preserve"> kobiet</w:t>
      </w:r>
      <w:r w:rsidR="00F046B9" w:rsidRPr="004B1722">
        <w:rPr>
          <w:rFonts w:cstheme="minorHAnsi"/>
          <w:bCs/>
          <w:sz w:val="24"/>
          <w:szCs w:val="24"/>
        </w:rPr>
        <w:t xml:space="preserve">. </w:t>
      </w:r>
      <w:bookmarkStart w:id="31" w:name="_Toc134728619"/>
    </w:p>
    <w:p w14:paraId="49B791B2" w14:textId="20DC311A" w:rsidR="00B021D0" w:rsidRPr="004B1722" w:rsidRDefault="00B021D0" w:rsidP="004B1722">
      <w:pPr>
        <w:pStyle w:val="Legenda"/>
        <w:spacing w:after="0"/>
        <w:rPr>
          <w:rFonts w:cstheme="minorHAnsi"/>
          <w:bCs/>
          <w:i w:val="0"/>
          <w:iCs w:val="0"/>
          <w:color w:val="auto"/>
          <w:sz w:val="24"/>
          <w:szCs w:val="24"/>
        </w:rPr>
      </w:pPr>
      <w:bookmarkStart w:id="32" w:name="_Toc135733271"/>
      <w:r w:rsidRPr="004B1722">
        <w:rPr>
          <w:rFonts w:cstheme="minorHAnsi"/>
          <w:bCs/>
          <w:i w:val="0"/>
          <w:iCs w:val="0"/>
          <w:color w:val="auto"/>
          <w:sz w:val="24"/>
          <w:szCs w:val="24"/>
        </w:rPr>
        <w:t xml:space="preserve">Wykres </w:t>
      </w:r>
      <w:r w:rsidRPr="004B1722">
        <w:rPr>
          <w:rFonts w:cstheme="minorHAnsi"/>
          <w:bCs/>
          <w:i w:val="0"/>
          <w:iCs w:val="0"/>
          <w:color w:val="auto"/>
          <w:sz w:val="24"/>
          <w:szCs w:val="24"/>
        </w:rPr>
        <w:fldChar w:fldCharType="begin"/>
      </w:r>
      <w:r w:rsidRPr="004B1722">
        <w:rPr>
          <w:rFonts w:cstheme="minorHAnsi"/>
          <w:bCs/>
          <w:i w:val="0"/>
          <w:iCs w:val="0"/>
          <w:color w:val="auto"/>
          <w:sz w:val="24"/>
          <w:szCs w:val="24"/>
        </w:rPr>
        <w:instrText xml:space="preserve"> SEQ Wykres \* ARABIC </w:instrText>
      </w:r>
      <w:r w:rsidRPr="004B1722">
        <w:rPr>
          <w:rFonts w:cstheme="minorHAnsi"/>
          <w:bCs/>
          <w:i w:val="0"/>
          <w:iCs w:val="0"/>
          <w:color w:val="auto"/>
          <w:sz w:val="24"/>
          <w:szCs w:val="24"/>
        </w:rPr>
        <w:fldChar w:fldCharType="separate"/>
      </w:r>
      <w:r w:rsidR="006268EB" w:rsidRPr="004B1722">
        <w:rPr>
          <w:rFonts w:cstheme="minorHAnsi"/>
          <w:bCs/>
          <w:i w:val="0"/>
          <w:iCs w:val="0"/>
          <w:noProof/>
          <w:color w:val="auto"/>
          <w:sz w:val="24"/>
          <w:szCs w:val="24"/>
        </w:rPr>
        <w:t>4</w:t>
      </w:r>
      <w:r w:rsidRPr="004B1722">
        <w:rPr>
          <w:rFonts w:cstheme="minorHAnsi"/>
          <w:bCs/>
          <w:i w:val="0"/>
          <w:iCs w:val="0"/>
          <w:color w:val="auto"/>
          <w:sz w:val="24"/>
          <w:szCs w:val="24"/>
        </w:rPr>
        <w:fldChar w:fldCharType="end"/>
      </w:r>
      <w:r w:rsidRPr="004B1722">
        <w:rPr>
          <w:rFonts w:cstheme="minorHAnsi"/>
          <w:bCs/>
          <w:i w:val="0"/>
          <w:iCs w:val="0"/>
          <w:color w:val="auto"/>
          <w:sz w:val="24"/>
          <w:szCs w:val="24"/>
        </w:rPr>
        <w:t xml:space="preserve"> Bezrobotni z podziałem na płeć i wiek</w:t>
      </w:r>
      <w:bookmarkEnd w:id="31"/>
      <w:bookmarkEnd w:id="32"/>
    </w:p>
    <w:p w14:paraId="03B09EC4" w14:textId="77777777" w:rsidR="00B021D0" w:rsidRPr="004B1722" w:rsidRDefault="005803BD" w:rsidP="004B1722">
      <w:pPr>
        <w:keepNext/>
        <w:spacing w:after="0" w:line="240" w:lineRule="auto"/>
        <w:rPr>
          <w:rFonts w:cstheme="minorHAnsi"/>
          <w:bCs/>
          <w:sz w:val="24"/>
          <w:szCs w:val="24"/>
        </w:rPr>
      </w:pPr>
      <w:r w:rsidRPr="004B1722">
        <w:rPr>
          <w:rFonts w:cstheme="minorHAnsi"/>
          <w:bCs/>
          <w:noProof/>
          <w:color w:val="0D0D0D" w:themeColor="text1" w:themeTint="F2"/>
          <w:sz w:val="24"/>
          <w:szCs w:val="24"/>
          <w:lang w:eastAsia="pl-PL"/>
        </w:rPr>
        <w:drawing>
          <wp:inline distT="0" distB="0" distL="0" distR="0" wp14:anchorId="6B75E9AE" wp14:editId="024E01BA">
            <wp:extent cx="5499100" cy="3213100"/>
            <wp:effectExtent l="0" t="0" r="6350"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5BEFB206" w14:textId="525DE94D" w:rsidR="00B021D0" w:rsidRPr="004B1722" w:rsidRDefault="00B021D0" w:rsidP="004B1722">
      <w:pPr>
        <w:pStyle w:val="Legenda"/>
        <w:spacing w:after="0"/>
        <w:rPr>
          <w:rFonts w:cstheme="minorHAnsi"/>
          <w:bCs/>
          <w:sz w:val="24"/>
          <w:szCs w:val="24"/>
        </w:rPr>
      </w:pPr>
      <w:bookmarkStart w:id="33" w:name="_Toc100689290"/>
    </w:p>
    <w:p w14:paraId="77CBFF84" w14:textId="5D3348A7" w:rsidR="00536D19" w:rsidRPr="004B1722" w:rsidRDefault="00536D19" w:rsidP="004B1722">
      <w:pPr>
        <w:spacing w:after="0"/>
        <w:rPr>
          <w:rFonts w:cstheme="minorHAnsi"/>
          <w:bCs/>
          <w:sz w:val="24"/>
          <w:szCs w:val="24"/>
        </w:rPr>
      </w:pPr>
    </w:p>
    <w:p w14:paraId="03590C2F" w14:textId="19EB624A" w:rsidR="00536D19" w:rsidRPr="004B1722" w:rsidRDefault="00B021D0" w:rsidP="004B1722">
      <w:pPr>
        <w:pStyle w:val="Legenda"/>
        <w:spacing w:after="0"/>
        <w:rPr>
          <w:rFonts w:eastAsia="Times New Roman" w:cstheme="minorHAnsi"/>
          <w:bCs/>
          <w:i w:val="0"/>
          <w:iCs w:val="0"/>
          <w:color w:val="auto"/>
          <w:sz w:val="24"/>
          <w:szCs w:val="24"/>
          <w:lang w:eastAsia="pl-PL"/>
        </w:rPr>
      </w:pPr>
      <w:bookmarkStart w:id="34" w:name="_Toc134728620"/>
      <w:bookmarkStart w:id="35" w:name="_Toc135733272"/>
      <w:r w:rsidRPr="004B1722">
        <w:rPr>
          <w:rFonts w:eastAsia="Times New Roman" w:cstheme="minorHAnsi"/>
          <w:bCs/>
          <w:i w:val="0"/>
          <w:iCs w:val="0"/>
          <w:color w:val="auto"/>
          <w:sz w:val="24"/>
          <w:szCs w:val="24"/>
          <w:lang w:eastAsia="pl-PL"/>
        </w:rPr>
        <w:t xml:space="preserve">Wykres </w:t>
      </w:r>
      <w:r w:rsidRPr="004B1722">
        <w:rPr>
          <w:rFonts w:eastAsia="Times New Roman" w:cstheme="minorHAnsi"/>
          <w:bCs/>
          <w:i w:val="0"/>
          <w:iCs w:val="0"/>
          <w:color w:val="auto"/>
          <w:sz w:val="24"/>
          <w:szCs w:val="24"/>
          <w:lang w:eastAsia="pl-PL"/>
        </w:rPr>
        <w:fldChar w:fldCharType="begin"/>
      </w:r>
      <w:r w:rsidRPr="004B1722">
        <w:rPr>
          <w:rFonts w:eastAsia="Times New Roman" w:cstheme="minorHAnsi"/>
          <w:bCs/>
          <w:i w:val="0"/>
          <w:iCs w:val="0"/>
          <w:color w:val="auto"/>
          <w:sz w:val="24"/>
          <w:szCs w:val="24"/>
          <w:lang w:eastAsia="pl-PL"/>
        </w:rPr>
        <w:instrText xml:space="preserve"> SEQ Wykres \* ARABIC </w:instrText>
      </w:r>
      <w:r w:rsidRPr="004B1722">
        <w:rPr>
          <w:rFonts w:eastAsia="Times New Roman" w:cstheme="minorHAnsi"/>
          <w:bCs/>
          <w:i w:val="0"/>
          <w:iCs w:val="0"/>
          <w:color w:val="auto"/>
          <w:sz w:val="24"/>
          <w:szCs w:val="24"/>
          <w:lang w:eastAsia="pl-PL"/>
        </w:rPr>
        <w:fldChar w:fldCharType="separate"/>
      </w:r>
      <w:r w:rsidR="006268EB" w:rsidRPr="004B1722">
        <w:rPr>
          <w:rFonts w:eastAsia="Times New Roman" w:cstheme="minorHAnsi"/>
          <w:bCs/>
          <w:i w:val="0"/>
          <w:iCs w:val="0"/>
          <w:noProof/>
          <w:color w:val="auto"/>
          <w:sz w:val="24"/>
          <w:szCs w:val="24"/>
          <w:lang w:eastAsia="pl-PL"/>
        </w:rPr>
        <w:t>5</w:t>
      </w:r>
      <w:r w:rsidRPr="004B1722">
        <w:rPr>
          <w:rFonts w:eastAsia="Times New Roman" w:cstheme="minorHAnsi"/>
          <w:bCs/>
          <w:i w:val="0"/>
          <w:iCs w:val="0"/>
          <w:color w:val="auto"/>
          <w:sz w:val="24"/>
          <w:szCs w:val="24"/>
          <w:lang w:eastAsia="pl-PL"/>
        </w:rPr>
        <w:fldChar w:fldCharType="end"/>
      </w:r>
      <w:r w:rsidRPr="004B1722">
        <w:rPr>
          <w:rFonts w:eastAsia="Times New Roman" w:cstheme="minorHAnsi"/>
          <w:bCs/>
          <w:i w:val="0"/>
          <w:iCs w:val="0"/>
          <w:color w:val="auto"/>
          <w:sz w:val="24"/>
          <w:szCs w:val="24"/>
          <w:lang w:eastAsia="pl-PL"/>
        </w:rPr>
        <w:t xml:space="preserve"> Bezrobotni z podziałem na wiek</w:t>
      </w:r>
      <w:bookmarkEnd w:id="34"/>
      <w:r w:rsidR="00CD1ED8" w:rsidRPr="004B1722">
        <w:rPr>
          <w:rFonts w:cstheme="minorHAnsi"/>
          <w:bCs/>
          <w:noProof/>
          <w:sz w:val="24"/>
          <w:szCs w:val="24"/>
          <w:lang w:eastAsia="pl-PL"/>
        </w:rPr>
        <mc:AlternateContent>
          <mc:Choice Requires="wps">
            <w:drawing>
              <wp:anchor distT="0" distB="0" distL="114300" distR="114300" simplePos="0" relativeHeight="251671552" behindDoc="0" locked="0" layoutInCell="1" allowOverlap="1" wp14:anchorId="5F1CE7B2" wp14:editId="5683D0BA">
                <wp:simplePos x="0" y="0"/>
                <wp:positionH relativeFrom="column">
                  <wp:posOffset>0</wp:posOffset>
                </wp:positionH>
                <wp:positionV relativeFrom="paragraph">
                  <wp:posOffset>3136900</wp:posOffset>
                </wp:positionV>
                <wp:extent cx="5650865" cy="283210"/>
                <wp:effectExtent l="0" t="0" r="0" b="0"/>
                <wp:wrapSquare wrapText="bothSides"/>
                <wp:docPr id="699519706"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0865" cy="283210"/>
                        </a:xfrm>
                        <a:prstGeom prst="rect">
                          <a:avLst/>
                        </a:prstGeom>
                        <a:solidFill>
                          <a:prstClr val="white"/>
                        </a:solidFill>
                        <a:ln>
                          <a:noFill/>
                        </a:ln>
                      </wps:spPr>
                      <wps:txbx>
                        <w:txbxContent>
                          <w:p w14:paraId="0D23FAF7" w14:textId="77777777" w:rsidR="006268EB" w:rsidRDefault="006268EB"/>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F1CE7B2" id="_x0000_t202" coordsize="21600,21600" o:spt="202" path="m,l,21600r21600,l21600,xe">
                <v:stroke joinstyle="miter"/>
                <v:path gradientshapeok="t" o:connecttype="rect"/>
              </v:shapetype>
              <v:shape id="Pole tekstowe 1" o:spid="_x0000_s1026" type="#_x0000_t202" style="position:absolute;margin-left:0;margin-top:247pt;width:444.95pt;height:2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" stroked="f">
                <v:textbox style="mso-fit-shape-to-text:t" inset="0,0,0,0">
                  <w:txbxContent>
                    <w:p w14:paraId="0D23FAF7" w14:textId="77777777" w:rsidR="006268EB" w:rsidRDefault="006268EB"/>
                  </w:txbxContent>
                </v:textbox>
                <w10:wrap type="square"/>
              </v:shape>
            </w:pict>
          </mc:Fallback>
        </mc:AlternateContent>
      </w:r>
      <w:bookmarkEnd w:id="33"/>
      <w:bookmarkEnd w:id="35"/>
    </w:p>
    <w:p w14:paraId="4EBF031C" w14:textId="56A32C1B" w:rsidR="0051728A" w:rsidRPr="004B1722" w:rsidRDefault="00195B8F" w:rsidP="004B1722">
      <w:pPr>
        <w:pStyle w:val="Ailustracje"/>
        <w:spacing w:before="0" w:beforeAutospacing="0" w:after="0" w:afterAutospacing="0" w:line="360" w:lineRule="auto"/>
        <w:rPr>
          <w:rFonts w:asciiTheme="minorHAnsi" w:hAnsiTheme="minorHAnsi" w:cstheme="minorHAnsi"/>
          <w:bCs/>
        </w:rPr>
      </w:pPr>
      <w:r w:rsidRPr="004B1722">
        <w:rPr>
          <w:rFonts w:asciiTheme="minorHAnsi" w:hAnsiTheme="minorHAnsi" w:cstheme="minorHAnsi"/>
          <w:bCs/>
          <w:i/>
          <w:iCs/>
          <w:noProof/>
        </w:rPr>
        <w:drawing>
          <wp:anchor distT="0" distB="0" distL="114300" distR="114300" simplePos="0" relativeHeight="251654656" behindDoc="0" locked="0" layoutInCell="1" allowOverlap="1" wp14:anchorId="70CE4266" wp14:editId="74DBDFC3">
            <wp:simplePos x="0" y="0"/>
            <wp:positionH relativeFrom="margin">
              <wp:posOffset>1270</wp:posOffset>
            </wp:positionH>
            <wp:positionV relativeFrom="paragraph">
              <wp:posOffset>273050</wp:posOffset>
            </wp:positionV>
            <wp:extent cx="5650865" cy="2667000"/>
            <wp:effectExtent l="0" t="19050" r="0" b="0"/>
            <wp:wrapSquare wrapText="bothSides"/>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ED7602" w:rsidRPr="004B1722">
        <w:rPr>
          <w:rFonts w:asciiTheme="minorHAnsi" w:hAnsiTheme="minorHAnsi" w:cstheme="minorHAnsi"/>
          <w:bCs/>
        </w:rPr>
        <w:br/>
      </w:r>
      <w:r w:rsidRPr="004B1722">
        <w:rPr>
          <w:rFonts w:asciiTheme="minorHAnsi" w:hAnsiTheme="minorHAnsi" w:cstheme="minorHAnsi"/>
          <w:bCs/>
        </w:rPr>
        <w:t xml:space="preserve">Bezrobocie w porównaniu z 2021 rokiem zmalało o nieco ponad 2% tj. o 17 osób </w:t>
      </w:r>
      <w:r w:rsidR="00ED7602" w:rsidRPr="004B1722">
        <w:rPr>
          <w:rFonts w:asciiTheme="minorHAnsi" w:hAnsiTheme="minorHAnsi" w:cstheme="minorHAnsi"/>
          <w:bCs/>
        </w:rPr>
        <w:t xml:space="preserve">w tym </w:t>
      </w:r>
      <w:r w:rsidR="00704369" w:rsidRPr="004B1722">
        <w:rPr>
          <w:rFonts w:asciiTheme="minorHAnsi" w:hAnsiTheme="minorHAnsi" w:cstheme="minorHAnsi"/>
          <w:bCs/>
        </w:rPr>
        <w:br/>
      </w:r>
      <w:r w:rsidR="005803BD" w:rsidRPr="004B1722">
        <w:rPr>
          <w:rFonts w:asciiTheme="minorHAnsi" w:hAnsiTheme="minorHAnsi" w:cstheme="minorHAnsi"/>
          <w:bCs/>
        </w:rPr>
        <w:t>o 9</w:t>
      </w:r>
      <w:r w:rsidR="00ED7602" w:rsidRPr="004B1722">
        <w:rPr>
          <w:rFonts w:asciiTheme="minorHAnsi" w:hAnsiTheme="minorHAnsi" w:cstheme="minorHAnsi"/>
          <w:bCs/>
        </w:rPr>
        <w:t xml:space="preserve"> kobiet. Wśród bezrobotnych 53% to kobiety. </w:t>
      </w:r>
      <w:r w:rsidR="00297BE6" w:rsidRPr="004B1722">
        <w:rPr>
          <w:rFonts w:asciiTheme="minorHAnsi" w:hAnsiTheme="minorHAnsi" w:cstheme="minorHAnsi"/>
          <w:bCs/>
        </w:rPr>
        <w:t xml:space="preserve">Największą grupę osób bezrobotnych na terenie miasta Mława w roku 2022 stanowili mieszkańcy w przedziale wiekowym od 25 do 34 lat oraz od 35 do 44 lat stanowiąc </w:t>
      </w:r>
      <w:r w:rsidR="005803BD" w:rsidRPr="004B1722">
        <w:rPr>
          <w:rFonts w:asciiTheme="minorHAnsi" w:hAnsiTheme="minorHAnsi" w:cstheme="minorHAnsi"/>
          <w:bCs/>
        </w:rPr>
        <w:t>49,6%</w:t>
      </w:r>
      <w:r w:rsidR="00297BE6" w:rsidRPr="004B1722">
        <w:rPr>
          <w:rFonts w:asciiTheme="minorHAnsi" w:hAnsiTheme="minorHAnsi" w:cstheme="minorHAnsi"/>
          <w:bCs/>
        </w:rPr>
        <w:t xml:space="preserve"> (w 2021 – 50,8%) ogółu osób bezrobotnych.</w:t>
      </w:r>
    </w:p>
    <w:p w14:paraId="180D5817" w14:textId="77777777" w:rsidR="000268F6" w:rsidRPr="004B1722" w:rsidRDefault="000268F6" w:rsidP="004B1722">
      <w:pPr>
        <w:pStyle w:val="Nagwek1"/>
        <w:numPr>
          <w:ilvl w:val="0"/>
          <w:numId w:val="1"/>
        </w:numPr>
        <w:spacing w:before="0" w:line="360" w:lineRule="auto"/>
        <w:ind w:left="0" w:firstLine="567"/>
        <w:rPr>
          <w:rFonts w:asciiTheme="minorHAnsi" w:hAnsiTheme="minorHAnsi" w:cstheme="minorHAnsi"/>
          <w:b w:val="0"/>
          <w:bCs/>
          <w:color w:val="000000" w:themeColor="text1"/>
          <w:sz w:val="24"/>
          <w:szCs w:val="24"/>
        </w:rPr>
      </w:pPr>
      <w:bookmarkStart w:id="36" w:name="_Toc135733303"/>
      <w:r w:rsidRPr="004B1722">
        <w:rPr>
          <w:rFonts w:asciiTheme="minorHAnsi" w:hAnsiTheme="minorHAnsi" w:cstheme="minorHAnsi"/>
          <w:b w:val="0"/>
          <w:bCs/>
          <w:color w:val="000000" w:themeColor="text1"/>
          <w:sz w:val="24"/>
          <w:szCs w:val="24"/>
        </w:rPr>
        <w:t>Działalność</w:t>
      </w:r>
      <w:r w:rsidR="00765F4C" w:rsidRPr="004B1722">
        <w:rPr>
          <w:rFonts w:asciiTheme="minorHAnsi" w:hAnsiTheme="minorHAnsi" w:cstheme="minorHAnsi"/>
          <w:b w:val="0"/>
          <w:bCs/>
          <w:color w:val="000000" w:themeColor="text1"/>
          <w:sz w:val="24"/>
          <w:szCs w:val="24"/>
        </w:rPr>
        <w:t xml:space="preserve"> </w:t>
      </w:r>
      <w:r w:rsidRPr="004B1722">
        <w:rPr>
          <w:rFonts w:asciiTheme="minorHAnsi" w:hAnsiTheme="minorHAnsi" w:cstheme="minorHAnsi"/>
          <w:b w:val="0"/>
          <w:bCs/>
          <w:color w:val="000000" w:themeColor="text1"/>
          <w:sz w:val="24"/>
          <w:szCs w:val="24"/>
        </w:rPr>
        <w:t>gospodarcza</w:t>
      </w:r>
      <w:bookmarkEnd w:id="36"/>
    </w:p>
    <w:p w14:paraId="43B944A0" w14:textId="77777777" w:rsidR="00FE76B9" w:rsidRPr="004B1722" w:rsidRDefault="00FE76B9" w:rsidP="004B1722">
      <w:pPr>
        <w:spacing w:after="0" w:line="360" w:lineRule="auto"/>
        <w:ind w:firstLine="709"/>
        <w:rPr>
          <w:rFonts w:cstheme="minorHAnsi"/>
          <w:bCs/>
          <w:color w:val="000000" w:themeColor="text1"/>
          <w:sz w:val="24"/>
          <w:szCs w:val="24"/>
        </w:rPr>
      </w:pPr>
    </w:p>
    <w:p w14:paraId="5A408B33" w14:textId="4167C306" w:rsidR="00DC1851" w:rsidRPr="004B1722" w:rsidRDefault="00DC1851" w:rsidP="008D0C20">
      <w:pPr>
        <w:spacing w:after="0" w:line="360" w:lineRule="auto"/>
        <w:rPr>
          <w:rFonts w:cstheme="minorHAnsi"/>
          <w:bCs/>
          <w:sz w:val="24"/>
          <w:szCs w:val="24"/>
        </w:rPr>
      </w:pPr>
      <w:r w:rsidRPr="004B1722">
        <w:rPr>
          <w:rFonts w:cstheme="minorHAnsi"/>
          <w:bCs/>
          <w:color w:val="000000" w:themeColor="text1"/>
          <w:sz w:val="24"/>
          <w:szCs w:val="24"/>
        </w:rPr>
        <w:t xml:space="preserve">Od 2011 roku działa Centralna Ewidencja i Informacja o Działalności Gospodarczej (CEIDG) prowadzona przez </w:t>
      </w:r>
      <w:r w:rsidR="0051728A" w:rsidRPr="004B1722">
        <w:rPr>
          <w:rFonts w:cstheme="minorHAnsi"/>
          <w:bCs/>
          <w:color w:val="000000" w:themeColor="text1"/>
          <w:sz w:val="24"/>
          <w:szCs w:val="24"/>
        </w:rPr>
        <w:t xml:space="preserve">administracje rządową (ministerstwo właściwe ds. przedsiębiorców) </w:t>
      </w:r>
      <w:r w:rsidRPr="004B1722">
        <w:rPr>
          <w:rFonts w:cstheme="minorHAnsi"/>
          <w:bCs/>
          <w:color w:val="000000" w:themeColor="text1"/>
          <w:sz w:val="24"/>
          <w:szCs w:val="24"/>
        </w:rPr>
        <w:t xml:space="preserve">- w formie elektronicznego rejestru dostępnego na stronie </w:t>
      </w:r>
      <w:hyperlink r:id="rId25" w:history="1">
        <w:r w:rsidRPr="004B1722">
          <w:rPr>
            <w:rStyle w:val="Hipercze"/>
            <w:rFonts w:cstheme="minorHAnsi"/>
            <w:bCs/>
            <w:sz w:val="24"/>
            <w:szCs w:val="24"/>
          </w:rPr>
          <w:t>www.ceidg.gov.pl</w:t>
        </w:r>
      </w:hyperlink>
      <w:r w:rsidRPr="004B1722">
        <w:rPr>
          <w:rFonts w:cstheme="minorHAnsi"/>
          <w:bCs/>
          <w:sz w:val="24"/>
          <w:szCs w:val="24"/>
        </w:rPr>
        <w:t xml:space="preserve">. </w:t>
      </w:r>
      <w:r w:rsidR="0051728A" w:rsidRPr="004B1722">
        <w:rPr>
          <w:rFonts w:cstheme="minorHAnsi"/>
          <w:bCs/>
          <w:sz w:val="24"/>
          <w:szCs w:val="24"/>
        </w:rPr>
        <w:t xml:space="preserve">Miasto Mława </w:t>
      </w:r>
      <w:r w:rsidRPr="004B1722">
        <w:rPr>
          <w:rFonts w:cstheme="minorHAnsi"/>
          <w:bCs/>
          <w:sz w:val="24"/>
          <w:szCs w:val="24"/>
        </w:rPr>
        <w:t xml:space="preserve"> wprowadza dane do CEIDG jako zadanie zlecone. </w:t>
      </w:r>
    </w:p>
    <w:p w14:paraId="79290B26" w14:textId="77777777" w:rsidR="00DC1851" w:rsidRPr="004B1722" w:rsidRDefault="00DC1851" w:rsidP="008D0C20">
      <w:pPr>
        <w:spacing w:after="0" w:line="360" w:lineRule="auto"/>
        <w:rPr>
          <w:rFonts w:cstheme="minorHAnsi"/>
          <w:bCs/>
          <w:sz w:val="24"/>
          <w:szCs w:val="24"/>
        </w:rPr>
      </w:pPr>
      <w:r w:rsidRPr="004B1722">
        <w:rPr>
          <w:rFonts w:cstheme="minorHAnsi"/>
          <w:bCs/>
          <w:sz w:val="24"/>
          <w:szCs w:val="24"/>
        </w:rPr>
        <w:t>Na podstawie danych GUS na dzień 31.12.2022 roku na terenie Mławy prowadziły działalność podmioty w następujących sektorach:</w:t>
      </w:r>
    </w:p>
    <w:p w14:paraId="369DB906" w14:textId="77777777" w:rsidR="00DC1851" w:rsidRPr="004B1722" w:rsidRDefault="00DC1851" w:rsidP="004B1722">
      <w:pPr>
        <w:spacing w:after="0" w:line="360" w:lineRule="auto"/>
        <w:rPr>
          <w:rFonts w:eastAsia="Times New Roman" w:cstheme="minorHAnsi"/>
          <w:bCs/>
          <w:sz w:val="24"/>
          <w:szCs w:val="24"/>
          <w:lang w:eastAsia="pl-PL"/>
        </w:rPr>
      </w:pPr>
      <w:r w:rsidRPr="004B1722">
        <w:rPr>
          <w:rFonts w:eastAsia="Times New Roman" w:cstheme="minorHAnsi"/>
          <w:bCs/>
          <w:sz w:val="24"/>
          <w:szCs w:val="24"/>
          <w:lang w:eastAsia="pl-PL"/>
        </w:rPr>
        <w:t>sektor publiczny - spółki handlowe</w:t>
      </w:r>
      <w:r w:rsidRPr="004B1722">
        <w:rPr>
          <w:rFonts w:eastAsia="Times New Roman" w:cstheme="minorHAnsi"/>
          <w:bCs/>
          <w:sz w:val="24"/>
          <w:szCs w:val="24"/>
          <w:lang w:eastAsia="pl-PL"/>
        </w:rPr>
        <w:tab/>
      </w:r>
      <w:r w:rsidRPr="004B1722">
        <w:rPr>
          <w:rFonts w:eastAsia="Times New Roman" w:cstheme="minorHAnsi"/>
          <w:bCs/>
          <w:sz w:val="24"/>
          <w:szCs w:val="24"/>
          <w:lang w:eastAsia="pl-PL"/>
        </w:rPr>
        <w:tab/>
      </w:r>
      <w:r w:rsidRPr="004B1722">
        <w:rPr>
          <w:rFonts w:eastAsia="Times New Roman" w:cstheme="minorHAnsi"/>
          <w:bCs/>
          <w:sz w:val="24"/>
          <w:szCs w:val="24"/>
          <w:lang w:eastAsia="pl-PL"/>
        </w:rPr>
        <w:tab/>
      </w:r>
      <w:r w:rsidRPr="004B1722">
        <w:rPr>
          <w:rFonts w:eastAsia="Times New Roman" w:cstheme="minorHAnsi"/>
          <w:bCs/>
          <w:sz w:val="24"/>
          <w:szCs w:val="24"/>
          <w:lang w:eastAsia="pl-PL"/>
        </w:rPr>
        <w:tab/>
      </w:r>
      <w:r w:rsidRPr="004B1722">
        <w:rPr>
          <w:rFonts w:eastAsia="Times New Roman" w:cstheme="minorHAnsi"/>
          <w:bCs/>
          <w:sz w:val="24"/>
          <w:szCs w:val="24"/>
          <w:lang w:eastAsia="pl-PL"/>
        </w:rPr>
        <w:tab/>
        <w:t>-</w:t>
      </w:r>
      <w:r w:rsidRPr="004B1722">
        <w:rPr>
          <w:rFonts w:eastAsia="Times New Roman" w:cstheme="minorHAnsi"/>
          <w:bCs/>
          <w:sz w:val="24"/>
          <w:szCs w:val="24"/>
          <w:lang w:eastAsia="pl-PL"/>
        </w:rPr>
        <w:tab/>
        <w:t>4</w:t>
      </w:r>
    </w:p>
    <w:p w14:paraId="5BCFFDB6" w14:textId="77777777" w:rsidR="00DC1851" w:rsidRPr="004B1722" w:rsidRDefault="00DC1851" w:rsidP="004B1722">
      <w:pPr>
        <w:spacing w:after="0" w:line="360" w:lineRule="auto"/>
        <w:rPr>
          <w:rFonts w:eastAsia="Times New Roman" w:cstheme="minorHAnsi"/>
          <w:bCs/>
          <w:sz w:val="24"/>
          <w:szCs w:val="24"/>
          <w:lang w:eastAsia="pl-PL"/>
        </w:rPr>
      </w:pPr>
      <w:r w:rsidRPr="004B1722">
        <w:rPr>
          <w:rFonts w:eastAsia="Times New Roman" w:cstheme="minorHAnsi"/>
          <w:bCs/>
          <w:sz w:val="24"/>
          <w:szCs w:val="24"/>
          <w:lang w:eastAsia="pl-PL"/>
        </w:rPr>
        <w:t xml:space="preserve">sektor prywatny – ogółem </w:t>
      </w:r>
      <w:r w:rsidRPr="004B1722">
        <w:rPr>
          <w:rFonts w:eastAsia="Times New Roman" w:cstheme="minorHAnsi"/>
          <w:bCs/>
          <w:sz w:val="24"/>
          <w:szCs w:val="24"/>
          <w:lang w:eastAsia="pl-PL"/>
        </w:rPr>
        <w:tab/>
      </w:r>
      <w:r w:rsidRPr="004B1722">
        <w:rPr>
          <w:rFonts w:eastAsia="Times New Roman" w:cstheme="minorHAnsi"/>
          <w:bCs/>
          <w:sz w:val="24"/>
          <w:szCs w:val="24"/>
          <w:lang w:eastAsia="pl-PL"/>
        </w:rPr>
        <w:tab/>
      </w:r>
      <w:r w:rsidRPr="004B1722">
        <w:rPr>
          <w:rFonts w:eastAsia="Times New Roman" w:cstheme="minorHAnsi"/>
          <w:bCs/>
          <w:sz w:val="24"/>
          <w:szCs w:val="24"/>
          <w:lang w:eastAsia="pl-PL"/>
        </w:rPr>
        <w:tab/>
      </w:r>
      <w:r w:rsidRPr="004B1722">
        <w:rPr>
          <w:rFonts w:eastAsia="Times New Roman" w:cstheme="minorHAnsi"/>
          <w:bCs/>
          <w:sz w:val="24"/>
          <w:szCs w:val="24"/>
          <w:lang w:eastAsia="pl-PL"/>
        </w:rPr>
        <w:tab/>
      </w:r>
      <w:r w:rsidRPr="004B1722">
        <w:rPr>
          <w:rFonts w:eastAsia="Times New Roman" w:cstheme="minorHAnsi"/>
          <w:bCs/>
          <w:sz w:val="24"/>
          <w:szCs w:val="24"/>
          <w:lang w:eastAsia="pl-PL"/>
        </w:rPr>
        <w:tab/>
      </w:r>
      <w:r w:rsidRPr="004B1722">
        <w:rPr>
          <w:rFonts w:eastAsia="Times New Roman" w:cstheme="minorHAnsi"/>
          <w:bCs/>
          <w:sz w:val="24"/>
          <w:szCs w:val="24"/>
          <w:lang w:eastAsia="pl-PL"/>
        </w:rPr>
        <w:tab/>
        <w:t>-</w:t>
      </w:r>
      <w:r w:rsidRPr="004B1722">
        <w:rPr>
          <w:rFonts w:eastAsia="Times New Roman" w:cstheme="minorHAnsi"/>
          <w:bCs/>
          <w:sz w:val="24"/>
          <w:szCs w:val="24"/>
          <w:lang w:eastAsia="pl-PL"/>
        </w:rPr>
        <w:tab/>
        <w:t>3 444</w:t>
      </w:r>
      <w:r w:rsidRPr="004B1722">
        <w:rPr>
          <w:rFonts w:eastAsia="Times New Roman" w:cstheme="minorHAnsi"/>
          <w:bCs/>
          <w:sz w:val="24"/>
          <w:szCs w:val="24"/>
          <w:vertAlign w:val="superscript"/>
          <w:lang w:eastAsia="pl-PL"/>
        </w:rPr>
        <w:t> </w:t>
      </w:r>
    </w:p>
    <w:p w14:paraId="5545037C" w14:textId="77777777" w:rsidR="00DC1851" w:rsidRPr="004B1722" w:rsidRDefault="00DC1851" w:rsidP="004B1722">
      <w:pPr>
        <w:spacing w:after="0" w:line="360" w:lineRule="auto"/>
        <w:rPr>
          <w:rFonts w:eastAsia="Times New Roman" w:cstheme="minorHAnsi"/>
          <w:bCs/>
          <w:sz w:val="24"/>
          <w:szCs w:val="24"/>
          <w:lang w:eastAsia="pl-PL"/>
        </w:rPr>
      </w:pPr>
      <w:r w:rsidRPr="004B1722">
        <w:rPr>
          <w:rFonts w:eastAsia="Times New Roman" w:cstheme="minorHAnsi"/>
          <w:bCs/>
          <w:sz w:val="24"/>
          <w:szCs w:val="24"/>
          <w:lang w:eastAsia="pl-PL"/>
        </w:rPr>
        <w:t xml:space="preserve">sektor prywatny - osoby fizyczne prowadzące działalność gosp. </w:t>
      </w:r>
      <w:r w:rsidRPr="004B1722">
        <w:rPr>
          <w:rFonts w:eastAsia="Times New Roman" w:cstheme="minorHAnsi"/>
          <w:bCs/>
          <w:sz w:val="24"/>
          <w:szCs w:val="24"/>
          <w:lang w:eastAsia="pl-PL"/>
        </w:rPr>
        <w:tab/>
        <w:t xml:space="preserve">- </w:t>
      </w:r>
      <w:r w:rsidRPr="004B1722">
        <w:rPr>
          <w:rFonts w:eastAsia="Times New Roman" w:cstheme="minorHAnsi"/>
          <w:bCs/>
          <w:sz w:val="24"/>
          <w:szCs w:val="24"/>
          <w:lang w:eastAsia="pl-PL"/>
        </w:rPr>
        <w:tab/>
        <w:t>2 745</w:t>
      </w:r>
      <w:r w:rsidRPr="004B1722">
        <w:rPr>
          <w:rFonts w:eastAsia="Times New Roman" w:cstheme="minorHAnsi"/>
          <w:bCs/>
          <w:sz w:val="24"/>
          <w:szCs w:val="24"/>
          <w:vertAlign w:val="superscript"/>
          <w:lang w:eastAsia="pl-PL"/>
        </w:rPr>
        <w:t> </w:t>
      </w:r>
    </w:p>
    <w:p w14:paraId="53A39A1E" w14:textId="77777777" w:rsidR="00DC1851" w:rsidRPr="004B1722" w:rsidRDefault="00DC1851" w:rsidP="004B1722">
      <w:pPr>
        <w:spacing w:after="0" w:line="360" w:lineRule="auto"/>
        <w:rPr>
          <w:rFonts w:eastAsia="Times New Roman" w:cstheme="minorHAnsi"/>
          <w:bCs/>
          <w:sz w:val="24"/>
          <w:szCs w:val="24"/>
          <w:lang w:eastAsia="pl-PL"/>
        </w:rPr>
      </w:pPr>
      <w:r w:rsidRPr="004B1722">
        <w:rPr>
          <w:rFonts w:eastAsia="Times New Roman" w:cstheme="minorHAnsi"/>
          <w:bCs/>
          <w:sz w:val="24"/>
          <w:szCs w:val="24"/>
          <w:lang w:eastAsia="pl-PL"/>
        </w:rPr>
        <w:t xml:space="preserve">sektor prywatny - spółki handlowe </w:t>
      </w:r>
      <w:r w:rsidRPr="004B1722">
        <w:rPr>
          <w:rFonts w:eastAsia="Times New Roman" w:cstheme="minorHAnsi"/>
          <w:bCs/>
          <w:sz w:val="24"/>
          <w:szCs w:val="24"/>
          <w:lang w:eastAsia="pl-PL"/>
        </w:rPr>
        <w:tab/>
      </w:r>
      <w:r w:rsidRPr="004B1722">
        <w:rPr>
          <w:rFonts w:eastAsia="Times New Roman" w:cstheme="minorHAnsi"/>
          <w:bCs/>
          <w:sz w:val="24"/>
          <w:szCs w:val="24"/>
          <w:lang w:eastAsia="pl-PL"/>
        </w:rPr>
        <w:tab/>
      </w:r>
      <w:r w:rsidRPr="004B1722">
        <w:rPr>
          <w:rFonts w:eastAsia="Times New Roman" w:cstheme="minorHAnsi"/>
          <w:bCs/>
          <w:sz w:val="24"/>
          <w:szCs w:val="24"/>
          <w:lang w:eastAsia="pl-PL"/>
        </w:rPr>
        <w:tab/>
      </w:r>
      <w:r w:rsidRPr="004B1722">
        <w:rPr>
          <w:rFonts w:eastAsia="Times New Roman" w:cstheme="minorHAnsi"/>
          <w:bCs/>
          <w:sz w:val="24"/>
          <w:szCs w:val="24"/>
          <w:lang w:eastAsia="pl-PL"/>
        </w:rPr>
        <w:tab/>
      </w:r>
      <w:r w:rsidRPr="004B1722">
        <w:rPr>
          <w:rFonts w:eastAsia="Times New Roman" w:cstheme="minorHAnsi"/>
          <w:bCs/>
          <w:sz w:val="24"/>
          <w:szCs w:val="24"/>
          <w:lang w:eastAsia="pl-PL"/>
        </w:rPr>
        <w:tab/>
        <w:t>-</w:t>
      </w:r>
      <w:r w:rsidRPr="004B1722">
        <w:rPr>
          <w:rFonts w:eastAsia="Times New Roman" w:cstheme="minorHAnsi"/>
          <w:bCs/>
          <w:sz w:val="24"/>
          <w:szCs w:val="24"/>
          <w:lang w:eastAsia="pl-PL"/>
        </w:rPr>
        <w:tab/>
        <w:t>199</w:t>
      </w:r>
    </w:p>
    <w:p w14:paraId="465C4438" w14:textId="77777777" w:rsidR="00DC1851" w:rsidRPr="004B1722" w:rsidRDefault="00DC1851" w:rsidP="004B1722">
      <w:pPr>
        <w:spacing w:after="0" w:line="360" w:lineRule="auto"/>
        <w:rPr>
          <w:rFonts w:eastAsia="Times New Roman" w:cstheme="minorHAnsi"/>
          <w:bCs/>
          <w:sz w:val="24"/>
          <w:szCs w:val="24"/>
          <w:lang w:eastAsia="pl-PL"/>
        </w:rPr>
      </w:pPr>
      <w:r w:rsidRPr="004B1722">
        <w:rPr>
          <w:rFonts w:eastAsia="Times New Roman" w:cstheme="minorHAnsi"/>
          <w:bCs/>
          <w:sz w:val="24"/>
          <w:szCs w:val="24"/>
          <w:lang w:eastAsia="pl-PL"/>
        </w:rPr>
        <w:t>sektor prywatny - spółki handlowe z udziałem kapitału zagr.</w:t>
      </w:r>
      <w:r w:rsidRPr="004B1722">
        <w:rPr>
          <w:rFonts w:eastAsia="Times New Roman" w:cstheme="minorHAnsi"/>
          <w:bCs/>
          <w:sz w:val="24"/>
          <w:szCs w:val="24"/>
          <w:lang w:eastAsia="pl-PL"/>
        </w:rPr>
        <w:tab/>
        <w:t>-</w:t>
      </w:r>
      <w:r w:rsidRPr="004B1722">
        <w:rPr>
          <w:rFonts w:eastAsia="Times New Roman" w:cstheme="minorHAnsi"/>
          <w:bCs/>
          <w:sz w:val="24"/>
          <w:szCs w:val="24"/>
          <w:lang w:eastAsia="pl-PL"/>
        </w:rPr>
        <w:tab/>
        <w:t>21</w:t>
      </w:r>
      <w:r w:rsidRPr="004B1722">
        <w:rPr>
          <w:rFonts w:eastAsia="Times New Roman" w:cstheme="minorHAnsi"/>
          <w:bCs/>
          <w:sz w:val="24"/>
          <w:szCs w:val="24"/>
          <w:vertAlign w:val="superscript"/>
          <w:lang w:eastAsia="pl-PL"/>
        </w:rPr>
        <w:t> </w:t>
      </w:r>
    </w:p>
    <w:p w14:paraId="5CB1F195" w14:textId="77777777" w:rsidR="00DC1851" w:rsidRPr="004B1722" w:rsidRDefault="00DC1851" w:rsidP="004B1722">
      <w:pPr>
        <w:spacing w:after="0" w:line="360" w:lineRule="auto"/>
        <w:rPr>
          <w:rFonts w:eastAsia="Times New Roman" w:cstheme="minorHAnsi"/>
          <w:bCs/>
          <w:sz w:val="24"/>
          <w:szCs w:val="24"/>
          <w:lang w:eastAsia="pl-PL"/>
        </w:rPr>
      </w:pPr>
      <w:r w:rsidRPr="004B1722">
        <w:rPr>
          <w:rFonts w:eastAsia="Times New Roman" w:cstheme="minorHAnsi"/>
          <w:bCs/>
          <w:sz w:val="24"/>
          <w:szCs w:val="24"/>
          <w:lang w:eastAsia="pl-PL"/>
        </w:rPr>
        <w:t>sektor prywatny – spółdzielnie</w:t>
      </w:r>
      <w:r w:rsidRPr="004B1722">
        <w:rPr>
          <w:rFonts w:eastAsia="Times New Roman" w:cstheme="minorHAnsi"/>
          <w:bCs/>
          <w:sz w:val="24"/>
          <w:szCs w:val="24"/>
          <w:lang w:eastAsia="pl-PL"/>
        </w:rPr>
        <w:tab/>
      </w:r>
      <w:r w:rsidRPr="004B1722">
        <w:rPr>
          <w:rFonts w:eastAsia="Times New Roman" w:cstheme="minorHAnsi"/>
          <w:bCs/>
          <w:sz w:val="24"/>
          <w:szCs w:val="24"/>
          <w:lang w:eastAsia="pl-PL"/>
        </w:rPr>
        <w:tab/>
      </w:r>
      <w:r w:rsidRPr="004B1722">
        <w:rPr>
          <w:rFonts w:eastAsia="Times New Roman" w:cstheme="minorHAnsi"/>
          <w:bCs/>
          <w:sz w:val="24"/>
          <w:szCs w:val="24"/>
          <w:lang w:eastAsia="pl-PL"/>
        </w:rPr>
        <w:tab/>
      </w:r>
      <w:r w:rsidRPr="004B1722">
        <w:rPr>
          <w:rFonts w:eastAsia="Times New Roman" w:cstheme="minorHAnsi"/>
          <w:bCs/>
          <w:sz w:val="24"/>
          <w:szCs w:val="24"/>
          <w:lang w:eastAsia="pl-PL"/>
        </w:rPr>
        <w:tab/>
      </w:r>
      <w:r w:rsidRPr="004B1722">
        <w:rPr>
          <w:rFonts w:eastAsia="Times New Roman" w:cstheme="minorHAnsi"/>
          <w:bCs/>
          <w:sz w:val="24"/>
          <w:szCs w:val="24"/>
          <w:lang w:eastAsia="pl-PL"/>
        </w:rPr>
        <w:tab/>
        <w:t>-</w:t>
      </w:r>
      <w:r w:rsidRPr="004B1722">
        <w:rPr>
          <w:rFonts w:eastAsia="Times New Roman" w:cstheme="minorHAnsi"/>
          <w:bCs/>
          <w:sz w:val="24"/>
          <w:szCs w:val="24"/>
          <w:lang w:eastAsia="pl-PL"/>
        </w:rPr>
        <w:tab/>
        <w:t>13</w:t>
      </w:r>
      <w:r w:rsidRPr="004B1722">
        <w:rPr>
          <w:rFonts w:eastAsia="Times New Roman" w:cstheme="minorHAnsi"/>
          <w:bCs/>
          <w:sz w:val="24"/>
          <w:szCs w:val="24"/>
          <w:vertAlign w:val="superscript"/>
          <w:lang w:eastAsia="pl-PL"/>
        </w:rPr>
        <w:t> </w:t>
      </w:r>
    </w:p>
    <w:p w14:paraId="318DC7C8" w14:textId="77777777" w:rsidR="00DC1851" w:rsidRPr="004B1722" w:rsidRDefault="00DC1851" w:rsidP="004B1722">
      <w:pPr>
        <w:spacing w:after="0" w:line="360" w:lineRule="auto"/>
        <w:rPr>
          <w:rFonts w:eastAsia="Times New Roman" w:cstheme="minorHAnsi"/>
          <w:bCs/>
          <w:sz w:val="24"/>
          <w:szCs w:val="24"/>
          <w:lang w:eastAsia="pl-PL"/>
        </w:rPr>
      </w:pPr>
    </w:p>
    <w:p w14:paraId="273617A7" w14:textId="77777777" w:rsidR="00DC1851" w:rsidRPr="004B1722" w:rsidRDefault="00DC1851" w:rsidP="004B1722">
      <w:pPr>
        <w:spacing w:after="0" w:line="360" w:lineRule="auto"/>
        <w:rPr>
          <w:rFonts w:eastAsia="Times New Roman" w:cstheme="minorHAnsi"/>
          <w:bCs/>
          <w:sz w:val="24"/>
          <w:szCs w:val="24"/>
          <w:lang w:eastAsia="pl-PL"/>
        </w:rPr>
      </w:pPr>
      <w:r w:rsidRPr="004B1722">
        <w:rPr>
          <w:rFonts w:eastAsia="Times New Roman" w:cstheme="minorHAnsi"/>
          <w:bCs/>
          <w:sz w:val="24"/>
          <w:szCs w:val="24"/>
          <w:lang w:eastAsia="pl-PL"/>
        </w:rPr>
        <w:t>Podmioty wg. klas wielkości tj. liczby zatrudnionych pracowników:</w:t>
      </w:r>
    </w:p>
    <w:p w14:paraId="61362CE5" w14:textId="77777777" w:rsidR="00DC1851" w:rsidRPr="004B1722" w:rsidRDefault="00DC1851" w:rsidP="004B1722">
      <w:pPr>
        <w:spacing w:after="0" w:line="360" w:lineRule="auto"/>
        <w:ind w:left="426"/>
        <w:rPr>
          <w:rFonts w:eastAsia="Times New Roman" w:cstheme="minorHAnsi"/>
          <w:bCs/>
          <w:sz w:val="24"/>
          <w:szCs w:val="24"/>
          <w:lang w:eastAsia="pl-PL"/>
        </w:rPr>
      </w:pPr>
      <w:r w:rsidRPr="004B1722">
        <w:rPr>
          <w:rFonts w:eastAsia="Times New Roman" w:cstheme="minorHAnsi"/>
          <w:bCs/>
          <w:sz w:val="24"/>
          <w:szCs w:val="24"/>
          <w:lang w:eastAsia="pl-PL"/>
        </w:rPr>
        <w:t>0 - 9</w:t>
      </w:r>
      <w:r w:rsidRPr="004B1722">
        <w:rPr>
          <w:rFonts w:eastAsia="Times New Roman" w:cstheme="minorHAnsi"/>
          <w:bCs/>
          <w:sz w:val="24"/>
          <w:szCs w:val="24"/>
          <w:lang w:eastAsia="pl-PL"/>
        </w:rPr>
        <w:tab/>
      </w:r>
      <w:r w:rsidRPr="004B1722">
        <w:rPr>
          <w:rFonts w:eastAsia="Times New Roman" w:cstheme="minorHAnsi"/>
          <w:bCs/>
          <w:sz w:val="24"/>
          <w:szCs w:val="24"/>
          <w:lang w:eastAsia="pl-PL"/>
        </w:rPr>
        <w:tab/>
        <w:t>–</w:t>
      </w:r>
      <w:r w:rsidRPr="004B1722">
        <w:rPr>
          <w:rFonts w:eastAsia="Times New Roman" w:cstheme="minorHAnsi"/>
          <w:bCs/>
          <w:sz w:val="24"/>
          <w:szCs w:val="24"/>
          <w:lang w:eastAsia="pl-PL"/>
        </w:rPr>
        <w:tab/>
        <w:t>3444</w:t>
      </w:r>
      <w:r w:rsidRPr="004B1722">
        <w:rPr>
          <w:rFonts w:eastAsia="Times New Roman" w:cstheme="minorHAnsi"/>
          <w:bCs/>
          <w:sz w:val="24"/>
          <w:szCs w:val="24"/>
          <w:lang w:eastAsia="pl-PL"/>
        </w:rPr>
        <w:tab/>
      </w:r>
    </w:p>
    <w:p w14:paraId="7665351D" w14:textId="77777777" w:rsidR="00DC1851" w:rsidRPr="004B1722" w:rsidRDefault="00DC1851" w:rsidP="004B1722">
      <w:pPr>
        <w:spacing w:after="0" w:line="360" w:lineRule="auto"/>
        <w:ind w:left="426"/>
        <w:rPr>
          <w:rFonts w:eastAsia="Times New Roman" w:cstheme="minorHAnsi"/>
          <w:bCs/>
          <w:sz w:val="24"/>
          <w:szCs w:val="24"/>
          <w:lang w:eastAsia="pl-PL"/>
        </w:rPr>
      </w:pPr>
      <w:r w:rsidRPr="004B1722">
        <w:rPr>
          <w:rFonts w:eastAsia="Times New Roman" w:cstheme="minorHAnsi"/>
          <w:bCs/>
          <w:sz w:val="24"/>
          <w:szCs w:val="24"/>
          <w:lang w:eastAsia="pl-PL"/>
        </w:rPr>
        <w:t>10 - 49</w:t>
      </w:r>
      <w:r w:rsidRPr="004B1722">
        <w:rPr>
          <w:rFonts w:eastAsia="Times New Roman" w:cstheme="minorHAnsi"/>
          <w:bCs/>
          <w:sz w:val="24"/>
          <w:szCs w:val="24"/>
          <w:lang w:eastAsia="pl-PL"/>
        </w:rPr>
        <w:tab/>
      </w:r>
      <w:r w:rsidRPr="004B1722">
        <w:rPr>
          <w:rFonts w:eastAsia="Times New Roman" w:cstheme="minorHAnsi"/>
          <w:bCs/>
          <w:sz w:val="24"/>
          <w:szCs w:val="24"/>
          <w:lang w:eastAsia="pl-PL"/>
        </w:rPr>
        <w:tab/>
        <w:t>–</w:t>
      </w:r>
      <w:r w:rsidRPr="004B1722">
        <w:rPr>
          <w:rFonts w:eastAsia="Times New Roman" w:cstheme="minorHAnsi"/>
          <w:bCs/>
          <w:sz w:val="24"/>
          <w:szCs w:val="24"/>
          <w:lang w:eastAsia="pl-PL"/>
        </w:rPr>
        <w:tab/>
        <w:t xml:space="preserve">120 </w:t>
      </w:r>
      <w:r w:rsidRPr="004B1722">
        <w:rPr>
          <w:rFonts w:eastAsia="Times New Roman" w:cstheme="minorHAnsi"/>
          <w:bCs/>
          <w:sz w:val="24"/>
          <w:szCs w:val="24"/>
          <w:lang w:eastAsia="pl-PL"/>
        </w:rPr>
        <w:tab/>
      </w:r>
    </w:p>
    <w:p w14:paraId="23B39744" w14:textId="77777777" w:rsidR="00DC1851" w:rsidRPr="004B1722" w:rsidRDefault="00DC1851" w:rsidP="004B1722">
      <w:pPr>
        <w:spacing w:after="0" w:line="360" w:lineRule="auto"/>
        <w:ind w:left="426"/>
        <w:rPr>
          <w:rFonts w:eastAsia="Times New Roman" w:cstheme="minorHAnsi"/>
          <w:bCs/>
          <w:sz w:val="24"/>
          <w:szCs w:val="24"/>
          <w:lang w:eastAsia="pl-PL"/>
        </w:rPr>
      </w:pPr>
      <w:r w:rsidRPr="004B1722">
        <w:rPr>
          <w:rFonts w:eastAsia="Times New Roman" w:cstheme="minorHAnsi"/>
          <w:bCs/>
          <w:sz w:val="24"/>
          <w:szCs w:val="24"/>
          <w:lang w:eastAsia="pl-PL"/>
        </w:rPr>
        <w:t>50 - 249</w:t>
      </w:r>
      <w:r w:rsidRPr="004B1722">
        <w:rPr>
          <w:rFonts w:eastAsia="Times New Roman" w:cstheme="minorHAnsi"/>
          <w:bCs/>
          <w:sz w:val="24"/>
          <w:szCs w:val="24"/>
          <w:lang w:eastAsia="pl-PL"/>
        </w:rPr>
        <w:tab/>
      </w:r>
      <w:r w:rsidRPr="004B1722">
        <w:rPr>
          <w:rFonts w:eastAsia="Times New Roman" w:cstheme="minorHAnsi"/>
          <w:bCs/>
          <w:sz w:val="24"/>
          <w:szCs w:val="24"/>
          <w:lang w:eastAsia="pl-PL"/>
        </w:rPr>
        <w:tab/>
        <w:t>–</w:t>
      </w:r>
      <w:r w:rsidRPr="004B1722">
        <w:rPr>
          <w:rFonts w:eastAsia="Times New Roman" w:cstheme="minorHAnsi"/>
          <w:bCs/>
          <w:sz w:val="24"/>
          <w:szCs w:val="24"/>
          <w:lang w:eastAsia="pl-PL"/>
        </w:rPr>
        <w:tab/>
        <w:t>32</w:t>
      </w:r>
      <w:r w:rsidRPr="004B1722">
        <w:rPr>
          <w:rFonts w:eastAsia="Times New Roman" w:cstheme="minorHAnsi"/>
          <w:bCs/>
          <w:sz w:val="24"/>
          <w:szCs w:val="24"/>
          <w:lang w:eastAsia="pl-PL"/>
        </w:rPr>
        <w:tab/>
      </w:r>
    </w:p>
    <w:p w14:paraId="3BBEDDC0" w14:textId="77777777" w:rsidR="00DC1851" w:rsidRPr="004B1722" w:rsidRDefault="00DC1851" w:rsidP="004B1722">
      <w:pPr>
        <w:spacing w:after="0" w:line="360" w:lineRule="auto"/>
        <w:ind w:left="426"/>
        <w:rPr>
          <w:rFonts w:eastAsia="Times New Roman" w:cstheme="minorHAnsi"/>
          <w:bCs/>
          <w:sz w:val="24"/>
          <w:szCs w:val="24"/>
          <w:lang w:eastAsia="pl-PL"/>
        </w:rPr>
      </w:pPr>
      <w:r w:rsidRPr="004B1722">
        <w:rPr>
          <w:rFonts w:eastAsia="Times New Roman" w:cstheme="minorHAnsi"/>
          <w:bCs/>
          <w:sz w:val="24"/>
          <w:szCs w:val="24"/>
          <w:lang w:eastAsia="pl-PL"/>
        </w:rPr>
        <w:t>250 - 999</w:t>
      </w:r>
      <w:r w:rsidRPr="004B1722">
        <w:rPr>
          <w:rFonts w:eastAsia="Times New Roman" w:cstheme="minorHAnsi"/>
          <w:bCs/>
          <w:sz w:val="24"/>
          <w:szCs w:val="24"/>
          <w:lang w:eastAsia="pl-PL"/>
        </w:rPr>
        <w:tab/>
      </w:r>
      <w:r w:rsidRPr="004B1722">
        <w:rPr>
          <w:rFonts w:eastAsia="Times New Roman" w:cstheme="minorHAnsi"/>
          <w:bCs/>
          <w:sz w:val="24"/>
          <w:szCs w:val="24"/>
          <w:lang w:eastAsia="pl-PL"/>
        </w:rPr>
        <w:tab/>
        <w:t>–</w:t>
      </w:r>
      <w:r w:rsidRPr="004B1722">
        <w:rPr>
          <w:rFonts w:eastAsia="Times New Roman" w:cstheme="minorHAnsi"/>
          <w:bCs/>
          <w:sz w:val="24"/>
          <w:szCs w:val="24"/>
          <w:lang w:eastAsia="pl-PL"/>
        </w:rPr>
        <w:tab/>
        <w:t>2</w:t>
      </w:r>
      <w:r w:rsidRPr="004B1722">
        <w:rPr>
          <w:rFonts w:eastAsia="Times New Roman" w:cstheme="minorHAnsi"/>
          <w:bCs/>
          <w:sz w:val="24"/>
          <w:szCs w:val="24"/>
          <w:lang w:eastAsia="pl-PL"/>
        </w:rPr>
        <w:tab/>
      </w:r>
    </w:p>
    <w:p w14:paraId="5B486161" w14:textId="4CDFFA73" w:rsidR="00DC1851" w:rsidRPr="008D0C20" w:rsidRDefault="00DC1851" w:rsidP="008D0C20">
      <w:pPr>
        <w:spacing w:after="0" w:line="360" w:lineRule="auto"/>
        <w:ind w:left="426"/>
        <w:rPr>
          <w:rFonts w:eastAsia="Times New Roman" w:cstheme="minorHAnsi"/>
          <w:bCs/>
          <w:sz w:val="24"/>
          <w:szCs w:val="24"/>
          <w:lang w:eastAsia="pl-PL"/>
        </w:rPr>
      </w:pPr>
      <w:r w:rsidRPr="004B1722">
        <w:rPr>
          <w:rFonts w:eastAsia="Times New Roman" w:cstheme="minorHAnsi"/>
          <w:bCs/>
          <w:sz w:val="24"/>
          <w:szCs w:val="24"/>
          <w:lang w:eastAsia="pl-PL"/>
        </w:rPr>
        <w:t xml:space="preserve">1000 i więcej </w:t>
      </w:r>
      <w:r w:rsidRPr="004B1722">
        <w:rPr>
          <w:rFonts w:eastAsia="Times New Roman" w:cstheme="minorHAnsi"/>
          <w:bCs/>
          <w:sz w:val="24"/>
          <w:szCs w:val="24"/>
          <w:lang w:eastAsia="pl-PL"/>
        </w:rPr>
        <w:tab/>
        <w:t xml:space="preserve">– </w:t>
      </w:r>
      <w:r w:rsidRPr="004B1722">
        <w:rPr>
          <w:rFonts w:eastAsia="Times New Roman" w:cstheme="minorHAnsi"/>
          <w:bCs/>
          <w:sz w:val="24"/>
          <w:szCs w:val="24"/>
          <w:lang w:eastAsia="pl-PL"/>
        </w:rPr>
        <w:tab/>
        <w:t xml:space="preserve">2 </w:t>
      </w:r>
      <w:r w:rsidRPr="004B1722">
        <w:rPr>
          <w:rFonts w:eastAsia="Times New Roman" w:cstheme="minorHAnsi"/>
          <w:bCs/>
          <w:color w:val="FF0000"/>
          <w:sz w:val="24"/>
          <w:szCs w:val="24"/>
          <w:lang w:eastAsia="pl-PL"/>
        </w:rPr>
        <w:tab/>
        <w:t xml:space="preserve"> </w:t>
      </w:r>
    </w:p>
    <w:p w14:paraId="02CCBA3B" w14:textId="77777777" w:rsidR="00DC1851" w:rsidRPr="004B1722" w:rsidRDefault="00DC1851" w:rsidP="004B1722">
      <w:pPr>
        <w:spacing w:after="0" w:line="360" w:lineRule="auto"/>
        <w:rPr>
          <w:rFonts w:cstheme="minorHAnsi"/>
          <w:bCs/>
          <w:color w:val="000000" w:themeColor="text1"/>
          <w:sz w:val="24"/>
          <w:szCs w:val="24"/>
        </w:rPr>
      </w:pPr>
      <w:r w:rsidRPr="004B1722">
        <w:rPr>
          <w:rFonts w:cstheme="minorHAnsi"/>
          <w:bCs/>
          <w:color w:val="000000" w:themeColor="text1"/>
          <w:sz w:val="24"/>
          <w:szCs w:val="24"/>
        </w:rPr>
        <w:t xml:space="preserve">W 2022 roku w Urzędzie Miasta Mława wydano: </w:t>
      </w:r>
    </w:p>
    <w:p w14:paraId="031123CF" w14:textId="77777777" w:rsidR="00DC1851" w:rsidRPr="004B1722" w:rsidRDefault="00DC1851" w:rsidP="004B1722">
      <w:pPr>
        <w:numPr>
          <w:ilvl w:val="0"/>
          <w:numId w:val="50"/>
        </w:numPr>
        <w:spacing w:after="0" w:line="360" w:lineRule="auto"/>
        <w:rPr>
          <w:rFonts w:eastAsia="Times New Roman" w:cstheme="minorHAnsi"/>
          <w:bCs/>
          <w:sz w:val="24"/>
          <w:szCs w:val="24"/>
        </w:rPr>
      </w:pPr>
      <w:r w:rsidRPr="004B1722">
        <w:rPr>
          <w:rFonts w:eastAsia="Times New Roman" w:cstheme="minorHAnsi"/>
          <w:bCs/>
          <w:sz w:val="24"/>
          <w:szCs w:val="24"/>
        </w:rPr>
        <w:t>166 zezwoleń na sprzedaż napojów alkoholowych: w tym 1 zezwolenie na sprzedaż napojów alkoholowych przedsiębiorcom, których działalność polega na dostarczaniu żywności na imprezy zamknięte organizowane w czasie i miejscu wyznaczonym przez klienta, w oparciu o zawartą z nim umowę i 2 jednorazowe zezwolenia na sprzedaż napojów alkoholowych;</w:t>
      </w:r>
    </w:p>
    <w:p w14:paraId="43975C6C" w14:textId="77777777" w:rsidR="00DC1851" w:rsidRPr="004B1722" w:rsidRDefault="00DC1851" w:rsidP="004B1722">
      <w:pPr>
        <w:numPr>
          <w:ilvl w:val="0"/>
          <w:numId w:val="50"/>
        </w:numPr>
        <w:spacing w:after="0" w:line="360" w:lineRule="auto"/>
        <w:rPr>
          <w:rFonts w:eastAsia="Times New Roman" w:cstheme="minorHAnsi"/>
          <w:bCs/>
          <w:sz w:val="24"/>
          <w:szCs w:val="24"/>
        </w:rPr>
      </w:pPr>
      <w:r w:rsidRPr="004B1722">
        <w:rPr>
          <w:rFonts w:eastAsia="Times New Roman" w:cstheme="minorHAnsi"/>
          <w:bCs/>
          <w:sz w:val="24"/>
          <w:szCs w:val="24"/>
        </w:rPr>
        <w:t xml:space="preserve">8 zezwoleń na przeprowadzenie imprez masowych; </w:t>
      </w:r>
    </w:p>
    <w:p w14:paraId="20C169C2" w14:textId="47F2C7AC" w:rsidR="00DC1851" w:rsidRPr="004B1722" w:rsidRDefault="00DC1851" w:rsidP="004B1722">
      <w:pPr>
        <w:numPr>
          <w:ilvl w:val="0"/>
          <w:numId w:val="50"/>
        </w:numPr>
        <w:spacing w:after="0" w:line="360" w:lineRule="auto"/>
        <w:rPr>
          <w:rFonts w:eastAsia="Times New Roman" w:cstheme="minorHAnsi"/>
          <w:bCs/>
          <w:sz w:val="24"/>
          <w:szCs w:val="24"/>
        </w:rPr>
      </w:pPr>
      <w:r w:rsidRPr="004B1722">
        <w:rPr>
          <w:rFonts w:eastAsia="Times New Roman" w:cstheme="minorHAnsi"/>
          <w:bCs/>
          <w:sz w:val="24"/>
          <w:szCs w:val="24"/>
        </w:rPr>
        <w:t>1 zezwolenie wraz z wypisem na wykonywanie regularnych specjalnych przewozów osób w krajowym transporcie drogowym;</w:t>
      </w:r>
    </w:p>
    <w:p w14:paraId="3702F119" w14:textId="77777777" w:rsidR="00DC1851" w:rsidRPr="004B1722" w:rsidRDefault="00DC1851" w:rsidP="004B1722">
      <w:pPr>
        <w:numPr>
          <w:ilvl w:val="0"/>
          <w:numId w:val="50"/>
        </w:numPr>
        <w:spacing w:after="0" w:line="360" w:lineRule="auto"/>
        <w:rPr>
          <w:rFonts w:eastAsia="Times New Roman" w:cstheme="minorHAnsi"/>
          <w:bCs/>
          <w:sz w:val="24"/>
          <w:szCs w:val="24"/>
        </w:rPr>
      </w:pPr>
      <w:r w:rsidRPr="004B1722">
        <w:rPr>
          <w:rFonts w:eastAsia="Times New Roman" w:cstheme="minorHAnsi"/>
          <w:bCs/>
          <w:sz w:val="24"/>
          <w:szCs w:val="24"/>
        </w:rPr>
        <w:t xml:space="preserve">1 licencję i 10 dostosowań na wykonywanie krajowego transportu drogowego </w:t>
      </w:r>
      <w:r w:rsidRPr="004B1722">
        <w:rPr>
          <w:rFonts w:eastAsia="Times New Roman" w:cstheme="minorHAnsi"/>
          <w:bCs/>
          <w:sz w:val="24"/>
          <w:szCs w:val="24"/>
        </w:rPr>
        <w:br/>
        <w:t>w zakresie przewozu osób taksówką;</w:t>
      </w:r>
    </w:p>
    <w:p w14:paraId="06E819B6" w14:textId="77777777" w:rsidR="00DC1851" w:rsidRPr="004B1722" w:rsidRDefault="00DC1851" w:rsidP="004B1722">
      <w:pPr>
        <w:numPr>
          <w:ilvl w:val="0"/>
          <w:numId w:val="50"/>
        </w:numPr>
        <w:spacing w:after="0" w:line="360" w:lineRule="auto"/>
        <w:rPr>
          <w:rFonts w:eastAsia="Times New Roman" w:cstheme="minorHAnsi"/>
          <w:bCs/>
          <w:color w:val="000000" w:themeColor="text1"/>
          <w:sz w:val="24"/>
          <w:szCs w:val="24"/>
        </w:rPr>
      </w:pPr>
      <w:r w:rsidRPr="004B1722">
        <w:rPr>
          <w:rFonts w:eastAsia="Times New Roman" w:cstheme="minorHAnsi"/>
          <w:bCs/>
          <w:sz w:val="24"/>
          <w:szCs w:val="24"/>
        </w:rPr>
        <w:t xml:space="preserve">4 zezwolenia na prowadzenie działalności gospodarczej w zakresie opróżniania zbiorników bezodpływowych i transportu nieczystości </w:t>
      </w:r>
      <w:r w:rsidRPr="004B1722">
        <w:rPr>
          <w:rFonts w:eastAsia="Times New Roman" w:cstheme="minorHAnsi"/>
          <w:bCs/>
          <w:color w:val="000000" w:themeColor="text1"/>
          <w:sz w:val="24"/>
          <w:szCs w:val="24"/>
        </w:rPr>
        <w:t>ciekłych;</w:t>
      </w:r>
    </w:p>
    <w:p w14:paraId="112F157D" w14:textId="77777777" w:rsidR="00DC1851" w:rsidRPr="004B1722" w:rsidRDefault="00DC1851" w:rsidP="004B1722">
      <w:pPr>
        <w:numPr>
          <w:ilvl w:val="0"/>
          <w:numId w:val="50"/>
        </w:numPr>
        <w:spacing w:after="0" w:line="360" w:lineRule="auto"/>
        <w:rPr>
          <w:rFonts w:eastAsia="Times New Roman" w:cstheme="minorHAnsi"/>
          <w:bCs/>
          <w:color w:val="000000" w:themeColor="text1"/>
          <w:sz w:val="24"/>
          <w:szCs w:val="24"/>
        </w:rPr>
      </w:pPr>
      <w:r w:rsidRPr="004B1722">
        <w:rPr>
          <w:rFonts w:eastAsia="Times New Roman" w:cstheme="minorHAnsi"/>
          <w:bCs/>
          <w:sz w:val="24"/>
          <w:szCs w:val="24"/>
        </w:rPr>
        <w:t>3 wpisy i 3 zmiany do rejestru działalności regulowanej w zakresie odbierania odpadów komunalnych od właścicieli nieruchomości na terenie miasta Mława.</w:t>
      </w:r>
    </w:p>
    <w:p w14:paraId="3A1ECE68" w14:textId="4797E42B" w:rsidR="00195B8F" w:rsidRPr="004B1722" w:rsidRDefault="00DC1851" w:rsidP="008D0C20">
      <w:pPr>
        <w:spacing w:after="0" w:line="360" w:lineRule="auto"/>
        <w:ind w:firstLine="708"/>
        <w:rPr>
          <w:rFonts w:cstheme="minorHAnsi"/>
          <w:bCs/>
          <w:color w:val="000000" w:themeColor="text1"/>
          <w:sz w:val="24"/>
          <w:szCs w:val="24"/>
        </w:rPr>
      </w:pPr>
      <w:r w:rsidRPr="004B1722">
        <w:rPr>
          <w:rFonts w:cstheme="minorHAnsi"/>
          <w:bCs/>
          <w:color w:val="000000" w:themeColor="text1"/>
          <w:sz w:val="24"/>
          <w:szCs w:val="24"/>
        </w:rPr>
        <w:t xml:space="preserve">Za korzystanie z zezwoleń na sprzedaż napojów alkoholowych w 2022 roku naliczono opłaty w wysokości </w:t>
      </w:r>
      <w:r w:rsidRPr="004B1722">
        <w:rPr>
          <w:rFonts w:cstheme="minorHAnsi"/>
          <w:bCs/>
          <w:sz w:val="24"/>
          <w:szCs w:val="24"/>
        </w:rPr>
        <w:t xml:space="preserve">929 453,76 </w:t>
      </w:r>
      <w:r w:rsidRPr="004B1722">
        <w:rPr>
          <w:rFonts w:eastAsia="Times New Roman" w:cstheme="minorHAnsi"/>
          <w:bCs/>
          <w:color w:val="000000" w:themeColor="text1"/>
          <w:sz w:val="24"/>
          <w:szCs w:val="24"/>
        </w:rPr>
        <w:t>zł</w:t>
      </w:r>
      <w:r w:rsidRPr="004B1722">
        <w:rPr>
          <w:rFonts w:cstheme="minorHAnsi"/>
          <w:bCs/>
          <w:color w:val="000000" w:themeColor="text1"/>
          <w:sz w:val="24"/>
          <w:szCs w:val="24"/>
        </w:rPr>
        <w:t>.</w:t>
      </w:r>
    </w:p>
    <w:p w14:paraId="4C4C7FAA" w14:textId="77777777" w:rsidR="000268F6" w:rsidRPr="004B1722" w:rsidRDefault="000268F6" w:rsidP="004B1722">
      <w:pPr>
        <w:pStyle w:val="Nagwek1"/>
        <w:numPr>
          <w:ilvl w:val="0"/>
          <w:numId w:val="1"/>
        </w:numPr>
        <w:spacing w:before="0"/>
        <w:rPr>
          <w:rFonts w:asciiTheme="minorHAnsi" w:hAnsiTheme="minorHAnsi" w:cstheme="minorHAnsi"/>
          <w:b w:val="0"/>
          <w:bCs/>
          <w:color w:val="000000" w:themeColor="text1"/>
          <w:sz w:val="24"/>
          <w:szCs w:val="24"/>
        </w:rPr>
      </w:pPr>
      <w:bookmarkStart w:id="37" w:name="_Toc135733304"/>
      <w:r w:rsidRPr="004B1722">
        <w:rPr>
          <w:rFonts w:asciiTheme="minorHAnsi" w:hAnsiTheme="minorHAnsi" w:cstheme="minorHAnsi"/>
          <w:b w:val="0"/>
          <w:bCs/>
          <w:color w:val="000000" w:themeColor="text1"/>
          <w:sz w:val="24"/>
          <w:szCs w:val="24"/>
        </w:rPr>
        <w:t>Pomoc</w:t>
      </w:r>
      <w:r w:rsidR="00765F4C" w:rsidRPr="004B1722">
        <w:rPr>
          <w:rFonts w:asciiTheme="minorHAnsi" w:hAnsiTheme="minorHAnsi" w:cstheme="minorHAnsi"/>
          <w:b w:val="0"/>
          <w:bCs/>
          <w:color w:val="000000" w:themeColor="text1"/>
          <w:sz w:val="24"/>
          <w:szCs w:val="24"/>
        </w:rPr>
        <w:t xml:space="preserve"> </w:t>
      </w:r>
      <w:r w:rsidRPr="004B1722">
        <w:rPr>
          <w:rFonts w:asciiTheme="minorHAnsi" w:hAnsiTheme="minorHAnsi" w:cstheme="minorHAnsi"/>
          <w:b w:val="0"/>
          <w:bCs/>
          <w:color w:val="000000" w:themeColor="text1"/>
          <w:sz w:val="24"/>
          <w:szCs w:val="24"/>
        </w:rPr>
        <w:t>społeczna</w:t>
      </w:r>
      <w:bookmarkEnd w:id="37"/>
      <w:r w:rsidR="00765F4C" w:rsidRPr="004B1722">
        <w:rPr>
          <w:rFonts w:asciiTheme="minorHAnsi" w:hAnsiTheme="minorHAnsi" w:cstheme="minorHAnsi"/>
          <w:b w:val="0"/>
          <w:bCs/>
          <w:color w:val="000000" w:themeColor="text1"/>
          <w:sz w:val="24"/>
          <w:szCs w:val="24"/>
        </w:rPr>
        <w:t xml:space="preserve"> </w:t>
      </w:r>
    </w:p>
    <w:p w14:paraId="6A4689B7" w14:textId="29193005" w:rsidR="0051728A" w:rsidRPr="004B1722" w:rsidRDefault="000268F6" w:rsidP="008D0C20">
      <w:pPr>
        <w:spacing w:after="0" w:line="360" w:lineRule="auto"/>
        <w:rPr>
          <w:rFonts w:cstheme="minorHAnsi"/>
          <w:bCs/>
          <w:color w:val="000000" w:themeColor="text1"/>
          <w:sz w:val="24"/>
          <w:szCs w:val="24"/>
        </w:rPr>
      </w:pPr>
      <w:r w:rsidRPr="004B1722">
        <w:rPr>
          <w:rFonts w:cstheme="minorHAnsi"/>
          <w:bCs/>
          <w:color w:val="000000" w:themeColor="text1"/>
          <w:sz w:val="24"/>
          <w:szCs w:val="24"/>
        </w:rPr>
        <w:t>Przyznawanie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świadczeń</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pomocy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społecznej</w:t>
      </w:r>
      <w:r w:rsidR="00765F4C" w:rsidRPr="004B1722">
        <w:rPr>
          <w:rFonts w:cstheme="minorHAnsi"/>
          <w:bCs/>
          <w:color w:val="000000" w:themeColor="text1"/>
          <w:sz w:val="24"/>
          <w:szCs w:val="24"/>
        </w:rPr>
        <w:t xml:space="preserve"> </w:t>
      </w:r>
      <w:r w:rsidR="00195B8F" w:rsidRPr="004B1722">
        <w:rPr>
          <w:rFonts w:cstheme="minorHAnsi"/>
          <w:bCs/>
          <w:color w:val="000000" w:themeColor="text1"/>
          <w:sz w:val="24"/>
          <w:szCs w:val="24"/>
        </w:rPr>
        <w:t>realizował</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Miejski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Ośrodek</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Pom</w:t>
      </w:r>
      <w:r w:rsidR="005D60AB" w:rsidRPr="004B1722">
        <w:rPr>
          <w:rFonts w:cstheme="minorHAnsi"/>
          <w:bCs/>
          <w:color w:val="000000" w:themeColor="text1"/>
          <w:sz w:val="24"/>
          <w:szCs w:val="24"/>
        </w:rPr>
        <w:t>ocy</w:t>
      </w:r>
      <w:r w:rsidR="00765F4C" w:rsidRPr="004B1722">
        <w:rPr>
          <w:rFonts w:cstheme="minorHAnsi"/>
          <w:bCs/>
          <w:color w:val="000000" w:themeColor="text1"/>
          <w:sz w:val="24"/>
          <w:szCs w:val="24"/>
        </w:rPr>
        <w:t xml:space="preserve"> </w:t>
      </w:r>
      <w:r w:rsidR="005D60AB" w:rsidRPr="004B1722">
        <w:rPr>
          <w:rFonts w:cstheme="minorHAnsi"/>
          <w:bCs/>
          <w:color w:val="000000" w:themeColor="text1"/>
          <w:sz w:val="24"/>
          <w:szCs w:val="24"/>
        </w:rPr>
        <w:t>Społecznej</w:t>
      </w:r>
      <w:r w:rsidR="00765F4C" w:rsidRPr="004B1722">
        <w:rPr>
          <w:rFonts w:cstheme="minorHAnsi"/>
          <w:bCs/>
          <w:color w:val="000000" w:themeColor="text1"/>
          <w:sz w:val="24"/>
          <w:szCs w:val="24"/>
        </w:rPr>
        <w:t xml:space="preserve"> </w:t>
      </w:r>
      <w:r w:rsidR="005D60AB"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005D60AB" w:rsidRPr="004B1722">
        <w:rPr>
          <w:rFonts w:cstheme="minorHAnsi"/>
          <w:bCs/>
          <w:color w:val="000000" w:themeColor="text1"/>
          <w:sz w:val="24"/>
          <w:szCs w:val="24"/>
        </w:rPr>
        <w:t>Mławie.</w:t>
      </w:r>
      <w:r w:rsidR="00765F4C" w:rsidRPr="004B1722">
        <w:rPr>
          <w:rFonts w:cstheme="minorHAnsi"/>
          <w:bCs/>
          <w:color w:val="000000" w:themeColor="text1"/>
          <w:sz w:val="24"/>
          <w:szCs w:val="24"/>
        </w:rPr>
        <w:t xml:space="preserve"> </w:t>
      </w:r>
      <w:r w:rsidR="005D60AB" w:rsidRPr="004B1722">
        <w:rPr>
          <w:rFonts w:cstheme="minorHAnsi"/>
          <w:bCs/>
          <w:color w:val="000000" w:themeColor="text1"/>
          <w:sz w:val="24"/>
          <w:szCs w:val="24"/>
        </w:rPr>
        <w:t>Liczb</w:t>
      </w:r>
      <w:r w:rsidR="006A258F" w:rsidRPr="004B1722">
        <w:rPr>
          <w:rFonts w:cstheme="minorHAnsi"/>
          <w:bCs/>
          <w:color w:val="000000" w:themeColor="text1"/>
          <w:sz w:val="24"/>
          <w:szCs w:val="24"/>
        </w:rPr>
        <w:t>ę</w:t>
      </w:r>
      <w:r w:rsidR="00765F4C" w:rsidRPr="004B1722">
        <w:rPr>
          <w:rFonts w:cstheme="minorHAnsi"/>
          <w:bCs/>
          <w:color w:val="000000" w:themeColor="text1"/>
          <w:sz w:val="24"/>
          <w:szCs w:val="24"/>
        </w:rPr>
        <w:t xml:space="preserve"> </w:t>
      </w:r>
      <w:r w:rsidR="005D60AB" w:rsidRPr="004B1722">
        <w:rPr>
          <w:rFonts w:cstheme="minorHAnsi"/>
          <w:bCs/>
          <w:color w:val="000000" w:themeColor="text1"/>
          <w:sz w:val="24"/>
          <w:szCs w:val="24"/>
        </w:rPr>
        <w:t>i</w:t>
      </w:r>
      <w:r w:rsidR="00765F4C" w:rsidRPr="004B1722">
        <w:rPr>
          <w:rFonts w:cstheme="minorHAnsi"/>
          <w:bCs/>
          <w:color w:val="000000" w:themeColor="text1"/>
          <w:sz w:val="24"/>
          <w:szCs w:val="24"/>
        </w:rPr>
        <w:t xml:space="preserve"> </w:t>
      </w:r>
      <w:r w:rsidR="006A258F" w:rsidRPr="004B1722">
        <w:rPr>
          <w:rFonts w:cstheme="minorHAnsi"/>
          <w:bCs/>
          <w:color w:val="000000" w:themeColor="text1"/>
          <w:sz w:val="24"/>
          <w:szCs w:val="24"/>
        </w:rPr>
        <w:t>powody</w:t>
      </w:r>
      <w:r w:rsidR="00765F4C" w:rsidRPr="004B1722">
        <w:rPr>
          <w:rFonts w:cstheme="minorHAnsi"/>
          <w:bCs/>
          <w:color w:val="000000" w:themeColor="text1"/>
          <w:sz w:val="24"/>
          <w:szCs w:val="24"/>
        </w:rPr>
        <w:t xml:space="preserve"> </w:t>
      </w:r>
      <w:r w:rsidR="005D60AB" w:rsidRPr="004B1722">
        <w:rPr>
          <w:rFonts w:cstheme="minorHAnsi"/>
          <w:bCs/>
          <w:color w:val="000000" w:themeColor="text1"/>
          <w:sz w:val="24"/>
          <w:szCs w:val="24"/>
        </w:rPr>
        <w:t>wypłacanych</w:t>
      </w:r>
      <w:r w:rsidR="00765F4C" w:rsidRPr="004B1722">
        <w:rPr>
          <w:rFonts w:cstheme="minorHAnsi"/>
          <w:bCs/>
          <w:color w:val="000000" w:themeColor="text1"/>
          <w:sz w:val="24"/>
          <w:szCs w:val="24"/>
        </w:rPr>
        <w:t xml:space="preserve"> </w:t>
      </w:r>
      <w:r w:rsidR="005D60AB" w:rsidRPr="004B1722">
        <w:rPr>
          <w:rFonts w:cstheme="minorHAnsi"/>
          <w:bCs/>
          <w:color w:val="000000" w:themeColor="text1"/>
          <w:sz w:val="24"/>
          <w:szCs w:val="24"/>
        </w:rPr>
        <w:t>świadczeń</w:t>
      </w:r>
      <w:r w:rsidR="00765F4C" w:rsidRPr="004B1722">
        <w:rPr>
          <w:rFonts w:cstheme="minorHAnsi"/>
          <w:bCs/>
          <w:color w:val="000000" w:themeColor="text1"/>
          <w:sz w:val="24"/>
          <w:szCs w:val="24"/>
        </w:rPr>
        <w:t xml:space="preserve"> </w:t>
      </w:r>
      <w:r w:rsidR="005D60AB" w:rsidRPr="004B1722">
        <w:rPr>
          <w:rFonts w:cstheme="minorHAnsi"/>
          <w:bCs/>
          <w:color w:val="000000" w:themeColor="text1"/>
          <w:sz w:val="24"/>
          <w:szCs w:val="24"/>
        </w:rPr>
        <w:t>dla</w:t>
      </w:r>
      <w:r w:rsidR="00765F4C" w:rsidRPr="004B1722">
        <w:rPr>
          <w:rFonts w:cstheme="minorHAnsi"/>
          <w:bCs/>
          <w:color w:val="000000" w:themeColor="text1"/>
          <w:sz w:val="24"/>
          <w:szCs w:val="24"/>
        </w:rPr>
        <w:t xml:space="preserve"> </w:t>
      </w:r>
      <w:r w:rsidR="005D60AB" w:rsidRPr="004B1722">
        <w:rPr>
          <w:rFonts w:cstheme="minorHAnsi"/>
          <w:bCs/>
          <w:color w:val="000000" w:themeColor="text1"/>
          <w:sz w:val="24"/>
          <w:szCs w:val="24"/>
        </w:rPr>
        <w:t>osób</w:t>
      </w:r>
      <w:r w:rsidR="00765F4C" w:rsidRPr="004B1722">
        <w:rPr>
          <w:rFonts w:cstheme="minorHAnsi"/>
          <w:bCs/>
          <w:color w:val="000000" w:themeColor="text1"/>
          <w:sz w:val="24"/>
          <w:szCs w:val="24"/>
        </w:rPr>
        <w:t xml:space="preserve"> </w:t>
      </w:r>
      <w:r w:rsidR="005D60AB" w:rsidRPr="004B1722">
        <w:rPr>
          <w:rFonts w:cstheme="minorHAnsi"/>
          <w:bCs/>
          <w:color w:val="000000" w:themeColor="text1"/>
          <w:sz w:val="24"/>
          <w:szCs w:val="24"/>
        </w:rPr>
        <w:t>i</w:t>
      </w:r>
      <w:r w:rsidR="00765F4C" w:rsidRPr="004B1722">
        <w:rPr>
          <w:rFonts w:cstheme="minorHAnsi"/>
          <w:bCs/>
          <w:color w:val="000000" w:themeColor="text1"/>
          <w:sz w:val="24"/>
          <w:szCs w:val="24"/>
        </w:rPr>
        <w:t xml:space="preserve"> </w:t>
      </w:r>
      <w:r w:rsidR="005D60AB" w:rsidRPr="004B1722">
        <w:rPr>
          <w:rFonts w:cstheme="minorHAnsi"/>
          <w:bCs/>
          <w:color w:val="000000" w:themeColor="text1"/>
          <w:sz w:val="24"/>
          <w:szCs w:val="24"/>
        </w:rPr>
        <w:t>rodzin</w:t>
      </w:r>
      <w:r w:rsidR="00765F4C" w:rsidRPr="004B1722">
        <w:rPr>
          <w:rFonts w:cstheme="minorHAnsi"/>
          <w:bCs/>
          <w:color w:val="000000" w:themeColor="text1"/>
          <w:sz w:val="24"/>
          <w:szCs w:val="24"/>
        </w:rPr>
        <w:t xml:space="preserve"> </w:t>
      </w:r>
      <w:r w:rsidR="005D60AB" w:rsidRPr="004B1722">
        <w:rPr>
          <w:rFonts w:cstheme="minorHAnsi"/>
          <w:bCs/>
          <w:color w:val="000000" w:themeColor="text1"/>
          <w:sz w:val="24"/>
          <w:szCs w:val="24"/>
        </w:rPr>
        <w:t>korzystających</w:t>
      </w:r>
      <w:r w:rsidR="00765F4C" w:rsidRPr="004B1722">
        <w:rPr>
          <w:rFonts w:cstheme="minorHAnsi"/>
          <w:bCs/>
          <w:color w:val="000000" w:themeColor="text1"/>
          <w:sz w:val="24"/>
          <w:szCs w:val="24"/>
        </w:rPr>
        <w:t xml:space="preserve"> </w:t>
      </w:r>
      <w:r w:rsidR="005D60AB" w:rsidRPr="004B1722">
        <w:rPr>
          <w:rFonts w:cstheme="minorHAnsi"/>
          <w:bCs/>
          <w:color w:val="000000" w:themeColor="text1"/>
          <w:sz w:val="24"/>
          <w:szCs w:val="24"/>
        </w:rPr>
        <w:t>z</w:t>
      </w:r>
      <w:r w:rsidR="00765F4C" w:rsidRPr="004B1722">
        <w:rPr>
          <w:rFonts w:cstheme="minorHAnsi"/>
          <w:bCs/>
          <w:color w:val="000000" w:themeColor="text1"/>
          <w:sz w:val="24"/>
          <w:szCs w:val="24"/>
        </w:rPr>
        <w:t xml:space="preserve"> </w:t>
      </w:r>
      <w:r w:rsidR="005D60AB" w:rsidRPr="004B1722">
        <w:rPr>
          <w:rFonts w:cstheme="minorHAnsi"/>
          <w:bCs/>
          <w:color w:val="000000" w:themeColor="text1"/>
          <w:sz w:val="24"/>
          <w:szCs w:val="24"/>
        </w:rPr>
        <w:t>pomocy</w:t>
      </w:r>
      <w:r w:rsidR="00765F4C" w:rsidRPr="004B1722">
        <w:rPr>
          <w:rFonts w:cstheme="minorHAnsi"/>
          <w:bCs/>
          <w:color w:val="000000" w:themeColor="text1"/>
          <w:sz w:val="24"/>
          <w:szCs w:val="24"/>
        </w:rPr>
        <w:t xml:space="preserve"> </w:t>
      </w:r>
      <w:r w:rsidR="005D60AB" w:rsidRPr="004B1722">
        <w:rPr>
          <w:rFonts w:cstheme="minorHAnsi"/>
          <w:bCs/>
          <w:color w:val="000000" w:themeColor="text1"/>
          <w:sz w:val="24"/>
          <w:szCs w:val="24"/>
        </w:rPr>
        <w:t>społecznej</w:t>
      </w:r>
      <w:r w:rsidR="00765F4C" w:rsidRPr="004B1722">
        <w:rPr>
          <w:rFonts w:cstheme="minorHAnsi"/>
          <w:bCs/>
          <w:color w:val="000000" w:themeColor="text1"/>
          <w:sz w:val="24"/>
          <w:szCs w:val="24"/>
        </w:rPr>
        <w:t xml:space="preserve"> </w:t>
      </w:r>
      <w:r w:rsidR="005D60AB"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005D60AB" w:rsidRPr="004B1722">
        <w:rPr>
          <w:rFonts w:cstheme="minorHAnsi"/>
          <w:bCs/>
          <w:color w:val="000000" w:themeColor="text1"/>
          <w:sz w:val="24"/>
          <w:szCs w:val="24"/>
        </w:rPr>
        <w:t>202</w:t>
      </w:r>
      <w:r w:rsidR="00B57A17" w:rsidRPr="004B1722">
        <w:rPr>
          <w:rFonts w:cstheme="minorHAnsi"/>
          <w:bCs/>
          <w:color w:val="000000" w:themeColor="text1"/>
          <w:sz w:val="24"/>
          <w:szCs w:val="24"/>
        </w:rPr>
        <w:t>2</w:t>
      </w:r>
      <w:r w:rsidR="00765F4C" w:rsidRPr="004B1722">
        <w:rPr>
          <w:rFonts w:cstheme="minorHAnsi"/>
          <w:bCs/>
          <w:color w:val="000000" w:themeColor="text1"/>
          <w:sz w:val="24"/>
          <w:szCs w:val="24"/>
        </w:rPr>
        <w:t xml:space="preserve"> </w:t>
      </w:r>
      <w:r w:rsidR="005D60AB" w:rsidRPr="004B1722">
        <w:rPr>
          <w:rFonts w:cstheme="minorHAnsi"/>
          <w:bCs/>
          <w:color w:val="000000" w:themeColor="text1"/>
          <w:sz w:val="24"/>
          <w:szCs w:val="24"/>
        </w:rPr>
        <w:t>roku</w:t>
      </w:r>
      <w:r w:rsidR="00765F4C" w:rsidRPr="004B1722">
        <w:rPr>
          <w:rFonts w:cstheme="minorHAnsi"/>
          <w:bCs/>
          <w:color w:val="000000" w:themeColor="text1"/>
          <w:sz w:val="24"/>
          <w:szCs w:val="24"/>
        </w:rPr>
        <w:t xml:space="preserve"> </w:t>
      </w:r>
      <w:r w:rsidR="006A258F" w:rsidRPr="004B1722">
        <w:rPr>
          <w:rFonts w:cstheme="minorHAnsi"/>
          <w:bCs/>
          <w:color w:val="000000" w:themeColor="text1"/>
          <w:sz w:val="24"/>
          <w:szCs w:val="24"/>
        </w:rPr>
        <w:t>przedstawiono</w:t>
      </w:r>
      <w:r w:rsidR="00765F4C" w:rsidRPr="004B1722">
        <w:rPr>
          <w:rFonts w:cstheme="minorHAnsi"/>
          <w:bCs/>
          <w:color w:val="000000" w:themeColor="text1"/>
          <w:sz w:val="24"/>
          <w:szCs w:val="24"/>
        </w:rPr>
        <w:t xml:space="preserve"> </w:t>
      </w:r>
      <w:r w:rsidR="005D60AB"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005D60AB" w:rsidRPr="004B1722">
        <w:rPr>
          <w:rFonts w:cstheme="minorHAnsi"/>
          <w:bCs/>
          <w:color w:val="000000" w:themeColor="text1"/>
          <w:sz w:val="24"/>
          <w:szCs w:val="24"/>
        </w:rPr>
        <w:t>poniższych</w:t>
      </w:r>
      <w:r w:rsidR="00765F4C" w:rsidRPr="004B1722">
        <w:rPr>
          <w:rFonts w:cstheme="minorHAnsi"/>
          <w:bCs/>
          <w:color w:val="000000" w:themeColor="text1"/>
          <w:sz w:val="24"/>
          <w:szCs w:val="24"/>
        </w:rPr>
        <w:t xml:space="preserve"> </w:t>
      </w:r>
      <w:r w:rsidR="005D60AB" w:rsidRPr="004B1722">
        <w:rPr>
          <w:rFonts w:cstheme="minorHAnsi"/>
          <w:bCs/>
          <w:color w:val="000000" w:themeColor="text1"/>
          <w:sz w:val="24"/>
          <w:szCs w:val="24"/>
        </w:rPr>
        <w:t>tabelach</w:t>
      </w:r>
      <w:r w:rsidR="00B57A17" w:rsidRPr="004B1722">
        <w:rPr>
          <w:rFonts w:cstheme="minorHAnsi"/>
          <w:bCs/>
          <w:color w:val="000000" w:themeColor="text1"/>
          <w:sz w:val="24"/>
          <w:szCs w:val="24"/>
        </w:rPr>
        <w:t>.</w:t>
      </w:r>
      <w:r w:rsidR="00765F4C" w:rsidRPr="004B1722">
        <w:rPr>
          <w:rFonts w:cstheme="minorHAnsi"/>
          <w:bCs/>
          <w:color w:val="000000" w:themeColor="text1"/>
          <w:sz w:val="24"/>
          <w:szCs w:val="24"/>
        </w:rPr>
        <w:t xml:space="preserve"> </w:t>
      </w:r>
    </w:p>
    <w:p w14:paraId="0B1E0194" w14:textId="12234FCE" w:rsidR="00AE75A4" w:rsidRPr="004B1722" w:rsidRDefault="00AE75A4" w:rsidP="004B1722">
      <w:pPr>
        <w:pStyle w:val="Legenda"/>
        <w:keepNext/>
        <w:spacing w:after="0"/>
        <w:rPr>
          <w:rFonts w:cstheme="minorHAnsi"/>
          <w:bCs/>
          <w:i w:val="0"/>
          <w:iCs w:val="0"/>
          <w:color w:val="000000" w:themeColor="text1"/>
          <w:sz w:val="24"/>
          <w:szCs w:val="24"/>
        </w:rPr>
      </w:pPr>
      <w:bookmarkStart w:id="38" w:name="_Toc135733259"/>
      <w:r w:rsidRPr="004B1722">
        <w:rPr>
          <w:rFonts w:cstheme="minorHAnsi"/>
          <w:bCs/>
          <w:i w:val="0"/>
          <w:iCs w:val="0"/>
          <w:color w:val="000000" w:themeColor="text1"/>
          <w:sz w:val="24"/>
          <w:szCs w:val="24"/>
        </w:rPr>
        <w:t xml:space="preserve">Tabela </w:t>
      </w:r>
      <w:r w:rsidRPr="004B1722">
        <w:rPr>
          <w:rFonts w:cstheme="minorHAnsi"/>
          <w:bCs/>
          <w:i w:val="0"/>
          <w:iCs w:val="0"/>
          <w:color w:val="000000" w:themeColor="text1"/>
          <w:sz w:val="24"/>
          <w:szCs w:val="24"/>
        </w:rPr>
        <w:fldChar w:fldCharType="begin"/>
      </w:r>
      <w:r w:rsidRPr="004B1722">
        <w:rPr>
          <w:rFonts w:cstheme="minorHAnsi"/>
          <w:bCs/>
          <w:i w:val="0"/>
          <w:iCs w:val="0"/>
          <w:color w:val="000000" w:themeColor="text1"/>
          <w:sz w:val="24"/>
          <w:szCs w:val="24"/>
        </w:rPr>
        <w:instrText xml:space="preserve"> SEQ Tabela \* ARABIC </w:instrText>
      </w:r>
      <w:r w:rsidRPr="004B1722">
        <w:rPr>
          <w:rFonts w:cstheme="minorHAnsi"/>
          <w:bCs/>
          <w:i w:val="0"/>
          <w:iCs w:val="0"/>
          <w:color w:val="000000" w:themeColor="text1"/>
          <w:sz w:val="24"/>
          <w:szCs w:val="24"/>
        </w:rPr>
        <w:fldChar w:fldCharType="separate"/>
      </w:r>
      <w:r w:rsidR="006268EB" w:rsidRPr="004B1722">
        <w:rPr>
          <w:rFonts w:cstheme="minorHAnsi"/>
          <w:bCs/>
          <w:i w:val="0"/>
          <w:iCs w:val="0"/>
          <w:noProof/>
          <w:color w:val="000000" w:themeColor="text1"/>
          <w:sz w:val="24"/>
          <w:szCs w:val="24"/>
        </w:rPr>
        <w:t>7</w:t>
      </w:r>
      <w:r w:rsidRPr="004B1722">
        <w:rPr>
          <w:rFonts w:cstheme="minorHAnsi"/>
          <w:bCs/>
          <w:i w:val="0"/>
          <w:iCs w:val="0"/>
          <w:color w:val="000000" w:themeColor="text1"/>
          <w:sz w:val="24"/>
          <w:szCs w:val="24"/>
        </w:rPr>
        <w:fldChar w:fldCharType="end"/>
      </w:r>
      <w:r w:rsidRPr="004B1722">
        <w:rPr>
          <w:rFonts w:cstheme="minorHAnsi"/>
          <w:bCs/>
          <w:i w:val="0"/>
          <w:iCs w:val="0"/>
          <w:color w:val="000000" w:themeColor="text1"/>
          <w:sz w:val="24"/>
          <w:szCs w:val="24"/>
        </w:rPr>
        <w:t xml:space="preserve"> Korzystający z pomocy społecznej w 2022 roku</w:t>
      </w:r>
      <w:bookmarkEnd w:id="38"/>
    </w:p>
    <w:tbl>
      <w:tblPr>
        <w:tblW w:w="8931" w:type="dxa"/>
        <w:tblInd w:w="-5" w:type="dxa"/>
        <w:tblCellMar>
          <w:left w:w="10" w:type="dxa"/>
          <w:right w:w="10" w:type="dxa"/>
        </w:tblCellMar>
        <w:tblLook w:val="04A0" w:firstRow="1" w:lastRow="0" w:firstColumn="1" w:lastColumn="0" w:noHBand="0" w:noVBand="1"/>
      </w:tblPr>
      <w:tblGrid>
        <w:gridCol w:w="5670"/>
        <w:gridCol w:w="3261"/>
      </w:tblGrid>
      <w:tr w:rsidR="00ED1B7F" w:rsidRPr="004B1722" w14:paraId="79D5F926" w14:textId="77777777" w:rsidTr="00C0586A">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6C56BB"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Liczba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osób</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korzystających</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pomocy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społecznej</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82590" w14:textId="7D273646" w:rsidR="00ED1B7F" w:rsidRPr="004B1722" w:rsidRDefault="00B57A17"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508</w:t>
            </w:r>
          </w:p>
        </w:tc>
      </w:tr>
      <w:tr w:rsidR="00BB09F4" w:rsidRPr="004B1722" w14:paraId="0749A599" w14:textId="77777777" w:rsidTr="00C0586A">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41FF7"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Liczba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rodzin</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B15A2" w14:textId="6E7BA33A" w:rsidR="00ED1B7F" w:rsidRPr="004B1722" w:rsidRDefault="00B57A17"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392</w:t>
            </w:r>
          </w:p>
        </w:tc>
      </w:tr>
      <w:tr w:rsidR="00BB09F4" w:rsidRPr="004B1722" w14:paraId="3609D005" w14:textId="77777777" w:rsidTr="00C0586A">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28579"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Liczba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osób</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rodzinach</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730D8" w14:textId="4A24DFBB" w:rsidR="00ED1B7F" w:rsidRPr="004B1722" w:rsidRDefault="00B57A17"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834</w:t>
            </w:r>
          </w:p>
        </w:tc>
      </w:tr>
    </w:tbl>
    <w:p w14:paraId="1E4C2E6B" w14:textId="77777777" w:rsidR="0051728A" w:rsidRPr="004B1722" w:rsidRDefault="0051728A" w:rsidP="004B1722">
      <w:pPr>
        <w:widowControl w:val="0"/>
        <w:suppressAutoHyphens/>
        <w:autoSpaceDN w:val="0"/>
        <w:spacing w:after="0" w:line="360" w:lineRule="auto"/>
        <w:ind w:firstLine="708"/>
        <w:rPr>
          <w:rFonts w:cstheme="minorHAnsi"/>
          <w:bCs/>
          <w:color w:val="000000" w:themeColor="text1"/>
          <w:sz w:val="24"/>
          <w:szCs w:val="24"/>
        </w:rPr>
      </w:pPr>
    </w:p>
    <w:p w14:paraId="4D43FBDC" w14:textId="465406F5" w:rsidR="00AE75A4" w:rsidRPr="008D0C20" w:rsidRDefault="00ED1B7F" w:rsidP="008D0C20">
      <w:pPr>
        <w:widowControl w:val="0"/>
        <w:suppressAutoHyphens/>
        <w:autoSpaceDN w:val="0"/>
        <w:spacing w:after="0" w:line="360" w:lineRule="auto"/>
        <w:rPr>
          <w:rFonts w:cstheme="minorHAnsi"/>
          <w:bCs/>
          <w:color w:val="000000" w:themeColor="text1"/>
          <w:sz w:val="24"/>
          <w:szCs w:val="24"/>
        </w:rPr>
      </w:pPr>
      <w:r w:rsidRPr="004B1722">
        <w:rPr>
          <w:rFonts w:cstheme="minorHAnsi"/>
          <w:bCs/>
          <w:color w:val="000000" w:themeColor="text1"/>
          <w:sz w:val="24"/>
          <w:szCs w:val="24"/>
        </w:rPr>
        <w:t>Największa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liczba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świadczeń</w:t>
      </w:r>
      <w:r w:rsidR="00765F4C" w:rsidRPr="004B1722">
        <w:rPr>
          <w:rFonts w:cstheme="minorHAnsi"/>
          <w:bCs/>
          <w:color w:val="000000" w:themeColor="text1"/>
          <w:sz w:val="24"/>
          <w:szCs w:val="24"/>
        </w:rPr>
        <w:t xml:space="preserve"> </w:t>
      </w:r>
      <w:r w:rsidR="0046523C" w:rsidRPr="004B1722">
        <w:rPr>
          <w:rFonts w:cstheme="minorHAnsi"/>
          <w:bCs/>
          <w:color w:val="000000" w:themeColor="text1"/>
          <w:sz w:val="24"/>
          <w:szCs w:val="24"/>
        </w:rPr>
        <w:t>przyznana</w:t>
      </w:r>
      <w:r w:rsidR="00765F4C" w:rsidRPr="004B1722">
        <w:rPr>
          <w:rFonts w:cstheme="minorHAnsi"/>
          <w:bCs/>
          <w:color w:val="000000" w:themeColor="text1"/>
          <w:sz w:val="24"/>
          <w:szCs w:val="24"/>
        </w:rPr>
        <w:t xml:space="preserve"> </w:t>
      </w:r>
      <w:r w:rsidR="0046523C" w:rsidRPr="004B1722">
        <w:rPr>
          <w:rFonts w:cstheme="minorHAnsi"/>
          <w:bCs/>
          <w:color w:val="000000" w:themeColor="text1"/>
          <w:sz w:val="24"/>
          <w:szCs w:val="24"/>
        </w:rPr>
        <w:t>została</w:t>
      </w:r>
      <w:r w:rsidR="00765F4C" w:rsidRPr="004B1722">
        <w:rPr>
          <w:rFonts w:cstheme="minorHAnsi"/>
          <w:bCs/>
          <w:color w:val="000000" w:themeColor="text1"/>
          <w:sz w:val="24"/>
          <w:szCs w:val="24"/>
        </w:rPr>
        <w:t xml:space="preserve"> </w:t>
      </w:r>
      <w:r w:rsidR="0046523C" w:rsidRPr="004B1722">
        <w:rPr>
          <w:rFonts w:cstheme="minorHAnsi"/>
          <w:bCs/>
          <w:color w:val="000000" w:themeColor="text1"/>
          <w:sz w:val="24"/>
          <w:szCs w:val="24"/>
        </w:rPr>
        <w:t>ze</w:t>
      </w:r>
      <w:r w:rsidR="00765F4C" w:rsidRPr="004B1722">
        <w:rPr>
          <w:rFonts w:cstheme="minorHAnsi"/>
          <w:bCs/>
          <w:color w:val="000000" w:themeColor="text1"/>
          <w:sz w:val="24"/>
          <w:szCs w:val="24"/>
        </w:rPr>
        <w:t xml:space="preserve"> </w:t>
      </w:r>
      <w:r w:rsidR="0046523C" w:rsidRPr="004B1722">
        <w:rPr>
          <w:rFonts w:cstheme="minorHAnsi"/>
          <w:bCs/>
          <w:color w:val="000000" w:themeColor="text1"/>
          <w:sz w:val="24"/>
          <w:szCs w:val="24"/>
        </w:rPr>
        <w:t>względu</w:t>
      </w:r>
      <w:r w:rsidR="00765F4C" w:rsidRPr="004B1722">
        <w:rPr>
          <w:rFonts w:cstheme="minorHAnsi"/>
          <w:bCs/>
          <w:color w:val="000000" w:themeColor="text1"/>
          <w:sz w:val="24"/>
          <w:szCs w:val="24"/>
        </w:rPr>
        <w:t xml:space="preserve"> </w:t>
      </w:r>
      <w:r w:rsidR="0046523C" w:rsidRPr="004B1722">
        <w:rPr>
          <w:rFonts w:cstheme="minorHAnsi"/>
          <w:bCs/>
          <w:color w:val="000000" w:themeColor="text1"/>
          <w:sz w:val="24"/>
          <w:szCs w:val="24"/>
        </w:rPr>
        <w:t>na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długotrwałą</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lub</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ciężką</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chorobę</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niepełnosprawność</w:t>
      </w:r>
      <w:r w:rsidR="00825844" w:rsidRPr="004B1722">
        <w:rPr>
          <w:rFonts w:cstheme="minorHAnsi"/>
          <w:bCs/>
          <w:color w:val="000000" w:themeColor="text1"/>
          <w:sz w:val="24"/>
          <w:szCs w:val="24"/>
        </w:rPr>
        <w:t>. Tendencja ta nie zmienia się od kilku lat.</w:t>
      </w:r>
    </w:p>
    <w:p w14:paraId="5ADC0024" w14:textId="0DF22B48" w:rsidR="00AE75A4" w:rsidRPr="004B1722" w:rsidRDefault="00AE75A4" w:rsidP="004B1722">
      <w:pPr>
        <w:pStyle w:val="Legenda"/>
        <w:keepNext/>
        <w:spacing w:after="0"/>
        <w:rPr>
          <w:rFonts w:cstheme="minorHAnsi"/>
          <w:bCs/>
          <w:i w:val="0"/>
          <w:iCs w:val="0"/>
          <w:color w:val="000000" w:themeColor="text1"/>
          <w:sz w:val="24"/>
          <w:szCs w:val="24"/>
        </w:rPr>
      </w:pPr>
      <w:bookmarkStart w:id="39" w:name="_Toc135733260"/>
      <w:r w:rsidRPr="004B1722">
        <w:rPr>
          <w:rFonts w:cstheme="minorHAnsi"/>
          <w:bCs/>
          <w:i w:val="0"/>
          <w:iCs w:val="0"/>
          <w:color w:val="000000" w:themeColor="text1"/>
          <w:sz w:val="24"/>
          <w:szCs w:val="24"/>
        </w:rPr>
        <w:t xml:space="preserve">Tabela </w:t>
      </w:r>
      <w:r w:rsidRPr="004B1722">
        <w:rPr>
          <w:rFonts w:cstheme="minorHAnsi"/>
          <w:bCs/>
          <w:i w:val="0"/>
          <w:iCs w:val="0"/>
          <w:color w:val="000000" w:themeColor="text1"/>
          <w:sz w:val="24"/>
          <w:szCs w:val="24"/>
        </w:rPr>
        <w:fldChar w:fldCharType="begin"/>
      </w:r>
      <w:r w:rsidRPr="004B1722">
        <w:rPr>
          <w:rFonts w:cstheme="minorHAnsi"/>
          <w:bCs/>
          <w:i w:val="0"/>
          <w:iCs w:val="0"/>
          <w:color w:val="000000" w:themeColor="text1"/>
          <w:sz w:val="24"/>
          <w:szCs w:val="24"/>
        </w:rPr>
        <w:instrText xml:space="preserve"> SEQ Tabela \* ARABIC </w:instrText>
      </w:r>
      <w:r w:rsidRPr="004B1722">
        <w:rPr>
          <w:rFonts w:cstheme="minorHAnsi"/>
          <w:bCs/>
          <w:i w:val="0"/>
          <w:iCs w:val="0"/>
          <w:color w:val="000000" w:themeColor="text1"/>
          <w:sz w:val="24"/>
          <w:szCs w:val="24"/>
        </w:rPr>
        <w:fldChar w:fldCharType="separate"/>
      </w:r>
      <w:r w:rsidR="006268EB" w:rsidRPr="004B1722">
        <w:rPr>
          <w:rFonts w:cstheme="minorHAnsi"/>
          <w:bCs/>
          <w:i w:val="0"/>
          <w:iCs w:val="0"/>
          <w:noProof/>
          <w:color w:val="000000" w:themeColor="text1"/>
          <w:sz w:val="24"/>
          <w:szCs w:val="24"/>
        </w:rPr>
        <w:t>8</w:t>
      </w:r>
      <w:r w:rsidRPr="004B1722">
        <w:rPr>
          <w:rFonts w:cstheme="minorHAnsi"/>
          <w:bCs/>
          <w:i w:val="0"/>
          <w:iCs w:val="0"/>
          <w:color w:val="000000" w:themeColor="text1"/>
          <w:sz w:val="24"/>
          <w:szCs w:val="24"/>
        </w:rPr>
        <w:fldChar w:fldCharType="end"/>
      </w:r>
      <w:r w:rsidRPr="004B1722">
        <w:rPr>
          <w:rFonts w:cstheme="minorHAnsi"/>
          <w:bCs/>
          <w:i w:val="0"/>
          <w:iCs w:val="0"/>
          <w:color w:val="000000" w:themeColor="text1"/>
          <w:sz w:val="24"/>
          <w:szCs w:val="24"/>
        </w:rPr>
        <w:t xml:space="preserve"> Powody przyznawania świadczeń społecznych</w:t>
      </w:r>
      <w:bookmarkEnd w:id="39"/>
    </w:p>
    <w:tbl>
      <w:tblPr>
        <w:tblW w:w="9072" w:type="dxa"/>
        <w:tblInd w:w="-5" w:type="dxa"/>
        <w:tblCellMar>
          <w:left w:w="10" w:type="dxa"/>
          <w:right w:w="10" w:type="dxa"/>
        </w:tblCellMar>
        <w:tblLook w:val="04A0" w:firstRow="1" w:lastRow="0" w:firstColumn="1" w:lastColumn="0" w:noHBand="0" w:noVBand="1"/>
      </w:tblPr>
      <w:tblGrid>
        <w:gridCol w:w="6379"/>
        <w:gridCol w:w="1134"/>
        <w:gridCol w:w="1559"/>
      </w:tblGrid>
      <w:tr w:rsidR="00BB09F4" w:rsidRPr="004B1722" w14:paraId="49EBBCCE" w14:textId="77777777" w:rsidTr="00C0586A">
        <w:trPr>
          <w:tblHeader/>
        </w:trPr>
        <w:tc>
          <w:tcPr>
            <w:tcW w:w="63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CB281"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Powód</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8B1F6"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Liczba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rodzin</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025EC"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Liczba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osób</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rodzinach</w:t>
            </w:r>
          </w:p>
        </w:tc>
      </w:tr>
      <w:tr w:rsidR="00BB09F4" w:rsidRPr="004B1722" w14:paraId="331FF54B" w14:textId="77777777" w:rsidTr="00C0586A">
        <w:tc>
          <w:tcPr>
            <w:tcW w:w="6379" w:type="dxa"/>
            <w:vMerge/>
            <w:tcBorders>
              <w:top w:val="single" w:sz="4" w:space="0" w:color="000000"/>
              <w:left w:val="single" w:sz="4" w:space="0" w:color="000000"/>
              <w:bottom w:val="single" w:sz="4" w:space="0" w:color="000000"/>
              <w:right w:val="single" w:sz="4" w:space="0" w:color="000000"/>
            </w:tcBorders>
            <w:vAlign w:val="center"/>
            <w:hideMark/>
          </w:tcPr>
          <w:p w14:paraId="73B6FE27" w14:textId="77777777" w:rsidR="00ED1B7F" w:rsidRPr="004B1722" w:rsidRDefault="00ED1B7F" w:rsidP="004B1722">
            <w:pPr>
              <w:spacing w:after="0" w:line="240" w:lineRule="auto"/>
              <w:rPr>
                <w:rFonts w:eastAsia="Lucida Sans Unicode" w:cstheme="minorHAnsi"/>
                <w:bCs/>
                <w:color w:val="000000" w:themeColor="text1"/>
                <w:kern w:val="3"/>
                <w:sz w:val="24"/>
                <w:szCs w:val="24"/>
                <w:lang w:eastAsia="zh-CN" w:bidi="hi-IN"/>
              </w:rPr>
            </w:pPr>
          </w:p>
        </w:tc>
        <w:tc>
          <w:tcPr>
            <w:tcW w:w="2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411DC5"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Ogółem</w:t>
            </w:r>
          </w:p>
        </w:tc>
      </w:tr>
      <w:tr w:rsidR="00BB09F4" w:rsidRPr="004B1722" w14:paraId="28F676F2" w14:textId="77777777" w:rsidTr="00C0586A">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21935"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Ubóstwo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DF3BA" w14:textId="0A258C50"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202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BE894" w14:textId="4160D82F"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444</w:t>
            </w:r>
          </w:p>
        </w:tc>
      </w:tr>
      <w:tr w:rsidR="00BB09F4" w:rsidRPr="004B1722" w14:paraId="0C2C55F8" w14:textId="77777777" w:rsidTr="00C0586A">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DDB16"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Sieroctwo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AA52B" w14:textId="61A68FF9"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6F5C15" w14:textId="4342BA25"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0</w:t>
            </w:r>
          </w:p>
        </w:tc>
      </w:tr>
      <w:tr w:rsidR="00BB09F4" w:rsidRPr="004B1722" w14:paraId="6C83E0C3" w14:textId="77777777" w:rsidTr="00C0586A">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AB162"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Bezdomność</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3CF7A" w14:textId="01E53494"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24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B2AC0" w14:textId="22C14160"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24</w:t>
            </w:r>
          </w:p>
        </w:tc>
      </w:tr>
      <w:tr w:rsidR="00BB09F4" w:rsidRPr="004B1722" w14:paraId="138064F6" w14:textId="77777777" w:rsidTr="00C0586A">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290F4"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Potrzeba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ochrony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macierzyństwa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F9AB5" w14:textId="70EB1E79"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47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F0930" w14:textId="340C6032"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251</w:t>
            </w:r>
          </w:p>
        </w:tc>
      </w:tr>
      <w:tr w:rsidR="00BB09F4" w:rsidRPr="004B1722" w14:paraId="262A9B82" w14:textId="77777777" w:rsidTr="00C0586A">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DE1C5"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tym:</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wielodzietność</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BB2972" w14:textId="13FC13DD"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35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1BCF4" w14:textId="3E4E5374"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199</w:t>
            </w:r>
          </w:p>
        </w:tc>
      </w:tr>
      <w:tr w:rsidR="00BB09F4" w:rsidRPr="004B1722" w14:paraId="79C0E5B5" w14:textId="77777777" w:rsidTr="00C0586A">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C8CEA"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Bezrobocie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6D0D0" w14:textId="1E0F24D9"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137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15934D" w14:textId="5815F8C9"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406</w:t>
            </w:r>
          </w:p>
        </w:tc>
      </w:tr>
      <w:tr w:rsidR="00BB09F4" w:rsidRPr="004B1722" w14:paraId="1AC38226" w14:textId="77777777" w:rsidTr="00C0586A">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950F4"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Niepełnosprawność</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398C0" w14:textId="4878057A"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185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7DE2F" w14:textId="4F9DB19C"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283</w:t>
            </w:r>
          </w:p>
        </w:tc>
      </w:tr>
      <w:tr w:rsidR="00BB09F4" w:rsidRPr="004B1722" w14:paraId="619A6F90" w14:textId="77777777" w:rsidTr="00C0586A">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4B3CF"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Długotrwała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lub</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ciężka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choroba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2FB66" w14:textId="590E73F9"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238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31A73" w14:textId="52038B55"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417</w:t>
            </w:r>
          </w:p>
        </w:tc>
      </w:tr>
      <w:tr w:rsidR="00BB09F4" w:rsidRPr="004B1722" w14:paraId="3F1F8B3E" w14:textId="77777777" w:rsidTr="00C0586A">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6D395"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Bezradność</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sprawach</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opiekuńczo</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wychowawczych</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prowadzenia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gospodarstwa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domowego</w:t>
            </w:r>
            <w:r w:rsidR="00765F4C" w:rsidRPr="004B1722">
              <w:rPr>
                <w:rFonts w:cstheme="minorHAnsi"/>
                <w:bCs/>
                <w:color w:val="000000" w:themeColor="text1"/>
                <w:sz w:val="24"/>
                <w:szCs w:val="24"/>
              </w:rPr>
              <w:t xml:space="preserve"> </w:t>
            </w:r>
            <w:r w:rsidR="0046523C" w:rsidRPr="004B1722">
              <w:rPr>
                <w:rFonts w:cstheme="minorHAnsi"/>
                <w:bCs/>
                <w:color w:val="000000" w:themeColor="text1"/>
                <w:sz w:val="24"/>
                <w:szCs w:val="24"/>
              </w:rPr>
              <w:t>–</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ogółem</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DFE707" w14:textId="7A0A63E3"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85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EC09A" w14:textId="506D9CBB"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360</w:t>
            </w:r>
          </w:p>
        </w:tc>
      </w:tr>
      <w:tr w:rsidR="00BB09F4" w:rsidRPr="004B1722" w14:paraId="6E1939B0" w14:textId="77777777" w:rsidTr="00C0586A">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DA550"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tym:</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rodziny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niepełne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BB518" w14:textId="7ED20E30"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41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F3B0E" w14:textId="07B40AF8"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170</w:t>
            </w:r>
          </w:p>
        </w:tc>
      </w:tr>
      <w:tr w:rsidR="00BB09F4" w:rsidRPr="004B1722" w14:paraId="2C7640ED" w14:textId="77777777" w:rsidTr="00C0586A">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6F837"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rodziny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wielodzietne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D49BE" w14:textId="5283A1EC"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32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2F037" w14:textId="3D34B87A"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182</w:t>
            </w:r>
          </w:p>
        </w:tc>
      </w:tr>
      <w:tr w:rsidR="00BB09F4" w:rsidRPr="004B1722" w14:paraId="353D0932" w14:textId="77777777" w:rsidTr="00C0586A">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5A0DC"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Przemoc</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rodzinie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8ECD1" w14:textId="544C43DA"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111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1E00B" w14:textId="3A700B9E"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311</w:t>
            </w:r>
          </w:p>
        </w:tc>
      </w:tr>
      <w:tr w:rsidR="00BB09F4" w:rsidRPr="004B1722" w14:paraId="58F2E5CC" w14:textId="77777777" w:rsidTr="00C0586A">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69F1B"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Potrzeba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ochrony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ofiar</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handlu</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ludźmi</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627D6B"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22498"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0</w:t>
            </w:r>
          </w:p>
        </w:tc>
      </w:tr>
      <w:tr w:rsidR="00BB09F4" w:rsidRPr="004B1722" w14:paraId="10125266" w14:textId="77777777" w:rsidTr="00C0586A">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6AE07"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Alkoholizm</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F4A76" w14:textId="327F83B4"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42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487DE2" w14:textId="6807B2DD"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61</w:t>
            </w:r>
          </w:p>
        </w:tc>
      </w:tr>
      <w:tr w:rsidR="00BB09F4" w:rsidRPr="004B1722" w14:paraId="52F9BA44" w14:textId="77777777" w:rsidTr="00C0586A">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FB9F2"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Narkomania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D36CD"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C5806"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3</w:t>
            </w:r>
          </w:p>
        </w:tc>
      </w:tr>
      <w:tr w:rsidR="00BB09F4" w:rsidRPr="004B1722" w14:paraId="1936CADA" w14:textId="77777777" w:rsidTr="00C0586A">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BA59C"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Trudności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przystosowaniu</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do</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życia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po</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zwolnieniu</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zakładu</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karnego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D2285" w14:textId="7A879A95"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221C8" w14:textId="6D5FF350"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14</w:t>
            </w:r>
          </w:p>
        </w:tc>
      </w:tr>
      <w:tr w:rsidR="00BB09F4" w:rsidRPr="004B1722" w14:paraId="3FFBA581" w14:textId="77777777" w:rsidTr="00C0586A">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0D4D3"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Trudności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integracji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osób,</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które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otrzymały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status</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uchodźcy,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ochronę</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uzupełniającą</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lub</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zezwolenie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na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pobyt</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czasowy</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C1955E"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C1482"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0</w:t>
            </w:r>
          </w:p>
        </w:tc>
      </w:tr>
      <w:tr w:rsidR="00BB09F4" w:rsidRPr="004B1722" w14:paraId="263DC3D5" w14:textId="77777777" w:rsidTr="00C0586A">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91D61"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Zdarzenie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losowe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B8F212" w14:textId="2936FBE7"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B8298" w14:textId="3C13FA1C"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10</w:t>
            </w:r>
          </w:p>
        </w:tc>
      </w:tr>
      <w:tr w:rsidR="00BB09F4" w:rsidRPr="004B1722" w14:paraId="0692628F" w14:textId="77777777" w:rsidTr="00C0586A">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8E8837"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Sytuacja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kryzysowa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C648C" w14:textId="6A533EBB"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52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A1C09" w14:textId="41FC0C84"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162</w:t>
            </w:r>
          </w:p>
        </w:tc>
      </w:tr>
      <w:tr w:rsidR="00BB09F4" w:rsidRPr="004B1722" w14:paraId="247EEB88" w14:textId="77777777" w:rsidTr="00C0586A">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BC0E5"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Klęska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żywiołowa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lub</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ekologiczna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3ECD4"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21607A"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0</w:t>
            </w:r>
          </w:p>
        </w:tc>
      </w:tr>
    </w:tbl>
    <w:p w14:paraId="5C44AD3E" w14:textId="6CFFA303" w:rsidR="00AE75A4" w:rsidRPr="004B1722" w:rsidRDefault="00AE75A4" w:rsidP="004B1722">
      <w:pPr>
        <w:pStyle w:val="Legenda"/>
        <w:keepNext/>
        <w:spacing w:after="0"/>
        <w:rPr>
          <w:rFonts w:cstheme="minorHAnsi"/>
          <w:bCs/>
          <w:i w:val="0"/>
          <w:iCs w:val="0"/>
          <w:color w:val="000000" w:themeColor="text1"/>
          <w:sz w:val="24"/>
          <w:szCs w:val="24"/>
        </w:rPr>
      </w:pPr>
      <w:bookmarkStart w:id="40" w:name="_Toc135733261"/>
      <w:r w:rsidRPr="004B1722">
        <w:rPr>
          <w:rFonts w:cstheme="minorHAnsi"/>
          <w:bCs/>
          <w:i w:val="0"/>
          <w:iCs w:val="0"/>
          <w:color w:val="000000" w:themeColor="text1"/>
          <w:sz w:val="24"/>
          <w:szCs w:val="24"/>
        </w:rPr>
        <w:t xml:space="preserve">Tabela </w:t>
      </w:r>
      <w:r w:rsidRPr="004B1722">
        <w:rPr>
          <w:rFonts w:cstheme="minorHAnsi"/>
          <w:bCs/>
          <w:i w:val="0"/>
          <w:iCs w:val="0"/>
          <w:color w:val="000000" w:themeColor="text1"/>
          <w:sz w:val="24"/>
          <w:szCs w:val="24"/>
        </w:rPr>
        <w:fldChar w:fldCharType="begin"/>
      </w:r>
      <w:r w:rsidRPr="004B1722">
        <w:rPr>
          <w:rFonts w:cstheme="minorHAnsi"/>
          <w:bCs/>
          <w:i w:val="0"/>
          <w:iCs w:val="0"/>
          <w:color w:val="000000" w:themeColor="text1"/>
          <w:sz w:val="24"/>
          <w:szCs w:val="24"/>
        </w:rPr>
        <w:instrText xml:space="preserve"> SEQ Tabela \* ARABIC </w:instrText>
      </w:r>
      <w:r w:rsidRPr="004B1722">
        <w:rPr>
          <w:rFonts w:cstheme="minorHAnsi"/>
          <w:bCs/>
          <w:i w:val="0"/>
          <w:iCs w:val="0"/>
          <w:color w:val="000000" w:themeColor="text1"/>
          <w:sz w:val="24"/>
          <w:szCs w:val="24"/>
        </w:rPr>
        <w:fldChar w:fldCharType="separate"/>
      </w:r>
      <w:r w:rsidR="006268EB" w:rsidRPr="004B1722">
        <w:rPr>
          <w:rFonts w:cstheme="minorHAnsi"/>
          <w:bCs/>
          <w:i w:val="0"/>
          <w:iCs w:val="0"/>
          <w:noProof/>
          <w:color w:val="000000" w:themeColor="text1"/>
          <w:sz w:val="24"/>
          <w:szCs w:val="24"/>
        </w:rPr>
        <w:t>9</w:t>
      </w:r>
      <w:r w:rsidRPr="004B1722">
        <w:rPr>
          <w:rFonts w:cstheme="minorHAnsi"/>
          <w:bCs/>
          <w:i w:val="0"/>
          <w:iCs w:val="0"/>
          <w:color w:val="000000" w:themeColor="text1"/>
          <w:sz w:val="24"/>
          <w:szCs w:val="24"/>
        </w:rPr>
        <w:fldChar w:fldCharType="end"/>
      </w:r>
      <w:r w:rsidRPr="004B1722">
        <w:rPr>
          <w:rFonts w:cstheme="minorHAnsi"/>
          <w:bCs/>
          <w:i w:val="0"/>
          <w:iCs w:val="0"/>
          <w:color w:val="000000" w:themeColor="text1"/>
          <w:sz w:val="24"/>
          <w:szCs w:val="24"/>
        </w:rPr>
        <w:t xml:space="preserve"> Formy udzielonej pomocy – świadczenia z pomocy społecznej</w:t>
      </w:r>
      <w:bookmarkEnd w:id="40"/>
    </w:p>
    <w:tbl>
      <w:tblPr>
        <w:tblW w:w="9067" w:type="dxa"/>
        <w:tblCellMar>
          <w:left w:w="10" w:type="dxa"/>
          <w:right w:w="10" w:type="dxa"/>
        </w:tblCellMar>
        <w:tblLook w:val="04A0" w:firstRow="1" w:lastRow="0" w:firstColumn="1" w:lastColumn="0" w:noHBand="0" w:noVBand="1"/>
      </w:tblPr>
      <w:tblGrid>
        <w:gridCol w:w="570"/>
        <w:gridCol w:w="5664"/>
        <w:gridCol w:w="1417"/>
        <w:gridCol w:w="1416"/>
      </w:tblGrid>
      <w:tr w:rsidR="00ED1B7F" w:rsidRPr="004B1722" w14:paraId="06CDDF9B" w14:textId="77777777" w:rsidTr="00C0586A">
        <w:trPr>
          <w:tblHeader/>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B9917"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Lp.</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CB12B"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Formy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pomocy</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57FBB"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Liczba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osób</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22337"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Kwota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świadczeń</w:t>
            </w:r>
          </w:p>
        </w:tc>
      </w:tr>
      <w:tr w:rsidR="00ED1B7F" w:rsidRPr="004B1722" w14:paraId="0BFD308A"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802FE"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1.</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7A145"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Zasiłki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stałe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2831E" w14:textId="56F4201E"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93</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8D18CC" w14:textId="398F5C72"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526 814,00</w:t>
            </w:r>
          </w:p>
        </w:tc>
      </w:tr>
      <w:tr w:rsidR="00ED1B7F" w:rsidRPr="004B1722" w14:paraId="02629941"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3BDD3A"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2.</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A2AB4D"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Zasiłki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okresowe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2696A" w14:textId="10819A18"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64</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E2C313" w14:textId="54A26075"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160 115,00</w:t>
            </w:r>
          </w:p>
        </w:tc>
      </w:tr>
      <w:tr w:rsidR="00ED1B7F" w:rsidRPr="004B1722" w14:paraId="1602180C"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E14ED"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3.</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5986D"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Schronienie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54D49" w14:textId="70376BA8"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17</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72D27E" w14:textId="2F5BA3B7"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178 361,00</w:t>
            </w:r>
          </w:p>
        </w:tc>
      </w:tr>
      <w:tr w:rsidR="00ED1B7F" w:rsidRPr="004B1722" w14:paraId="7FF595DA"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149F7"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4.</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5F7F1E"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Posiłek</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C7B6F" w14:textId="661DC7D2"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227</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853DA" w14:textId="64F4BD0C"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246 730,00</w:t>
            </w:r>
          </w:p>
        </w:tc>
      </w:tr>
      <w:tr w:rsidR="00ED1B7F" w:rsidRPr="004B1722" w14:paraId="459C1970"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2CD3A"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5.</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7D574"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Usługi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opiekuńcze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94A380" w14:textId="1634613E"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60</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12F9C" w14:textId="00828DD9"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406 969,00</w:t>
            </w:r>
          </w:p>
        </w:tc>
      </w:tr>
      <w:tr w:rsidR="00ED1B7F" w:rsidRPr="004B1722" w14:paraId="75A26E3C"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8A626"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6.</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AB41A"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Zasiłki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celowe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powodu</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zdarzenia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losowego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C4167" w14:textId="2B887308"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3</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60534" w14:textId="2C08690D"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2 300,00</w:t>
            </w:r>
          </w:p>
        </w:tc>
      </w:tr>
      <w:tr w:rsidR="00ED1B7F" w:rsidRPr="004B1722" w14:paraId="403F2EC7"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BE589"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7.</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1AEC9"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Sprawienie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pogrzebu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AB0BCC" w14:textId="3EF8B4DC"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2</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3C1E" w14:textId="51FD4E69"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7 872,00</w:t>
            </w:r>
          </w:p>
        </w:tc>
      </w:tr>
      <w:tr w:rsidR="00ED1B7F" w:rsidRPr="004B1722" w14:paraId="11C8C972"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26700"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8.</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665B9E"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Zasiłki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celowe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specjalne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zasiłki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celowe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59676" w14:textId="471F74BC"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135</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A1372" w14:textId="4D2E81FA" w:rsidR="00ED1B7F" w:rsidRPr="004B1722" w:rsidRDefault="00B458D4"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100 666,00</w:t>
            </w:r>
          </w:p>
        </w:tc>
      </w:tr>
      <w:tr w:rsidR="00ED1B7F" w:rsidRPr="004B1722" w14:paraId="16815A2F"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4C366"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9.</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29079C"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Specjalistyczne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usługi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opiekuńcze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5A033" w14:textId="7BAEE922" w:rsidR="00ED1B7F" w:rsidRPr="004B1722" w:rsidRDefault="002D713A"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7</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F84AB" w14:textId="775494B4" w:rsidR="00ED1B7F" w:rsidRPr="004B1722" w:rsidRDefault="002D713A"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51 660,00</w:t>
            </w:r>
          </w:p>
        </w:tc>
      </w:tr>
      <w:tr w:rsidR="00ED1B7F" w:rsidRPr="004B1722" w14:paraId="37F4D457"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D6A2E"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10.</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F4DE3"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Wynagrodzenia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dla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opiekuna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BDBF4"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2</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1D4FE"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8</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800,00</w:t>
            </w:r>
          </w:p>
        </w:tc>
      </w:tr>
      <w:tr w:rsidR="00ED1B7F" w:rsidRPr="004B1722" w14:paraId="7545CA1C"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82CCB2"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11.</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3A042"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Odpłatność</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gminy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pobyt</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DPS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7C469" w14:textId="776D94D3" w:rsidR="00ED1B7F" w:rsidRPr="004B1722" w:rsidRDefault="002D713A"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28</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6F870" w14:textId="041A5A38" w:rsidR="00ED1B7F" w:rsidRPr="004B1722" w:rsidRDefault="002D713A"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825 028,00</w:t>
            </w:r>
          </w:p>
        </w:tc>
      </w:tr>
      <w:tr w:rsidR="00ED1B7F" w:rsidRPr="004B1722" w14:paraId="0FAA4C1A"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783E5"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12.</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3B9513"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Opłacanie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składki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na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ubezpieczenie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zdrowotne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od</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osób</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korzystających</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zasiłków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stałych</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2CC2C" w14:textId="68C0D3AC" w:rsidR="00ED1B7F" w:rsidRPr="004B1722" w:rsidRDefault="002D713A"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69</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F9EC1" w14:textId="0AE4EC99" w:rsidR="00ED1B7F" w:rsidRPr="004B1722" w:rsidRDefault="002D713A"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38 597,00</w:t>
            </w:r>
          </w:p>
        </w:tc>
      </w:tr>
      <w:tr w:rsidR="00ED1B7F" w:rsidRPr="004B1722" w14:paraId="7D63F4C1"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3629D6"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13.</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FA68C" w14:textId="77777777" w:rsidR="00ED1B7F" w:rsidRPr="004B1722" w:rsidRDefault="00ED1B7F"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Przyznawanie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prawa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do</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świadczeń</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opieki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zdrowotnej</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51E5A" w14:textId="63EE64FC" w:rsidR="00ED1B7F" w:rsidRPr="004B1722" w:rsidRDefault="002D713A" w:rsidP="004B1722">
            <w:pPr>
              <w:spacing w:after="0" w:line="240" w:lineRule="auto"/>
              <w:rPr>
                <w:rFonts w:cstheme="minorHAnsi"/>
                <w:bCs/>
                <w:color w:val="000000" w:themeColor="text1"/>
                <w:sz w:val="24"/>
                <w:szCs w:val="24"/>
              </w:rPr>
            </w:pPr>
            <w:r w:rsidRPr="004B1722">
              <w:rPr>
                <w:rFonts w:cstheme="minorHAnsi"/>
                <w:bCs/>
                <w:color w:val="000000" w:themeColor="text1"/>
                <w:sz w:val="24"/>
                <w:szCs w:val="24"/>
              </w:rPr>
              <w:t>30</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FA4633" w14:textId="0CC141BD" w:rsidR="00ED1B7F" w:rsidRPr="004B1722" w:rsidRDefault="002D713A" w:rsidP="004B1722">
            <w:pPr>
              <w:keepNext/>
              <w:spacing w:after="0" w:line="240" w:lineRule="auto"/>
              <w:rPr>
                <w:rFonts w:cstheme="minorHAnsi"/>
                <w:bCs/>
                <w:color w:val="000000" w:themeColor="text1"/>
                <w:sz w:val="24"/>
                <w:szCs w:val="24"/>
              </w:rPr>
            </w:pPr>
            <w:r w:rsidRPr="004B1722">
              <w:rPr>
                <w:rFonts w:cstheme="minorHAnsi"/>
                <w:bCs/>
                <w:color w:val="000000" w:themeColor="text1"/>
                <w:sz w:val="24"/>
                <w:szCs w:val="24"/>
              </w:rPr>
              <w:t>4 700,00</w:t>
            </w:r>
          </w:p>
        </w:tc>
      </w:tr>
    </w:tbl>
    <w:p w14:paraId="0324CEE7" w14:textId="0B72DF3B" w:rsidR="00AE75A4" w:rsidRPr="004B1722" w:rsidRDefault="00AE75A4" w:rsidP="004B1722">
      <w:pPr>
        <w:pStyle w:val="Legenda"/>
        <w:keepNext/>
        <w:spacing w:after="0"/>
        <w:rPr>
          <w:rFonts w:cstheme="minorHAnsi"/>
          <w:bCs/>
          <w:i w:val="0"/>
          <w:iCs w:val="0"/>
          <w:color w:val="000000" w:themeColor="text1"/>
          <w:sz w:val="24"/>
          <w:szCs w:val="24"/>
        </w:rPr>
      </w:pPr>
      <w:bookmarkStart w:id="41" w:name="_Toc135733262"/>
      <w:r w:rsidRPr="004B1722">
        <w:rPr>
          <w:rFonts w:cstheme="minorHAnsi"/>
          <w:bCs/>
          <w:i w:val="0"/>
          <w:iCs w:val="0"/>
          <w:color w:val="000000" w:themeColor="text1"/>
          <w:sz w:val="24"/>
          <w:szCs w:val="24"/>
        </w:rPr>
        <w:t xml:space="preserve">Tabela </w:t>
      </w:r>
      <w:r w:rsidRPr="004B1722">
        <w:rPr>
          <w:rFonts w:cstheme="minorHAnsi"/>
          <w:bCs/>
          <w:i w:val="0"/>
          <w:iCs w:val="0"/>
          <w:color w:val="000000" w:themeColor="text1"/>
          <w:sz w:val="24"/>
          <w:szCs w:val="24"/>
        </w:rPr>
        <w:fldChar w:fldCharType="begin"/>
      </w:r>
      <w:r w:rsidRPr="004B1722">
        <w:rPr>
          <w:rFonts w:cstheme="minorHAnsi"/>
          <w:bCs/>
          <w:i w:val="0"/>
          <w:iCs w:val="0"/>
          <w:color w:val="000000" w:themeColor="text1"/>
          <w:sz w:val="24"/>
          <w:szCs w:val="24"/>
        </w:rPr>
        <w:instrText xml:space="preserve"> SEQ Tabela \* ARABIC </w:instrText>
      </w:r>
      <w:r w:rsidRPr="004B1722">
        <w:rPr>
          <w:rFonts w:cstheme="minorHAnsi"/>
          <w:bCs/>
          <w:i w:val="0"/>
          <w:iCs w:val="0"/>
          <w:color w:val="000000" w:themeColor="text1"/>
          <w:sz w:val="24"/>
          <w:szCs w:val="24"/>
        </w:rPr>
        <w:fldChar w:fldCharType="separate"/>
      </w:r>
      <w:r w:rsidR="006268EB" w:rsidRPr="004B1722">
        <w:rPr>
          <w:rFonts w:cstheme="minorHAnsi"/>
          <w:bCs/>
          <w:i w:val="0"/>
          <w:iCs w:val="0"/>
          <w:noProof/>
          <w:color w:val="000000" w:themeColor="text1"/>
          <w:sz w:val="24"/>
          <w:szCs w:val="24"/>
        </w:rPr>
        <w:t>10</w:t>
      </w:r>
      <w:r w:rsidRPr="004B1722">
        <w:rPr>
          <w:rFonts w:cstheme="minorHAnsi"/>
          <w:bCs/>
          <w:i w:val="0"/>
          <w:iCs w:val="0"/>
          <w:color w:val="000000" w:themeColor="text1"/>
          <w:sz w:val="24"/>
          <w:szCs w:val="24"/>
        </w:rPr>
        <w:fldChar w:fldCharType="end"/>
      </w:r>
      <w:r w:rsidRPr="004B1722">
        <w:rPr>
          <w:rFonts w:cstheme="minorHAnsi"/>
          <w:bCs/>
          <w:i w:val="0"/>
          <w:iCs w:val="0"/>
          <w:color w:val="000000" w:themeColor="text1"/>
          <w:sz w:val="24"/>
          <w:szCs w:val="24"/>
        </w:rPr>
        <w:t xml:space="preserve"> Formy udzielonej pomocy – inne świadczenia wypłacane przez MOPS</w:t>
      </w:r>
      <w:bookmarkEnd w:id="41"/>
    </w:p>
    <w:tbl>
      <w:tblPr>
        <w:tblW w:w="9067" w:type="dxa"/>
        <w:tblCellMar>
          <w:left w:w="10" w:type="dxa"/>
          <w:right w:w="10" w:type="dxa"/>
        </w:tblCellMar>
        <w:tblLook w:val="04A0" w:firstRow="1" w:lastRow="0" w:firstColumn="1" w:lastColumn="0" w:noHBand="0" w:noVBand="1"/>
      </w:tblPr>
      <w:tblGrid>
        <w:gridCol w:w="570"/>
        <w:gridCol w:w="5660"/>
        <w:gridCol w:w="1132"/>
        <w:gridCol w:w="1705"/>
      </w:tblGrid>
      <w:tr w:rsidR="00BB09F4" w:rsidRPr="004B1722" w14:paraId="275FF78F" w14:textId="77777777" w:rsidTr="003C23E4">
        <w:trPr>
          <w:tblHeader/>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ADC94"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Lp.</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D1FF7"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Rodzaje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świadczeń</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00680"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Liczba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osób</w:t>
            </w:r>
          </w:p>
        </w:tc>
        <w:tc>
          <w:tcPr>
            <w:tcW w:w="1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5FFB7"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Kwota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świadczeń</w:t>
            </w:r>
          </w:p>
        </w:tc>
      </w:tr>
      <w:tr w:rsidR="00BB09F4" w:rsidRPr="004B1722" w14:paraId="67833C56" w14:textId="77777777" w:rsidTr="003C23E4">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8F381"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26B71"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Dodatki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mieszkaniowe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(liczba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gospodarstw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domowych</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07DC7" w14:textId="2B0DE363" w:rsidR="00ED1B7F" w:rsidRPr="004B1722" w:rsidRDefault="004827F0"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464</w:t>
            </w:r>
          </w:p>
        </w:tc>
        <w:tc>
          <w:tcPr>
            <w:tcW w:w="1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56302E" w14:textId="4E4933CD" w:rsidR="00ED1B7F" w:rsidRPr="004B1722" w:rsidRDefault="004827F0"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1 074 083,84</w:t>
            </w:r>
          </w:p>
        </w:tc>
      </w:tr>
      <w:tr w:rsidR="00BB09F4" w:rsidRPr="004B1722" w14:paraId="0253B054" w14:textId="77777777" w:rsidTr="003C23E4">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E911A"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2.</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14E77"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Dodatki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energetyczne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(liczba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gospodarstw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domowych)</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BF1AA" w14:textId="016DFB97" w:rsidR="00ED1B7F" w:rsidRPr="004B1722" w:rsidRDefault="004827F0"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42</w:t>
            </w:r>
          </w:p>
        </w:tc>
        <w:tc>
          <w:tcPr>
            <w:tcW w:w="1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E2D6B4" w14:textId="30CB0E8E" w:rsidR="00ED1B7F" w:rsidRPr="004B1722" w:rsidRDefault="004827F0"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1 657,59</w:t>
            </w:r>
          </w:p>
        </w:tc>
      </w:tr>
      <w:tr w:rsidR="00BB09F4" w:rsidRPr="004B1722" w14:paraId="3DF3DDF8" w14:textId="77777777" w:rsidTr="003C23E4">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A04095"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3.</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A8B92"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Świadczenia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rodzinne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wraz</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dodatkami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(ilość</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dzieci)</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918AF" w14:textId="2F250530" w:rsidR="00ED1B7F" w:rsidRPr="004B1722" w:rsidRDefault="004827F0"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1745</w:t>
            </w:r>
          </w:p>
        </w:tc>
        <w:tc>
          <w:tcPr>
            <w:tcW w:w="1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4D7B4" w14:textId="41BE9C2F" w:rsidR="00ED1B7F" w:rsidRPr="004B1722" w:rsidRDefault="004827F0"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2 391 494,50</w:t>
            </w:r>
          </w:p>
        </w:tc>
      </w:tr>
      <w:tr w:rsidR="00BB09F4" w:rsidRPr="004B1722" w14:paraId="6390FEDF" w14:textId="77777777" w:rsidTr="003C23E4">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75B2B"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4.</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165EC"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Zasiłki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pielęgnacyjne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(ilość</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osób)</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FFEC0" w14:textId="22274665" w:rsidR="00ED1B7F" w:rsidRPr="004B1722" w:rsidRDefault="004827F0"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795</w:t>
            </w:r>
          </w:p>
        </w:tc>
        <w:tc>
          <w:tcPr>
            <w:tcW w:w="1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CFADF" w14:textId="2A20E819" w:rsidR="00ED1B7F" w:rsidRPr="004B1722" w:rsidRDefault="004827F0"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1 915 752,00</w:t>
            </w:r>
          </w:p>
        </w:tc>
      </w:tr>
      <w:tr w:rsidR="00BB09F4" w:rsidRPr="004B1722" w14:paraId="79CE92C3" w14:textId="77777777" w:rsidTr="003C23E4">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EA440"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5.</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01307"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Jednorazowa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zapomoga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tytułu</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urodzenia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dziecka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(ilość</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osób)</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26BCFA" w14:textId="5DD1704F" w:rsidR="00ED1B7F" w:rsidRPr="004B1722" w:rsidRDefault="004827F0"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155</w:t>
            </w:r>
          </w:p>
        </w:tc>
        <w:tc>
          <w:tcPr>
            <w:tcW w:w="1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2C7699" w14:textId="0E077E37" w:rsidR="00ED1B7F" w:rsidRPr="004B1722" w:rsidRDefault="004827F0"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155 000,00</w:t>
            </w:r>
          </w:p>
        </w:tc>
      </w:tr>
      <w:tr w:rsidR="00BB09F4" w:rsidRPr="004B1722" w14:paraId="5663A67D" w14:textId="77777777" w:rsidTr="003C23E4">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1321D"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6.</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4C2BF8"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Świadczenia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pielęgnacyjne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(ilość</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osób)</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FB417" w14:textId="1BD51044" w:rsidR="00ED1B7F" w:rsidRPr="004B1722" w:rsidRDefault="004827F0"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264</w:t>
            </w:r>
          </w:p>
        </w:tc>
        <w:tc>
          <w:tcPr>
            <w:tcW w:w="1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CBEE2" w14:textId="626A923D" w:rsidR="00ED1B7F" w:rsidRPr="004B1722" w:rsidRDefault="004827F0"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5 936 900,00</w:t>
            </w:r>
          </w:p>
        </w:tc>
      </w:tr>
      <w:tr w:rsidR="00BB09F4" w:rsidRPr="004B1722" w14:paraId="5CF5FB67" w14:textId="77777777" w:rsidTr="003C23E4">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F6E0B4"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7.</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72451"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Specjalny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zasiłek</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opiekuńczy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(ilość</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osób)</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929D7" w14:textId="16700E92" w:rsidR="00ED1B7F" w:rsidRPr="004B1722" w:rsidRDefault="007818B2"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11</w:t>
            </w:r>
          </w:p>
        </w:tc>
        <w:tc>
          <w:tcPr>
            <w:tcW w:w="1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704F4" w14:textId="162C2F8A" w:rsidR="00ED1B7F" w:rsidRPr="004B1722" w:rsidRDefault="007818B2"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51 687,00</w:t>
            </w:r>
          </w:p>
        </w:tc>
      </w:tr>
      <w:tr w:rsidR="00BB09F4" w:rsidRPr="004B1722" w14:paraId="1FC91123" w14:textId="77777777" w:rsidTr="003C23E4">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A7482"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8.</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4941E"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Zasiłek</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dla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opiekuna</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830429" w14:textId="038CD0A8" w:rsidR="00ED1B7F" w:rsidRPr="004B1722" w:rsidRDefault="007818B2"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6</w:t>
            </w:r>
          </w:p>
        </w:tc>
        <w:tc>
          <w:tcPr>
            <w:tcW w:w="1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37AC2" w14:textId="13223247" w:rsidR="00ED1B7F" w:rsidRPr="004B1722" w:rsidRDefault="007818B2"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22 660,00</w:t>
            </w:r>
          </w:p>
        </w:tc>
      </w:tr>
      <w:tr w:rsidR="00BB09F4" w:rsidRPr="004B1722" w14:paraId="54295D31" w14:textId="77777777" w:rsidTr="003C23E4">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32914"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9.</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BDB67"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Opłacanie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składek</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zdrowotnych</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od</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świadczeń</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opiekuńczych</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(ilość</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osób)</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CD111" w14:textId="001339A4" w:rsidR="00ED1B7F" w:rsidRPr="004B1722" w:rsidRDefault="007818B2"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127</w:t>
            </w:r>
          </w:p>
        </w:tc>
        <w:tc>
          <w:tcPr>
            <w:tcW w:w="1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D3A0F" w14:textId="01115EA6" w:rsidR="00ED1B7F" w:rsidRPr="004B1722" w:rsidRDefault="007818B2"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224 212,00</w:t>
            </w:r>
          </w:p>
        </w:tc>
      </w:tr>
      <w:tr w:rsidR="00BB09F4" w:rsidRPr="004B1722" w14:paraId="1A3D2772" w14:textId="77777777" w:rsidTr="003C23E4">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8F17F"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10.</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858706" w14:textId="47922640"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Opłacanie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składek</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na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ubezpieczenie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społeczne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(il</w:t>
            </w:r>
            <w:r w:rsidR="002D713A" w:rsidRPr="004B1722">
              <w:rPr>
                <w:rFonts w:cstheme="minorHAnsi"/>
                <w:bCs/>
                <w:color w:val="000000" w:themeColor="text1"/>
                <w:sz w:val="24"/>
                <w:szCs w:val="24"/>
              </w:rPr>
              <w:t>ość</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osób)</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99F4FA" w14:textId="57753646" w:rsidR="00ED1B7F" w:rsidRPr="004B1722" w:rsidRDefault="007818B2"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216</w:t>
            </w:r>
          </w:p>
        </w:tc>
        <w:tc>
          <w:tcPr>
            <w:tcW w:w="1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80825" w14:textId="07531BE8" w:rsidR="00ED1B7F" w:rsidRPr="004B1722" w:rsidRDefault="007818B2"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1 092 258,00</w:t>
            </w:r>
          </w:p>
        </w:tc>
      </w:tr>
      <w:tr w:rsidR="00BB09F4" w:rsidRPr="004B1722" w14:paraId="2A1364E9" w14:textId="77777777" w:rsidTr="003C23E4">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EF623"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11.</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D57F9F"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Fundusz</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alimentacyjny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(liczba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osób</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uprawnionych)</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DC79C" w14:textId="488BE347" w:rsidR="00ED1B7F" w:rsidRPr="004B1722" w:rsidRDefault="007818B2"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204</w:t>
            </w:r>
          </w:p>
        </w:tc>
        <w:tc>
          <w:tcPr>
            <w:tcW w:w="1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F8523" w14:textId="53B0EC13" w:rsidR="00ED1B7F" w:rsidRPr="004B1722" w:rsidRDefault="007818B2"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1 175 105,67</w:t>
            </w:r>
          </w:p>
        </w:tc>
      </w:tr>
      <w:tr w:rsidR="00BB09F4" w:rsidRPr="004B1722" w14:paraId="5698C144" w14:textId="77777777" w:rsidTr="003C23E4">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30647"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12</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49E26"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Świadczenie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rodzicielskie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(liczba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rodzin)</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3CECE" w14:textId="3062132D" w:rsidR="00ED1B7F" w:rsidRPr="004B1722" w:rsidRDefault="007818B2"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134</w:t>
            </w:r>
          </w:p>
        </w:tc>
        <w:tc>
          <w:tcPr>
            <w:tcW w:w="1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174BF" w14:textId="092B6F53" w:rsidR="00ED1B7F" w:rsidRPr="004B1722" w:rsidRDefault="007818B2"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666 307,00</w:t>
            </w:r>
          </w:p>
        </w:tc>
      </w:tr>
      <w:tr w:rsidR="00BB09F4" w:rsidRPr="004B1722" w14:paraId="3BABD1B3" w14:textId="77777777" w:rsidTr="003C23E4">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B2D89"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13.</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EC6D3"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Świadczenia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ustawy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życiem”</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(liczba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osób)</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E4F44" w14:textId="41948689" w:rsidR="00ED1B7F" w:rsidRPr="004B1722" w:rsidRDefault="007818B2"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9</w:t>
            </w:r>
          </w:p>
        </w:tc>
        <w:tc>
          <w:tcPr>
            <w:tcW w:w="1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3A989" w14:textId="75F0FD23" w:rsidR="00ED1B7F" w:rsidRPr="004B1722" w:rsidRDefault="007818B2"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36 000,00</w:t>
            </w:r>
          </w:p>
        </w:tc>
      </w:tr>
      <w:tr w:rsidR="00BB09F4" w:rsidRPr="004B1722" w14:paraId="36641195" w14:textId="77777777" w:rsidTr="003C23E4">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988D34"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14.</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DE12C"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Świadczenie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wychowawcze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„500+”</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(liczba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dzieci)</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45AA9" w14:textId="69DCA3F7" w:rsidR="00ED1B7F" w:rsidRPr="004B1722" w:rsidRDefault="007818B2"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5934</w:t>
            </w:r>
          </w:p>
        </w:tc>
        <w:tc>
          <w:tcPr>
            <w:tcW w:w="1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6BAAC" w14:textId="12B60886" w:rsidR="00ED1B7F" w:rsidRPr="004B1722" w:rsidRDefault="007818B2"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14 280 976,00</w:t>
            </w:r>
          </w:p>
        </w:tc>
      </w:tr>
      <w:tr w:rsidR="00BB09F4" w:rsidRPr="004B1722" w14:paraId="7DF02999" w14:textId="77777777" w:rsidTr="003C23E4">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034457"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15.</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194D2" w14:textId="4CD23293"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Pomoc</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materialna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dla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uczniów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(stypendia)</w:t>
            </w:r>
            <w:r w:rsidR="00765F4C" w:rsidRPr="004B1722">
              <w:rPr>
                <w:rFonts w:cstheme="minorHAnsi"/>
                <w:bCs/>
                <w:color w:val="000000" w:themeColor="text1"/>
                <w:sz w:val="24"/>
                <w:szCs w:val="24"/>
              </w:rPr>
              <w:t xml:space="preserve"> </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7269C" w14:textId="621DAD94" w:rsidR="00ED1B7F" w:rsidRPr="004B1722" w:rsidRDefault="007818B2"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103</w:t>
            </w:r>
          </w:p>
        </w:tc>
        <w:tc>
          <w:tcPr>
            <w:tcW w:w="1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12549" w14:textId="4FC38122" w:rsidR="00ED1B7F" w:rsidRPr="004B1722" w:rsidRDefault="007818B2"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105 935,25</w:t>
            </w:r>
          </w:p>
        </w:tc>
      </w:tr>
      <w:tr w:rsidR="00BB09F4" w:rsidRPr="004B1722" w14:paraId="133C14B4" w14:textId="77777777" w:rsidTr="003C23E4">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8C8C0"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16.</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BA0C19"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Opłata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dzieci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przebywające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Placówkach</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Opiekuńczo</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Wychowawczych</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(Domu</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Dziecka)</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6EE437" w14:textId="4E7F10C7" w:rsidR="00ED1B7F" w:rsidRPr="004B1722" w:rsidRDefault="007818B2"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18</w:t>
            </w:r>
          </w:p>
        </w:tc>
        <w:tc>
          <w:tcPr>
            <w:tcW w:w="1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5DBC0" w14:textId="1735A5D3" w:rsidR="00ED1B7F" w:rsidRPr="004B1722" w:rsidRDefault="007818B2"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218 396,00</w:t>
            </w:r>
          </w:p>
        </w:tc>
      </w:tr>
      <w:tr w:rsidR="00BB09F4" w:rsidRPr="004B1722" w14:paraId="2D59B6FD" w14:textId="77777777" w:rsidTr="003C23E4">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F30537"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17.</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1BB335"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Opłata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dzieci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przebywające</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pieczy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zastępczej</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6DE80" w14:textId="7EF92721" w:rsidR="00ED1B7F" w:rsidRPr="004B1722" w:rsidRDefault="007818B2"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50</w:t>
            </w:r>
          </w:p>
        </w:tc>
        <w:tc>
          <w:tcPr>
            <w:tcW w:w="1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285F3" w14:textId="54D1E4B9" w:rsidR="00ED1B7F" w:rsidRPr="004B1722" w:rsidRDefault="007818B2"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235 473,22</w:t>
            </w:r>
          </w:p>
        </w:tc>
      </w:tr>
      <w:tr w:rsidR="00BB09F4" w:rsidRPr="004B1722" w14:paraId="5CB68F39" w14:textId="77777777" w:rsidTr="003C23E4">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DCE1E" w14:textId="77777777"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18.</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9364F" w14:textId="7B75FFBE" w:rsidR="00ED1B7F" w:rsidRPr="004B1722" w:rsidRDefault="00ED1B7F"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Liczba</w:t>
            </w:r>
            <w:r w:rsidR="00765F4C" w:rsidRPr="004B1722">
              <w:rPr>
                <w:rFonts w:cstheme="minorHAnsi"/>
                <w:bCs/>
                <w:color w:val="000000" w:themeColor="text1"/>
                <w:sz w:val="24"/>
                <w:szCs w:val="24"/>
              </w:rPr>
              <w:t xml:space="preserve"> </w:t>
            </w:r>
            <w:r w:rsidR="007818B2" w:rsidRPr="004B1722">
              <w:rPr>
                <w:rFonts w:cstheme="minorHAnsi"/>
                <w:bCs/>
                <w:color w:val="000000" w:themeColor="text1"/>
                <w:sz w:val="24"/>
                <w:szCs w:val="24"/>
              </w:rPr>
              <w:t>rodzin</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korzystających</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z</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poradnictwa</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specjalistycznego</w:t>
            </w:r>
          </w:p>
        </w:tc>
        <w:tc>
          <w:tcPr>
            <w:tcW w:w="28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552D46" w14:textId="6D5B41F4" w:rsidR="00ED1B7F" w:rsidRPr="004B1722" w:rsidRDefault="007818B2"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116</w:t>
            </w:r>
          </w:p>
        </w:tc>
      </w:tr>
      <w:tr w:rsidR="003C23E4" w:rsidRPr="004B1722" w14:paraId="4F39F556" w14:textId="0927F9E9" w:rsidTr="003C23E4">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CF92EE" w14:textId="55A9F75F" w:rsidR="003C23E4" w:rsidRPr="004B1722" w:rsidRDefault="003C23E4"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19.</w:t>
            </w:r>
          </w:p>
        </w:tc>
        <w:tc>
          <w:tcPr>
            <w:tcW w:w="5660" w:type="dxa"/>
            <w:tcBorders>
              <w:top w:val="single" w:sz="4" w:space="0" w:color="auto"/>
              <w:bottom w:val="single" w:sz="4" w:space="0" w:color="auto"/>
              <w:right w:val="single" w:sz="4" w:space="0" w:color="auto"/>
            </w:tcBorders>
            <w:shd w:val="clear" w:color="auto" w:fill="auto"/>
          </w:tcPr>
          <w:p w14:paraId="6E9E0376" w14:textId="5AD65BF3" w:rsidR="003C23E4" w:rsidRPr="004B1722" w:rsidRDefault="003C23E4" w:rsidP="004B1722">
            <w:pPr>
              <w:spacing w:after="0" w:line="259" w:lineRule="auto"/>
              <w:rPr>
                <w:rFonts w:cstheme="minorHAnsi"/>
                <w:bCs/>
                <w:sz w:val="24"/>
                <w:szCs w:val="24"/>
              </w:rPr>
            </w:pPr>
            <w:r w:rsidRPr="004B1722">
              <w:rPr>
                <w:rFonts w:cstheme="minorHAnsi"/>
                <w:bCs/>
                <w:sz w:val="24"/>
                <w:szCs w:val="24"/>
              </w:rPr>
              <w:t>Dodatek Osłonowy dla gosp. domowych</w:t>
            </w:r>
          </w:p>
        </w:tc>
        <w:tc>
          <w:tcPr>
            <w:tcW w:w="1132" w:type="dxa"/>
            <w:tcBorders>
              <w:top w:val="single" w:sz="4" w:space="0" w:color="auto"/>
              <w:bottom w:val="single" w:sz="4" w:space="0" w:color="auto"/>
              <w:right w:val="single" w:sz="4" w:space="0" w:color="auto"/>
            </w:tcBorders>
            <w:shd w:val="clear" w:color="auto" w:fill="auto"/>
          </w:tcPr>
          <w:p w14:paraId="283B59AC" w14:textId="6C925DAE" w:rsidR="003C23E4" w:rsidRPr="004B1722" w:rsidRDefault="003C23E4" w:rsidP="004B1722">
            <w:pPr>
              <w:spacing w:after="0" w:line="259" w:lineRule="auto"/>
              <w:rPr>
                <w:rFonts w:cstheme="minorHAnsi"/>
                <w:bCs/>
                <w:sz w:val="24"/>
                <w:szCs w:val="24"/>
              </w:rPr>
            </w:pPr>
            <w:r w:rsidRPr="004B1722">
              <w:rPr>
                <w:rFonts w:cstheme="minorHAnsi"/>
                <w:bCs/>
                <w:sz w:val="24"/>
                <w:szCs w:val="24"/>
              </w:rPr>
              <w:t>4643</w:t>
            </w:r>
          </w:p>
        </w:tc>
        <w:tc>
          <w:tcPr>
            <w:tcW w:w="1705" w:type="dxa"/>
            <w:tcBorders>
              <w:top w:val="single" w:sz="4" w:space="0" w:color="auto"/>
              <w:bottom w:val="single" w:sz="4" w:space="0" w:color="auto"/>
              <w:right w:val="single" w:sz="4" w:space="0" w:color="auto"/>
            </w:tcBorders>
            <w:shd w:val="clear" w:color="auto" w:fill="auto"/>
          </w:tcPr>
          <w:p w14:paraId="5DAB1C69" w14:textId="6C613433" w:rsidR="003C23E4" w:rsidRPr="004B1722" w:rsidRDefault="003C23E4" w:rsidP="004B1722">
            <w:pPr>
              <w:spacing w:after="0" w:line="259" w:lineRule="auto"/>
              <w:rPr>
                <w:rFonts w:cstheme="minorHAnsi"/>
                <w:bCs/>
                <w:sz w:val="24"/>
                <w:szCs w:val="24"/>
              </w:rPr>
            </w:pPr>
            <w:r w:rsidRPr="004B1722">
              <w:rPr>
                <w:rFonts w:cstheme="minorHAnsi"/>
                <w:bCs/>
                <w:sz w:val="24"/>
                <w:szCs w:val="24"/>
              </w:rPr>
              <w:t xml:space="preserve">    2 586 074,98  </w:t>
            </w:r>
          </w:p>
        </w:tc>
      </w:tr>
      <w:tr w:rsidR="003C23E4" w:rsidRPr="004B1722" w14:paraId="47123ED9" w14:textId="2661D51B" w:rsidTr="003C23E4">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F179D" w14:textId="7483D9D1" w:rsidR="003C23E4" w:rsidRPr="004B1722" w:rsidRDefault="003C23E4"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20.</w:t>
            </w:r>
          </w:p>
        </w:tc>
        <w:tc>
          <w:tcPr>
            <w:tcW w:w="5660" w:type="dxa"/>
            <w:tcBorders>
              <w:top w:val="single" w:sz="4" w:space="0" w:color="auto"/>
              <w:bottom w:val="single" w:sz="4" w:space="0" w:color="auto"/>
              <w:right w:val="single" w:sz="4" w:space="0" w:color="auto"/>
            </w:tcBorders>
            <w:shd w:val="clear" w:color="auto" w:fill="auto"/>
          </w:tcPr>
          <w:p w14:paraId="3EB37D89" w14:textId="1A9951D0" w:rsidR="003C23E4" w:rsidRPr="004B1722" w:rsidRDefault="003C23E4" w:rsidP="004B1722">
            <w:pPr>
              <w:spacing w:after="0" w:line="259" w:lineRule="auto"/>
              <w:rPr>
                <w:rFonts w:cstheme="minorHAnsi"/>
                <w:bCs/>
                <w:sz w:val="24"/>
                <w:szCs w:val="24"/>
              </w:rPr>
            </w:pPr>
            <w:r w:rsidRPr="004B1722">
              <w:rPr>
                <w:rFonts w:cstheme="minorHAnsi"/>
                <w:bCs/>
                <w:sz w:val="24"/>
                <w:szCs w:val="24"/>
              </w:rPr>
              <w:t>Dodatek węglowy dla gosp. domowych</w:t>
            </w:r>
          </w:p>
        </w:tc>
        <w:tc>
          <w:tcPr>
            <w:tcW w:w="1132" w:type="dxa"/>
            <w:tcBorders>
              <w:top w:val="single" w:sz="4" w:space="0" w:color="auto"/>
              <w:bottom w:val="single" w:sz="4" w:space="0" w:color="auto"/>
              <w:right w:val="single" w:sz="4" w:space="0" w:color="auto"/>
            </w:tcBorders>
            <w:shd w:val="clear" w:color="auto" w:fill="auto"/>
          </w:tcPr>
          <w:p w14:paraId="6935374E" w14:textId="06E45230" w:rsidR="003C23E4" w:rsidRPr="004B1722" w:rsidRDefault="003C23E4" w:rsidP="004B1722">
            <w:pPr>
              <w:spacing w:after="0" w:line="259" w:lineRule="auto"/>
              <w:rPr>
                <w:rFonts w:cstheme="minorHAnsi"/>
                <w:bCs/>
                <w:sz w:val="24"/>
                <w:szCs w:val="24"/>
              </w:rPr>
            </w:pPr>
            <w:r w:rsidRPr="004B1722">
              <w:rPr>
                <w:rFonts w:cstheme="minorHAnsi"/>
                <w:bCs/>
                <w:sz w:val="24"/>
                <w:szCs w:val="24"/>
              </w:rPr>
              <w:t>2416</w:t>
            </w:r>
          </w:p>
        </w:tc>
        <w:tc>
          <w:tcPr>
            <w:tcW w:w="1705" w:type="dxa"/>
            <w:tcBorders>
              <w:top w:val="single" w:sz="4" w:space="0" w:color="auto"/>
              <w:bottom w:val="single" w:sz="4" w:space="0" w:color="auto"/>
              <w:right w:val="single" w:sz="4" w:space="0" w:color="auto"/>
            </w:tcBorders>
            <w:shd w:val="clear" w:color="auto" w:fill="auto"/>
          </w:tcPr>
          <w:p w14:paraId="12392994" w14:textId="7C98DB4B" w:rsidR="003C23E4" w:rsidRPr="004B1722" w:rsidRDefault="003C23E4" w:rsidP="004B1722">
            <w:pPr>
              <w:tabs>
                <w:tab w:val="left" w:pos="375"/>
              </w:tabs>
              <w:spacing w:after="0" w:line="259" w:lineRule="auto"/>
              <w:rPr>
                <w:rFonts w:cstheme="minorHAnsi"/>
                <w:bCs/>
                <w:sz w:val="24"/>
                <w:szCs w:val="24"/>
              </w:rPr>
            </w:pPr>
            <w:r w:rsidRPr="004B1722">
              <w:rPr>
                <w:rFonts w:cstheme="minorHAnsi"/>
                <w:bCs/>
                <w:sz w:val="24"/>
                <w:szCs w:val="24"/>
              </w:rPr>
              <w:tab/>
              <w:t>7 248 000,00</w:t>
            </w:r>
          </w:p>
        </w:tc>
      </w:tr>
      <w:tr w:rsidR="003C23E4" w:rsidRPr="004B1722" w14:paraId="5FEC5126" w14:textId="3C1ADD10" w:rsidTr="003C23E4">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ACF35A" w14:textId="01480CC2" w:rsidR="003C23E4" w:rsidRPr="004B1722" w:rsidRDefault="003C23E4"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21.</w:t>
            </w:r>
          </w:p>
        </w:tc>
        <w:tc>
          <w:tcPr>
            <w:tcW w:w="5660" w:type="dxa"/>
            <w:tcBorders>
              <w:top w:val="single" w:sz="4" w:space="0" w:color="auto"/>
              <w:bottom w:val="single" w:sz="4" w:space="0" w:color="auto"/>
              <w:right w:val="single" w:sz="4" w:space="0" w:color="auto"/>
            </w:tcBorders>
            <w:shd w:val="clear" w:color="auto" w:fill="auto"/>
          </w:tcPr>
          <w:p w14:paraId="6BBB3606" w14:textId="687EDC21" w:rsidR="003C23E4" w:rsidRPr="004B1722" w:rsidRDefault="003C23E4" w:rsidP="004B1722">
            <w:pPr>
              <w:spacing w:after="0" w:line="259" w:lineRule="auto"/>
              <w:rPr>
                <w:rFonts w:cstheme="minorHAnsi"/>
                <w:bCs/>
                <w:sz w:val="24"/>
                <w:szCs w:val="24"/>
              </w:rPr>
            </w:pPr>
            <w:r w:rsidRPr="004B1722">
              <w:rPr>
                <w:rFonts w:cstheme="minorHAnsi"/>
                <w:bCs/>
                <w:sz w:val="24"/>
                <w:szCs w:val="24"/>
              </w:rPr>
              <w:t>Dodatek do innych źródeł ciepła dla gosp. domowych – korzystały 194 gosp. domowe w tym (</w:t>
            </w:r>
            <w:proofErr w:type="spellStart"/>
            <w:r w:rsidRPr="004B1722">
              <w:rPr>
                <w:rFonts w:cstheme="minorHAnsi"/>
                <w:bCs/>
                <w:sz w:val="24"/>
                <w:szCs w:val="24"/>
              </w:rPr>
              <w:t>pel</w:t>
            </w:r>
            <w:r w:rsidR="00612411" w:rsidRPr="004B1722">
              <w:rPr>
                <w:rFonts w:cstheme="minorHAnsi"/>
                <w:bCs/>
                <w:sz w:val="24"/>
                <w:szCs w:val="24"/>
              </w:rPr>
              <w:t>l</w:t>
            </w:r>
            <w:r w:rsidRPr="004B1722">
              <w:rPr>
                <w:rFonts w:cstheme="minorHAnsi"/>
                <w:bCs/>
                <w:sz w:val="24"/>
                <w:szCs w:val="24"/>
              </w:rPr>
              <w:t>et</w:t>
            </w:r>
            <w:proofErr w:type="spellEnd"/>
            <w:r w:rsidRPr="004B1722">
              <w:rPr>
                <w:rFonts w:cstheme="minorHAnsi"/>
                <w:bCs/>
                <w:sz w:val="24"/>
                <w:szCs w:val="24"/>
              </w:rPr>
              <w:t xml:space="preserve"> drzewny, drewno kawałkowe, kocioł gazowy zasilany skroplonym gazem LPG, kocioł olejowy) </w:t>
            </w:r>
            <w:r w:rsidR="008A7A16" w:rsidRPr="004B1722">
              <w:rPr>
                <w:rFonts w:cstheme="minorHAnsi"/>
                <w:bCs/>
                <w:sz w:val="24"/>
                <w:szCs w:val="24"/>
              </w:rPr>
              <w:t>–</w:t>
            </w:r>
            <w:r w:rsidRPr="004B1722">
              <w:rPr>
                <w:rFonts w:cstheme="minorHAnsi"/>
                <w:bCs/>
                <w:sz w:val="24"/>
                <w:szCs w:val="24"/>
              </w:rPr>
              <w:t xml:space="preserve"> gosp</w:t>
            </w:r>
            <w:r w:rsidR="008A7A16" w:rsidRPr="004B1722">
              <w:rPr>
                <w:rFonts w:cstheme="minorHAnsi"/>
                <w:bCs/>
                <w:sz w:val="24"/>
                <w:szCs w:val="24"/>
              </w:rPr>
              <w:t>. domowe</w:t>
            </w:r>
          </w:p>
        </w:tc>
        <w:tc>
          <w:tcPr>
            <w:tcW w:w="1132" w:type="dxa"/>
            <w:tcBorders>
              <w:top w:val="single" w:sz="4" w:space="0" w:color="auto"/>
              <w:bottom w:val="single" w:sz="4" w:space="0" w:color="auto"/>
              <w:right w:val="single" w:sz="4" w:space="0" w:color="auto"/>
            </w:tcBorders>
            <w:shd w:val="clear" w:color="auto" w:fill="auto"/>
          </w:tcPr>
          <w:p w14:paraId="20BAF10B" w14:textId="26672190" w:rsidR="003C23E4" w:rsidRPr="004B1722" w:rsidRDefault="008A7A16" w:rsidP="004B1722">
            <w:pPr>
              <w:spacing w:after="0" w:line="259" w:lineRule="auto"/>
              <w:rPr>
                <w:rFonts w:cstheme="minorHAnsi"/>
                <w:bCs/>
                <w:sz w:val="24"/>
                <w:szCs w:val="24"/>
              </w:rPr>
            </w:pPr>
            <w:r w:rsidRPr="004B1722">
              <w:rPr>
                <w:rFonts w:cstheme="minorHAnsi"/>
                <w:bCs/>
                <w:sz w:val="24"/>
                <w:szCs w:val="24"/>
              </w:rPr>
              <w:t>194</w:t>
            </w:r>
          </w:p>
        </w:tc>
        <w:tc>
          <w:tcPr>
            <w:tcW w:w="1705" w:type="dxa"/>
            <w:tcBorders>
              <w:top w:val="single" w:sz="4" w:space="0" w:color="auto"/>
              <w:bottom w:val="single" w:sz="4" w:space="0" w:color="auto"/>
              <w:right w:val="single" w:sz="4" w:space="0" w:color="auto"/>
            </w:tcBorders>
            <w:shd w:val="clear" w:color="auto" w:fill="auto"/>
          </w:tcPr>
          <w:p w14:paraId="6D9F7265" w14:textId="36F692EC" w:rsidR="003C23E4" w:rsidRPr="004B1722" w:rsidRDefault="008A7A16" w:rsidP="004B1722">
            <w:pPr>
              <w:spacing w:after="0" w:line="259" w:lineRule="auto"/>
              <w:rPr>
                <w:rFonts w:cstheme="minorHAnsi"/>
                <w:bCs/>
                <w:sz w:val="24"/>
                <w:szCs w:val="24"/>
              </w:rPr>
            </w:pPr>
            <w:r w:rsidRPr="004B1722">
              <w:rPr>
                <w:rFonts w:cstheme="minorHAnsi"/>
                <w:bCs/>
                <w:sz w:val="24"/>
                <w:szCs w:val="24"/>
              </w:rPr>
              <w:t xml:space="preserve">        255 000,00</w:t>
            </w:r>
          </w:p>
        </w:tc>
      </w:tr>
      <w:tr w:rsidR="003C23E4" w:rsidRPr="004B1722" w14:paraId="36A1706C" w14:textId="4F92CC99" w:rsidTr="003C23E4">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793EA" w14:textId="441E1C42" w:rsidR="003C23E4" w:rsidRPr="004B1722" w:rsidRDefault="003C23E4"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22.</w:t>
            </w:r>
          </w:p>
        </w:tc>
        <w:tc>
          <w:tcPr>
            <w:tcW w:w="5660" w:type="dxa"/>
            <w:tcBorders>
              <w:top w:val="single" w:sz="4" w:space="0" w:color="auto"/>
              <w:bottom w:val="single" w:sz="4" w:space="0" w:color="auto"/>
              <w:right w:val="single" w:sz="4" w:space="0" w:color="auto"/>
            </w:tcBorders>
            <w:shd w:val="clear" w:color="auto" w:fill="auto"/>
          </w:tcPr>
          <w:p w14:paraId="129DFE04" w14:textId="096FDCA3" w:rsidR="003C23E4" w:rsidRPr="004B1722" w:rsidRDefault="008A7A16" w:rsidP="004B1722">
            <w:pPr>
              <w:spacing w:after="0" w:line="259" w:lineRule="auto"/>
              <w:rPr>
                <w:rFonts w:cstheme="minorHAnsi"/>
                <w:bCs/>
                <w:sz w:val="24"/>
                <w:szCs w:val="24"/>
              </w:rPr>
            </w:pPr>
            <w:r w:rsidRPr="004B1722">
              <w:rPr>
                <w:rFonts w:cstheme="minorHAnsi"/>
                <w:bCs/>
                <w:sz w:val="24"/>
                <w:szCs w:val="24"/>
              </w:rPr>
              <w:t>Jednorazowe świadczenie pieniężne dla obywateli Ukrainy</w:t>
            </w:r>
          </w:p>
        </w:tc>
        <w:tc>
          <w:tcPr>
            <w:tcW w:w="1132" w:type="dxa"/>
            <w:tcBorders>
              <w:top w:val="single" w:sz="4" w:space="0" w:color="auto"/>
              <w:bottom w:val="single" w:sz="4" w:space="0" w:color="auto"/>
              <w:right w:val="single" w:sz="4" w:space="0" w:color="auto"/>
            </w:tcBorders>
            <w:shd w:val="clear" w:color="auto" w:fill="auto"/>
          </w:tcPr>
          <w:p w14:paraId="34C465D7" w14:textId="23701310" w:rsidR="003C23E4" w:rsidRPr="004B1722" w:rsidRDefault="008A7A16" w:rsidP="004B1722">
            <w:pPr>
              <w:spacing w:after="0" w:line="259" w:lineRule="auto"/>
              <w:rPr>
                <w:rFonts w:cstheme="minorHAnsi"/>
                <w:bCs/>
                <w:sz w:val="24"/>
                <w:szCs w:val="24"/>
              </w:rPr>
            </w:pPr>
            <w:r w:rsidRPr="004B1722">
              <w:rPr>
                <w:rFonts w:cstheme="minorHAnsi"/>
                <w:bCs/>
                <w:sz w:val="24"/>
                <w:szCs w:val="24"/>
              </w:rPr>
              <w:t xml:space="preserve">3340 </w:t>
            </w:r>
          </w:p>
        </w:tc>
        <w:tc>
          <w:tcPr>
            <w:tcW w:w="1705" w:type="dxa"/>
            <w:tcBorders>
              <w:top w:val="single" w:sz="4" w:space="0" w:color="auto"/>
              <w:bottom w:val="single" w:sz="4" w:space="0" w:color="auto"/>
              <w:right w:val="single" w:sz="4" w:space="0" w:color="auto"/>
            </w:tcBorders>
            <w:shd w:val="clear" w:color="auto" w:fill="auto"/>
          </w:tcPr>
          <w:p w14:paraId="4DBFFA0D" w14:textId="3B868C21" w:rsidR="003C23E4" w:rsidRPr="004B1722" w:rsidRDefault="008A7A16" w:rsidP="004B1722">
            <w:pPr>
              <w:spacing w:after="0" w:line="259" w:lineRule="auto"/>
              <w:rPr>
                <w:rFonts w:cstheme="minorHAnsi"/>
                <w:bCs/>
                <w:sz w:val="24"/>
                <w:szCs w:val="24"/>
              </w:rPr>
            </w:pPr>
            <w:r w:rsidRPr="004B1722">
              <w:rPr>
                <w:rFonts w:cstheme="minorHAnsi"/>
                <w:bCs/>
                <w:sz w:val="24"/>
                <w:szCs w:val="24"/>
              </w:rPr>
              <w:t xml:space="preserve">      1 002 000,00</w:t>
            </w:r>
          </w:p>
        </w:tc>
      </w:tr>
      <w:tr w:rsidR="003C23E4" w:rsidRPr="004B1722" w14:paraId="50FA5524" w14:textId="2B157D7A" w:rsidTr="003C23E4">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B0E27" w14:textId="522EE924" w:rsidR="003C23E4" w:rsidRPr="004B1722" w:rsidRDefault="003C23E4" w:rsidP="004B1722">
            <w:pPr>
              <w:spacing w:after="0" w:line="276" w:lineRule="auto"/>
              <w:rPr>
                <w:rFonts w:cstheme="minorHAnsi"/>
                <w:bCs/>
                <w:color w:val="000000" w:themeColor="text1"/>
                <w:sz w:val="24"/>
                <w:szCs w:val="24"/>
              </w:rPr>
            </w:pPr>
            <w:r w:rsidRPr="004B1722">
              <w:rPr>
                <w:rFonts w:cstheme="minorHAnsi"/>
                <w:bCs/>
                <w:color w:val="000000" w:themeColor="text1"/>
                <w:sz w:val="24"/>
                <w:szCs w:val="24"/>
              </w:rPr>
              <w:t>23.</w:t>
            </w:r>
          </w:p>
        </w:tc>
        <w:tc>
          <w:tcPr>
            <w:tcW w:w="5660" w:type="dxa"/>
            <w:tcBorders>
              <w:top w:val="single" w:sz="4" w:space="0" w:color="auto"/>
              <w:bottom w:val="single" w:sz="4" w:space="0" w:color="auto"/>
              <w:right w:val="single" w:sz="4" w:space="0" w:color="auto"/>
            </w:tcBorders>
            <w:shd w:val="clear" w:color="auto" w:fill="auto"/>
          </w:tcPr>
          <w:p w14:paraId="2BDFB1A5" w14:textId="77A7C31D" w:rsidR="003C23E4" w:rsidRPr="004B1722" w:rsidRDefault="008A7A16" w:rsidP="004B1722">
            <w:pPr>
              <w:spacing w:after="0" w:line="259" w:lineRule="auto"/>
              <w:rPr>
                <w:rFonts w:cstheme="minorHAnsi"/>
                <w:bCs/>
                <w:sz w:val="24"/>
                <w:szCs w:val="24"/>
              </w:rPr>
            </w:pPr>
            <w:r w:rsidRPr="004B1722">
              <w:rPr>
                <w:rFonts w:cstheme="minorHAnsi"/>
                <w:bCs/>
                <w:sz w:val="24"/>
                <w:szCs w:val="24"/>
              </w:rPr>
              <w:t>Świadczenie pieniężne za zakwaterowanie i wyżywienie obywateli Ukrainy (liczba zakwaterowanych obywateli Ukrainy)</w:t>
            </w:r>
          </w:p>
        </w:tc>
        <w:tc>
          <w:tcPr>
            <w:tcW w:w="1132" w:type="dxa"/>
            <w:tcBorders>
              <w:top w:val="single" w:sz="4" w:space="0" w:color="auto"/>
              <w:bottom w:val="single" w:sz="4" w:space="0" w:color="auto"/>
              <w:right w:val="single" w:sz="4" w:space="0" w:color="auto"/>
            </w:tcBorders>
            <w:shd w:val="clear" w:color="auto" w:fill="auto"/>
          </w:tcPr>
          <w:p w14:paraId="74107BD2" w14:textId="79F528D7" w:rsidR="003C23E4" w:rsidRPr="004B1722" w:rsidRDefault="008A7A16" w:rsidP="004B1722">
            <w:pPr>
              <w:spacing w:after="0" w:line="259" w:lineRule="auto"/>
              <w:rPr>
                <w:rFonts w:cstheme="minorHAnsi"/>
                <w:bCs/>
                <w:sz w:val="24"/>
                <w:szCs w:val="24"/>
              </w:rPr>
            </w:pPr>
            <w:r w:rsidRPr="004B1722">
              <w:rPr>
                <w:rFonts w:cstheme="minorHAnsi"/>
                <w:bCs/>
                <w:sz w:val="24"/>
                <w:szCs w:val="24"/>
              </w:rPr>
              <w:t>2335</w:t>
            </w:r>
          </w:p>
        </w:tc>
        <w:tc>
          <w:tcPr>
            <w:tcW w:w="1705" w:type="dxa"/>
            <w:tcBorders>
              <w:top w:val="single" w:sz="4" w:space="0" w:color="auto"/>
              <w:bottom w:val="single" w:sz="4" w:space="0" w:color="auto"/>
              <w:right w:val="single" w:sz="4" w:space="0" w:color="auto"/>
            </w:tcBorders>
            <w:shd w:val="clear" w:color="auto" w:fill="auto"/>
          </w:tcPr>
          <w:p w14:paraId="727B8038" w14:textId="01FC19F8" w:rsidR="003C23E4" w:rsidRPr="004B1722" w:rsidRDefault="008A7A16" w:rsidP="004B1722">
            <w:pPr>
              <w:spacing w:after="0" w:line="259" w:lineRule="auto"/>
              <w:rPr>
                <w:rFonts w:cstheme="minorHAnsi"/>
                <w:bCs/>
                <w:sz w:val="24"/>
                <w:szCs w:val="24"/>
              </w:rPr>
            </w:pPr>
            <w:r w:rsidRPr="004B1722">
              <w:rPr>
                <w:rFonts w:cstheme="minorHAnsi"/>
                <w:bCs/>
                <w:sz w:val="24"/>
                <w:szCs w:val="24"/>
              </w:rPr>
              <w:t xml:space="preserve">      6 207 940,00</w:t>
            </w:r>
          </w:p>
        </w:tc>
      </w:tr>
    </w:tbl>
    <w:p w14:paraId="025AAA64" w14:textId="77777777" w:rsidR="00C74801" w:rsidRPr="004B1722" w:rsidRDefault="00C74801" w:rsidP="004B1722">
      <w:pPr>
        <w:widowControl w:val="0"/>
        <w:suppressAutoHyphens/>
        <w:autoSpaceDN w:val="0"/>
        <w:spacing w:after="0" w:line="360" w:lineRule="auto"/>
        <w:ind w:firstLine="708"/>
        <w:rPr>
          <w:rFonts w:cstheme="minorHAnsi"/>
          <w:bCs/>
          <w:color w:val="000000" w:themeColor="text1"/>
          <w:sz w:val="24"/>
          <w:szCs w:val="24"/>
        </w:rPr>
      </w:pPr>
    </w:p>
    <w:p w14:paraId="7A3B934A" w14:textId="77777777" w:rsidR="00C37936" w:rsidRPr="004B1722" w:rsidRDefault="00C37936" w:rsidP="004B1722">
      <w:pPr>
        <w:pStyle w:val="Textbody"/>
        <w:numPr>
          <w:ilvl w:val="0"/>
          <w:numId w:val="20"/>
        </w:numPr>
        <w:tabs>
          <w:tab w:val="left" w:pos="360"/>
        </w:tabs>
        <w:spacing w:after="0" w:line="360" w:lineRule="auto"/>
        <w:ind w:left="284" w:hanging="284"/>
        <w:rPr>
          <w:rFonts w:asciiTheme="minorHAnsi" w:hAnsiTheme="minorHAnsi" w:cstheme="minorHAnsi"/>
          <w:bCs/>
        </w:rPr>
      </w:pPr>
      <w:r w:rsidRPr="004B1722">
        <w:rPr>
          <w:rFonts w:asciiTheme="minorHAnsi" w:hAnsiTheme="minorHAnsi" w:cstheme="minorHAnsi"/>
          <w:bCs/>
        </w:rPr>
        <w:t xml:space="preserve">Realizacja zadań w zakresie pomocy obywatelom Ukrainy w związku z konfliktem zbrojnym </w:t>
      </w:r>
    </w:p>
    <w:p w14:paraId="33FD5097" w14:textId="3A0EDCE8" w:rsidR="004479EC" w:rsidRPr="004B1722" w:rsidRDefault="00C37936" w:rsidP="004B1722">
      <w:pPr>
        <w:pStyle w:val="Textbody"/>
        <w:tabs>
          <w:tab w:val="left" w:pos="360"/>
        </w:tabs>
        <w:spacing w:after="0" w:line="360" w:lineRule="auto"/>
        <w:rPr>
          <w:rFonts w:asciiTheme="minorHAnsi" w:hAnsiTheme="minorHAnsi" w:cstheme="minorHAnsi"/>
          <w:bCs/>
        </w:rPr>
      </w:pPr>
      <w:r w:rsidRPr="004B1722">
        <w:rPr>
          <w:rFonts w:asciiTheme="minorHAnsi" w:hAnsiTheme="minorHAnsi" w:cstheme="minorHAnsi"/>
          <w:bCs/>
        </w:rPr>
        <w:tab/>
      </w:r>
      <w:r w:rsidR="00D4014A" w:rsidRPr="004B1722">
        <w:rPr>
          <w:rFonts w:asciiTheme="minorHAnsi" w:hAnsiTheme="minorHAnsi" w:cstheme="minorHAnsi"/>
          <w:bCs/>
        </w:rPr>
        <w:t>Bezpośrednio po wybuchu konfliktu zbrojnego na Ukrainie</w:t>
      </w:r>
      <w:r w:rsidR="00612411" w:rsidRPr="004B1722">
        <w:rPr>
          <w:rFonts w:asciiTheme="minorHAnsi" w:hAnsiTheme="minorHAnsi" w:cstheme="minorHAnsi"/>
          <w:bCs/>
        </w:rPr>
        <w:t>, Miasto Mława</w:t>
      </w:r>
      <w:r w:rsidR="00D4014A" w:rsidRPr="004B1722">
        <w:rPr>
          <w:rFonts w:asciiTheme="minorHAnsi" w:hAnsiTheme="minorHAnsi" w:cstheme="minorHAnsi"/>
          <w:bCs/>
        </w:rPr>
        <w:t xml:space="preserve"> podjęło działania na rzecz pomocy ludności napływającej z terenów objętych wojną. Słusznie władze miasta spodziewały się, że do Mławy przybędzie znacząca liczba uchodźców wojennych</w:t>
      </w:r>
      <w:r w:rsidR="00F64B13" w:rsidRPr="004B1722">
        <w:rPr>
          <w:rFonts w:asciiTheme="minorHAnsi" w:hAnsiTheme="minorHAnsi" w:cstheme="minorHAnsi"/>
          <w:bCs/>
        </w:rPr>
        <w:t xml:space="preserve">, </w:t>
      </w:r>
      <w:r w:rsidR="00E16EA7" w:rsidRPr="004B1722">
        <w:rPr>
          <w:rFonts w:asciiTheme="minorHAnsi" w:hAnsiTheme="minorHAnsi" w:cstheme="minorHAnsi"/>
          <w:bCs/>
        </w:rPr>
        <w:t xml:space="preserve">           </w:t>
      </w:r>
      <w:r w:rsidR="00F64B13" w:rsidRPr="004B1722">
        <w:rPr>
          <w:rFonts w:asciiTheme="minorHAnsi" w:hAnsiTheme="minorHAnsi" w:cstheme="minorHAnsi"/>
          <w:bCs/>
        </w:rPr>
        <w:t>z uwagi na dużą liczbę obcokrajowców pochodzenia ukraińskiego pracujących w mławskich przedsiębiorstwach.</w:t>
      </w:r>
      <w:r w:rsidR="00D4014A" w:rsidRPr="004B1722">
        <w:rPr>
          <w:rFonts w:asciiTheme="minorHAnsi" w:hAnsiTheme="minorHAnsi" w:cstheme="minorHAnsi"/>
          <w:bCs/>
        </w:rPr>
        <w:t xml:space="preserve"> </w:t>
      </w:r>
      <w:r w:rsidRPr="004B1722">
        <w:rPr>
          <w:rFonts w:asciiTheme="minorHAnsi" w:hAnsiTheme="minorHAnsi" w:cstheme="minorHAnsi"/>
          <w:bCs/>
        </w:rPr>
        <w:t>Pomoc</w:t>
      </w:r>
      <w:r w:rsidR="00FB0C9D" w:rsidRPr="004B1722">
        <w:rPr>
          <w:rFonts w:asciiTheme="minorHAnsi" w:hAnsiTheme="minorHAnsi" w:cstheme="minorHAnsi"/>
          <w:bCs/>
        </w:rPr>
        <w:t xml:space="preserve"> dla uchodźców została</w:t>
      </w:r>
      <w:r w:rsidRPr="004B1722">
        <w:rPr>
          <w:rFonts w:asciiTheme="minorHAnsi" w:hAnsiTheme="minorHAnsi" w:cstheme="minorHAnsi"/>
          <w:bCs/>
        </w:rPr>
        <w:t xml:space="preserve"> uruchomiona niezwłocznie</w:t>
      </w:r>
      <w:r w:rsidR="00F64B13" w:rsidRPr="004B1722">
        <w:rPr>
          <w:rFonts w:asciiTheme="minorHAnsi" w:hAnsiTheme="minorHAnsi" w:cstheme="minorHAnsi"/>
          <w:bCs/>
        </w:rPr>
        <w:t>, w drugim dniu wojny</w:t>
      </w:r>
      <w:r w:rsidR="004479EC" w:rsidRPr="004B1722">
        <w:rPr>
          <w:rFonts w:asciiTheme="minorHAnsi" w:hAnsiTheme="minorHAnsi" w:cstheme="minorHAnsi"/>
          <w:bCs/>
        </w:rPr>
        <w:t xml:space="preserve"> 25 lutego</w:t>
      </w:r>
      <w:r w:rsidR="00ED4FC9" w:rsidRPr="004B1722">
        <w:rPr>
          <w:rFonts w:asciiTheme="minorHAnsi" w:hAnsiTheme="minorHAnsi" w:cstheme="minorHAnsi"/>
          <w:bCs/>
        </w:rPr>
        <w:t xml:space="preserve"> 2022 r. </w:t>
      </w:r>
      <w:r w:rsidR="00F64B13" w:rsidRPr="004B1722">
        <w:rPr>
          <w:rFonts w:asciiTheme="minorHAnsi" w:hAnsiTheme="minorHAnsi" w:cstheme="minorHAnsi"/>
          <w:bCs/>
        </w:rPr>
        <w:t xml:space="preserve">wolontariusze i pracownicy miejskich jednostek </w:t>
      </w:r>
      <w:r w:rsidR="004479EC" w:rsidRPr="004B1722">
        <w:rPr>
          <w:rFonts w:asciiTheme="minorHAnsi" w:hAnsiTheme="minorHAnsi" w:cstheme="minorHAnsi"/>
          <w:bCs/>
        </w:rPr>
        <w:t>działając na prośbę i pod kierownictwem Burmistrza Miasta Mława stworzy</w:t>
      </w:r>
      <w:r w:rsidR="00B31885" w:rsidRPr="004B1722">
        <w:rPr>
          <w:rFonts w:asciiTheme="minorHAnsi" w:hAnsiTheme="minorHAnsi" w:cstheme="minorHAnsi"/>
          <w:bCs/>
        </w:rPr>
        <w:t>li</w:t>
      </w:r>
      <w:r w:rsidR="004479EC" w:rsidRPr="004B1722">
        <w:rPr>
          <w:rFonts w:asciiTheme="minorHAnsi" w:hAnsiTheme="minorHAnsi" w:cstheme="minorHAnsi"/>
          <w:bCs/>
        </w:rPr>
        <w:t xml:space="preserve"> punk</w:t>
      </w:r>
      <w:r w:rsidR="00612411" w:rsidRPr="004B1722">
        <w:rPr>
          <w:rFonts w:asciiTheme="minorHAnsi" w:hAnsiTheme="minorHAnsi" w:cstheme="minorHAnsi"/>
          <w:bCs/>
        </w:rPr>
        <w:t>t</w:t>
      </w:r>
      <w:r w:rsidR="004479EC" w:rsidRPr="004B1722">
        <w:rPr>
          <w:rFonts w:asciiTheme="minorHAnsi" w:hAnsiTheme="minorHAnsi" w:cstheme="minorHAnsi"/>
          <w:bCs/>
        </w:rPr>
        <w:t xml:space="preserve"> informacyjny dla uchodźców </w:t>
      </w:r>
      <w:r w:rsidR="00612411" w:rsidRPr="004B1722">
        <w:rPr>
          <w:rFonts w:asciiTheme="minorHAnsi" w:hAnsiTheme="minorHAnsi" w:cstheme="minorHAnsi"/>
          <w:bCs/>
        </w:rPr>
        <w:t>oraz</w:t>
      </w:r>
      <w:r w:rsidR="00ED4FC9" w:rsidRPr="004B1722">
        <w:rPr>
          <w:rFonts w:asciiTheme="minorHAnsi" w:hAnsiTheme="minorHAnsi" w:cstheme="minorHAnsi"/>
          <w:bCs/>
        </w:rPr>
        <w:t> </w:t>
      </w:r>
      <w:r w:rsidR="004479EC" w:rsidRPr="004B1722">
        <w:rPr>
          <w:rFonts w:asciiTheme="minorHAnsi" w:hAnsiTheme="minorHAnsi" w:cstheme="minorHAnsi"/>
          <w:bCs/>
        </w:rPr>
        <w:t xml:space="preserve">miejsce zbierania </w:t>
      </w:r>
      <w:r w:rsidR="00F20651" w:rsidRPr="004B1722">
        <w:rPr>
          <w:rFonts w:asciiTheme="minorHAnsi" w:hAnsiTheme="minorHAnsi" w:cstheme="minorHAnsi"/>
          <w:bCs/>
        </w:rPr>
        <w:t xml:space="preserve">i dystrybuowania </w:t>
      </w:r>
      <w:r w:rsidR="004479EC" w:rsidRPr="004B1722">
        <w:rPr>
          <w:rFonts w:asciiTheme="minorHAnsi" w:hAnsiTheme="minorHAnsi" w:cstheme="minorHAnsi"/>
          <w:bCs/>
        </w:rPr>
        <w:t xml:space="preserve">darów i pomocy dla uchodźców. Punkt ten przekształcił się </w:t>
      </w:r>
      <w:bookmarkStart w:id="42" w:name="_Hlk135693481"/>
      <w:r w:rsidR="00667F31" w:rsidRPr="004B1722">
        <w:rPr>
          <w:rFonts w:asciiTheme="minorHAnsi" w:hAnsiTheme="minorHAnsi" w:cstheme="minorHAnsi"/>
          <w:bCs/>
        </w:rPr>
        <w:t xml:space="preserve">w </w:t>
      </w:r>
      <w:r w:rsidR="001845FF" w:rsidRPr="004B1722">
        <w:rPr>
          <w:rFonts w:asciiTheme="minorHAnsi" w:hAnsiTheme="minorHAnsi" w:cstheme="minorHAnsi"/>
          <w:bCs/>
        </w:rPr>
        <w:t>Centrum Obsługi Uchodźców Wojennych</w:t>
      </w:r>
      <w:bookmarkEnd w:id="42"/>
      <w:r w:rsidR="004479EC" w:rsidRPr="004B1722">
        <w:rPr>
          <w:rFonts w:asciiTheme="minorHAnsi" w:hAnsiTheme="minorHAnsi" w:cstheme="minorHAnsi"/>
          <w:bCs/>
        </w:rPr>
        <w:t>,</w:t>
      </w:r>
      <w:r w:rsidR="00F20651" w:rsidRPr="004B1722">
        <w:rPr>
          <w:rFonts w:asciiTheme="minorHAnsi" w:hAnsiTheme="minorHAnsi" w:cstheme="minorHAnsi"/>
          <w:bCs/>
        </w:rPr>
        <w:t xml:space="preserve"> który </w:t>
      </w:r>
      <w:r w:rsidR="004479EC" w:rsidRPr="004B1722">
        <w:rPr>
          <w:rFonts w:asciiTheme="minorHAnsi" w:hAnsiTheme="minorHAnsi" w:cstheme="minorHAnsi"/>
          <w:bCs/>
        </w:rPr>
        <w:t>funkcjonował przez resztę 2022 r. W marcu 2022</w:t>
      </w:r>
      <w:r w:rsidR="00612411" w:rsidRPr="004B1722">
        <w:rPr>
          <w:rFonts w:asciiTheme="minorHAnsi" w:hAnsiTheme="minorHAnsi" w:cstheme="minorHAnsi"/>
          <w:bCs/>
        </w:rPr>
        <w:t> </w:t>
      </w:r>
      <w:r w:rsidR="004479EC" w:rsidRPr="004B1722">
        <w:rPr>
          <w:rFonts w:asciiTheme="minorHAnsi" w:hAnsiTheme="minorHAnsi" w:cstheme="minorHAnsi"/>
          <w:bCs/>
        </w:rPr>
        <w:t>r</w:t>
      </w:r>
      <w:r w:rsidR="00612411" w:rsidRPr="004B1722">
        <w:rPr>
          <w:rFonts w:asciiTheme="minorHAnsi" w:hAnsiTheme="minorHAnsi" w:cstheme="minorHAnsi"/>
          <w:bCs/>
        </w:rPr>
        <w:t>.</w:t>
      </w:r>
      <w:r w:rsidR="004479EC" w:rsidRPr="004B1722">
        <w:rPr>
          <w:rFonts w:asciiTheme="minorHAnsi" w:hAnsiTheme="minorHAnsi" w:cstheme="minorHAnsi"/>
          <w:bCs/>
        </w:rPr>
        <w:t xml:space="preserve"> </w:t>
      </w:r>
      <w:r w:rsidR="001845FF" w:rsidRPr="004B1722">
        <w:rPr>
          <w:rFonts w:asciiTheme="minorHAnsi" w:hAnsiTheme="minorHAnsi" w:cstheme="minorHAnsi"/>
          <w:bCs/>
        </w:rPr>
        <w:t>m</w:t>
      </w:r>
      <w:r w:rsidR="004479EC" w:rsidRPr="004B1722">
        <w:rPr>
          <w:rFonts w:asciiTheme="minorHAnsi" w:hAnsiTheme="minorHAnsi" w:cstheme="minorHAnsi"/>
          <w:bCs/>
        </w:rPr>
        <w:t>iasto zorganizowało 2 miejsca zakwaterowania uchodźców wojennych: w budynku przy ul.  </w:t>
      </w:r>
      <w:r w:rsidR="00B31885" w:rsidRPr="004B1722">
        <w:rPr>
          <w:rFonts w:asciiTheme="minorHAnsi" w:hAnsiTheme="minorHAnsi" w:cstheme="minorHAnsi"/>
          <w:bCs/>
        </w:rPr>
        <w:t>Lelewela</w:t>
      </w:r>
      <w:r w:rsidR="004479EC" w:rsidRPr="004B1722">
        <w:rPr>
          <w:rFonts w:asciiTheme="minorHAnsi" w:hAnsiTheme="minorHAnsi" w:cstheme="minorHAnsi"/>
          <w:bCs/>
        </w:rPr>
        <w:t xml:space="preserve"> 7 </w:t>
      </w:r>
      <w:r w:rsidR="00612411" w:rsidRPr="004B1722">
        <w:rPr>
          <w:rFonts w:asciiTheme="minorHAnsi" w:hAnsiTheme="minorHAnsi" w:cstheme="minorHAnsi"/>
          <w:bCs/>
        </w:rPr>
        <w:t>oraz</w:t>
      </w:r>
      <w:r w:rsidR="004479EC" w:rsidRPr="004B1722">
        <w:rPr>
          <w:rFonts w:asciiTheme="minorHAnsi" w:hAnsiTheme="minorHAnsi" w:cstheme="minorHAnsi"/>
          <w:bCs/>
        </w:rPr>
        <w:t xml:space="preserve"> w hali sportowej Szkoły Podstawowej Nr 6</w:t>
      </w:r>
      <w:r w:rsidR="00612411" w:rsidRPr="004B1722">
        <w:rPr>
          <w:rFonts w:asciiTheme="minorHAnsi" w:hAnsiTheme="minorHAnsi" w:cstheme="minorHAnsi"/>
          <w:bCs/>
        </w:rPr>
        <w:t xml:space="preserve"> z Oddziałami Integracyjnymi</w:t>
      </w:r>
      <w:r w:rsidR="00B31885" w:rsidRPr="004B1722">
        <w:rPr>
          <w:rFonts w:asciiTheme="minorHAnsi" w:hAnsiTheme="minorHAnsi" w:cstheme="minorHAnsi"/>
          <w:bCs/>
        </w:rPr>
        <w:t>. W</w:t>
      </w:r>
      <w:r w:rsidR="001845FF" w:rsidRPr="004B1722">
        <w:rPr>
          <w:rFonts w:asciiTheme="minorHAnsi" w:hAnsiTheme="minorHAnsi" w:cstheme="minorHAnsi"/>
          <w:bCs/>
        </w:rPr>
        <w:t> </w:t>
      </w:r>
      <w:r w:rsidR="00B31885" w:rsidRPr="004B1722">
        <w:rPr>
          <w:rFonts w:asciiTheme="minorHAnsi" w:hAnsiTheme="minorHAnsi" w:cstheme="minorHAnsi"/>
          <w:bCs/>
        </w:rPr>
        <w:t>punktach tych łącznie zapewniono wy</w:t>
      </w:r>
      <w:r w:rsidR="001845FF" w:rsidRPr="004B1722">
        <w:rPr>
          <w:rFonts w:asciiTheme="minorHAnsi" w:hAnsiTheme="minorHAnsi" w:cstheme="minorHAnsi"/>
          <w:bCs/>
        </w:rPr>
        <w:t>ży</w:t>
      </w:r>
      <w:r w:rsidR="00B31885" w:rsidRPr="004B1722">
        <w:rPr>
          <w:rFonts w:asciiTheme="minorHAnsi" w:hAnsiTheme="minorHAnsi" w:cstheme="minorHAnsi"/>
          <w:bCs/>
        </w:rPr>
        <w:t>wienie i zakwaterowanie</w:t>
      </w:r>
      <w:r w:rsidR="001845FF" w:rsidRPr="004B1722">
        <w:rPr>
          <w:rFonts w:asciiTheme="minorHAnsi" w:hAnsiTheme="minorHAnsi" w:cstheme="minorHAnsi"/>
          <w:bCs/>
        </w:rPr>
        <w:t xml:space="preserve"> </w:t>
      </w:r>
      <w:r w:rsidR="00667F31" w:rsidRPr="004B1722">
        <w:rPr>
          <w:rFonts w:asciiTheme="minorHAnsi" w:hAnsiTheme="minorHAnsi" w:cstheme="minorHAnsi"/>
          <w:bCs/>
        </w:rPr>
        <w:t xml:space="preserve">w </w:t>
      </w:r>
      <w:r w:rsidR="001845FF" w:rsidRPr="004B1722">
        <w:rPr>
          <w:rFonts w:asciiTheme="minorHAnsi" w:hAnsiTheme="minorHAnsi" w:cstheme="minorHAnsi"/>
          <w:bCs/>
        </w:rPr>
        <w:t>wymiarze</w:t>
      </w:r>
      <w:r w:rsidR="00B31885" w:rsidRPr="004B1722">
        <w:rPr>
          <w:rFonts w:asciiTheme="minorHAnsi" w:hAnsiTheme="minorHAnsi" w:cstheme="minorHAnsi"/>
          <w:bCs/>
        </w:rPr>
        <w:t xml:space="preserve"> </w:t>
      </w:r>
      <w:r w:rsidR="001845FF" w:rsidRPr="004B1722">
        <w:rPr>
          <w:rFonts w:asciiTheme="minorHAnsi" w:hAnsiTheme="minorHAnsi" w:cstheme="minorHAnsi"/>
          <w:bCs/>
        </w:rPr>
        <w:t xml:space="preserve">3713 osobodni. Działanie było finansowane w całości ze środków Funduszu Pomocy.  </w:t>
      </w:r>
      <w:r w:rsidR="00B31885" w:rsidRPr="004B1722">
        <w:rPr>
          <w:rFonts w:asciiTheme="minorHAnsi" w:hAnsiTheme="minorHAnsi" w:cstheme="minorHAnsi"/>
          <w:bCs/>
        </w:rPr>
        <w:t xml:space="preserve"> </w:t>
      </w:r>
      <w:r w:rsidR="004479EC" w:rsidRPr="004B1722">
        <w:rPr>
          <w:rFonts w:asciiTheme="minorHAnsi" w:hAnsiTheme="minorHAnsi" w:cstheme="minorHAnsi"/>
          <w:bCs/>
        </w:rPr>
        <w:t xml:space="preserve">   </w:t>
      </w:r>
      <w:r w:rsidR="001845FF" w:rsidRPr="004B1722">
        <w:rPr>
          <w:rFonts w:asciiTheme="minorHAnsi" w:hAnsiTheme="minorHAnsi" w:cstheme="minorHAnsi"/>
          <w:bCs/>
        </w:rPr>
        <w:t xml:space="preserve">Uchodźcy wojenni </w:t>
      </w:r>
      <w:r w:rsidR="00612411" w:rsidRPr="004B1722">
        <w:rPr>
          <w:rFonts w:asciiTheme="minorHAnsi" w:hAnsiTheme="minorHAnsi" w:cstheme="minorHAnsi"/>
          <w:bCs/>
        </w:rPr>
        <w:t xml:space="preserve">w Mławie </w:t>
      </w:r>
      <w:r w:rsidR="001845FF" w:rsidRPr="004B1722">
        <w:rPr>
          <w:rFonts w:asciiTheme="minorHAnsi" w:hAnsiTheme="minorHAnsi" w:cstheme="minorHAnsi"/>
          <w:bCs/>
        </w:rPr>
        <w:t>byli obsługiwani</w:t>
      </w:r>
      <w:r w:rsidR="0038256B" w:rsidRPr="004B1722">
        <w:rPr>
          <w:rFonts w:asciiTheme="minorHAnsi" w:hAnsiTheme="minorHAnsi" w:cstheme="minorHAnsi"/>
          <w:bCs/>
        </w:rPr>
        <w:t xml:space="preserve"> </w:t>
      </w:r>
      <w:r w:rsidR="001845FF" w:rsidRPr="004B1722">
        <w:rPr>
          <w:rFonts w:asciiTheme="minorHAnsi" w:hAnsiTheme="minorHAnsi" w:cstheme="minorHAnsi"/>
          <w:bCs/>
        </w:rPr>
        <w:t xml:space="preserve"> </w:t>
      </w:r>
      <w:r w:rsidR="0038256B" w:rsidRPr="004B1722">
        <w:rPr>
          <w:rFonts w:asciiTheme="minorHAnsi" w:hAnsiTheme="minorHAnsi" w:cstheme="minorHAnsi"/>
          <w:bCs/>
        </w:rPr>
        <w:t>przez Wydział  Spraw Obywatelskich, który</w:t>
      </w:r>
      <w:r w:rsidR="00612411" w:rsidRPr="004B1722">
        <w:rPr>
          <w:rFonts w:asciiTheme="minorHAnsi" w:hAnsiTheme="minorHAnsi" w:cstheme="minorHAnsi"/>
          <w:bCs/>
        </w:rPr>
        <w:t xml:space="preserve"> w 2022 r. </w:t>
      </w:r>
      <w:r w:rsidR="0038256B" w:rsidRPr="004B1722">
        <w:rPr>
          <w:rFonts w:asciiTheme="minorHAnsi" w:hAnsiTheme="minorHAnsi" w:cstheme="minorHAnsi"/>
          <w:bCs/>
        </w:rPr>
        <w:t xml:space="preserve"> nadał 3572 numer</w:t>
      </w:r>
      <w:r w:rsidR="00667F31" w:rsidRPr="004B1722">
        <w:rPr>
          <w:rFonts w:asciiTheme="minorHAnsi" w:hAnsiTheme="minorHAnsi" w:cstheme="minorHAnsi"/>
          <w:bCs/>
        </w:rPr>
        <w:t>y</w:t>
      </w:r>
      <w:r w:rsidR="0038256B" w:rsidRPr="004B1722">
        <w:rPr>
          <w:rFonts w:asciiTheme="minorHAnsi" w:hAnsiTheme="minorHAnsi" w:cstheme="minorHAnsi"/>
          <w:bCs/>
        </w:rPr>
        <w:t xml:space="preserve"> PESEL uchodźc</w:t>
      </w:r>
      <w:r w:rsidR="00612411" w:rsidRPr="004B1722">
        <w:rPr>
          <w:rFonts w:asciiTheme="minorHAnsi" w:hAnsiTheme="minorHAnsi" w:cstheme="minorHAnsi"/>
          <w:bCs/>
        </w:rPr>
        <w:t>om</w:t>
      </w:r>
      <w:r w:rsidR="0038256B" w:rsidRPr="004B1722">
        <w:rPr>
          <w:rFonts w:asciiTheme="minorHAnsi" w:hAnsiTheme="minorHAnsi" w:cstheme="minorHAnsi"/>
          <w:bCs/>
        </w:rPr>
        <w:t xml:space="preserve"> wojenny</w:t>
      </w:r>
      <w:r w:rsidR="00612411" w:rsidRPr="004B1722">
        <w:rPr>
          <w:rFonts w:asciiTheme="minorHAnsi" w:hAnsiTheme="minorHAnsi" w:cstheme="minorHAnsi"/>
          <w:bCs/>
        </w:rPr>
        <w:t>m.</w:t>
      </w:r>
      <w:r w:rsidR="0038256B" w:rsidRPr="004B1722">
        <w:rPr>
          <w:rFonts w:asciiTheme="minorHAnsi" w:hAnsiTheme="minorHAnsi" w:cstheme="minorHAnsi"/>
          <w:bCs/>
        </w:rPr>
        <w:t xml:space="preserve">  </w:t>
      </w:r>
    </w:p>
    <w:p w14:paraId="5A8E7CE3" w14:textId="7C31E7DE" w:rsidR="00C37936" w:rsidRPr="004B1722" w:rsidRDefault="00767598" w:rsidP="004B1722">
      <w:pPr>
        <w:pStyle w:val="Textbody"/>
        <w:tabs>
          <w:tab w:val="left" w:pos="360"/>
        </w:tabs>
        <w:spacing w:after="0" w:line="360" w:lineRule="auto"/>
        <w:rPr>
          <w:rFonts w:asciiTheme="minorHAnsi" w:hAnsiTheme="minorHAnsi" w:cstheme="minorHAnsi"/>
          <w:bCs/>
        </w:rPr>
      </w:pPr>
      <w:r w:rsidRPr="004B1722">
        <w:rPr>
          <w:rFonts w:asciiTheme="minorHAnsi" w:hAnsiTheme="minorHAnsi" w:cstheme="minorHAnsi"/>
          <w:bCs/>
        </w:rPr>
        <w:t>Od maja 2022</w:t>
      </w:r>
      <w:r w:rsidR="00612411" w:rsidRPr="004B1722">
        <w:rPr>
          <w:rFonts w:asciiTheme="minorHAnsi" w:hAnsiTheme="minorHAnsi" w:cstheme="minorHAnsi"/>
          <w:bCs/>
        </w:rPr>
        <w:t> </w:t>
      </w:r>
      <w:r w:rsidRPr="004B1722">
        <w:rPr>
          <w:rFonts w:asciiTheme="minorHAnsi" w:hAnsiTheme="minorHAnsi" w:cstheme="minorHAnsi"/>
          <w:bCs/>
        </w:rPr>
        <w:t>r. zorganizowana została pomoc psychologiczna dla uchodźców  d</w:t>
      </w:r>
      <w:r w:rsidR="00C37936" w:rsidRPr="004B1722">
        <w:rPr>
          <w:rFonts w:asciiTheme="minorHAnsi" w:hAnsiTheme="minorHAnsi" w:cstheme="minorHAnsi"/>
          <w:bCs/>
        </w:rPr>
        <w:t xml:space="preserve">edykowana osobom dorosłym oraz dzieciom.  W każdej ze szkół, w której zorganizowane </w:t>
      </w:r>
      <w:r w:rsidRPr="004B1722">
        <w:rPr>
          <w:rFonts w:asciiTheme="minorHAnsi" w:hAnsiTheme="minorHAnsi" w:cstheme="minorHAnsi"/>
          <w:bCs/>
        </w:rPr>
        <w:t xml:space="preserve">były </w:t>
      </w:r>
      <w:r w:rsidR="00C37936" w:rsidRPr="004B1722">
        <w:rPr>
          <w:rFonts w:asciiTheme="minorHAnsi" w:hAnsiTheme="minorHAnsi" w:cstheme="minorHAnsi"/>
          <w:bCs/>
        </w:rPr>
        <w:t xml:space="preserve">oddziały przygotowawcze dla dzieci z Ukrainy </w:t>
      </w:r>
      <w:r w:rsidRPr="004B1722">
        <w:rPr>
          <w:rFonts w:asciiTheme="minorHAnsi" w:hAnsiTheme="minorHAnsi" w:cstheme="minorHAnsi"/>
          <w:bCs/>
        </w:rPr>
        <w:t xml:space="preserve">zapewniono wsparcie </w:t>
      </w:r>
      <w:r w:rsidR="00C37936" w:rsidRPr="004B1722">
        <w:rPr>
          <w:rFonts w:asciiTheme="minorHAnsi" w:hAnsiTheme="minorHAnsi" w:cstheme="minorHAnsi"/>
          <w:bCs/>
        </w:rPr>
        <w:t>psychologiczn</w:t>
      </w:r>
      <w:r w:rsidRPr="004B1722">
        <w:rPr>
          <w:rFonts w:asciiTheme="minorHAnsi" w:hAnsiTheme="minorHAnsi" w:cstheme="minorHAnsi"/>
          <w:bCs/>
        </w:rPr>
        <w:t>e.</w:t>
      </w:r>
      <w:r w:rsidR="00612411" w:rsidRPr="004B1722">
        <w:rPr>
          <w:rFonts w:asciiTheme="minorHAnsi" w:hAnsiTheme="minorHAnsi" w:cstheme="minorHAnsi"/>
          <w:bCs/>
        </w:rPr>
        <w:t xml:space="preserve"> Pomoc psychologiczna była realizowana również w Centrum Obsługi Uchodźców Wojennych. </w:t>
      </w:r>
    </w:p>
    <w:p w14:paraId="56862EB8" w14:textId="673D7417" w:rsidR="001572BA" w:rsidRPr="004B1722" w:rsidRDefault="00B23D11" w:rsidP="008D0C20">
      <w:pPr>
        <w:pStyle w:val="Textbody"/>
        <w:tabs>
          <w:tab w:val="left" w:pos="360"/>
        </w:tabs>
        <w:spacing w:after="0" w:line="360" w:lineRule="auto"/>
        <w:rPr>
          <w:rFonts w:asciiTheme="minorHAnsi" w:hAnsiTheme="minorHAnsi" w:cstheme="minorHAnsi"/>
          <w:bCs/>
        </w:rPr>
      </w:pPr>
      <w:r w:rsidRPr="004B1722">
        <w:rPr>
          <w:rFonts w:asciiTheme="minorHAnsi" w:hAnsiTheme="minorHAnsi" w:cstheme="minorHAnsi"/>
          <w:bCs/>
        </w:rPr>
        <w:t xml:space="preserve">Uchodźców wojennych objęto systemem pomocy społecznej: jednorazowe świadczenie pieniężne po 300,00 zł wypłacono 3340 uchodźcom wojennym </w:t>
      </w:r>
      <w:r w:rsidR="00612411" w:rsidRPr="004B1722">
        <w:rPr>
          <w:rFonts w:asciiTheme="minorHAnsi" w:hAnsiTheme="minorHAnsi" w:cstheme="minorHAnsi"/>
          <w:bCs/>
        </w:rPr>
        <w:t>(łącznie wypłacono</w:t>
      </w:r>
      <w:r w:rsidRPr="004B1722">
        <w:rPr>
          <w:rFonts w:asciiTheme="minorHAnsi" w:hAnsiTheme="minorHAnsi" w:cstheme="minorHAnsi"/>
          <w:bCs/>
        </w:rPr>
        <w:t xml:space="preserve"> kwotę 1</w:t>
      </w:r>
      <w:r w:rsidR="00612411" w:rsidRPr="004B1722">
        <w:rPr>
          <w:rFonts w:asciiTheme="minorHAnsi" w:hAnsiTheme="minorHAnsi" w:cstheme="minorHAnsi"/>
          <w:bCs/>
        </w:rPr>
        <w:t> </w:t>
      </w:r>
      <w:r w:rsidRPr="004B1722">
        <w:rPr>
          <w:rFonts w:asciiTheme="minorHAnsi" w:hAnsiTheme="minorHAnsi" w:cstheme="minorHAnsi"/>
          <w:bCs/>
        </w:rPr>
        <w:t>002</w:t>
      </w:r>
      <w:r w:rsidR="00612411" w:rsidRPr="004B1722">
        <w:rPr>
          <w:rFonts w:asciiTheme="minorHAnsi" w:hAnsiTheme="minorHAnsi" w:cstheme="minorHAnsi"/>
          <w:bCs/>
        </w:rPr>
        <w:t> </w:t>
      </w:r>
      <w:r w:rsidRPr="004B1722">
        <w:rPr>
          <w:rFonts w:asciiTheme="minorHAnsi" w:hAnsiTheme="minorHAnsi" w:cstheme="minorHAnsi"/>
          <w:bCs/>
        </w:rPr>
        <w:t>000,00 zł</w:t>
      </w:r>
      <w:r w:rsidR="00612411" w:rsidRPr="004B1722">
        <w:rPr>
          <w:rFonts w:asciiTheme="minorHAnsi" w:hAnsiTheme="minorHAnsi" w:cstheme="minorHAnsi"/>
          <w:bCs/>
        </w:rPr>
        <w:t>)</w:t>
      </w:r>
      <w:r w:rsidRPr="004B1722">
        <w:rPr>
          <w:rFonts w:asciiTheme="minorHAnsi" w:hAnsiTheme="minorHAnsi" w:cstheme="minorHAnsi"/>
          <w:bCs/>
        </w:rPr>
        <w:t>. Świadczenie pieniężne za zakwaterowanie i wyżywienie 2335 obywateli Ukrainy wypłacono osobom i przedsiębiorcom łącznie w kwocie 6</w:t>
      </w:r>
      <w:r w:rsidR="00612411" w:rsidRPr="004B1722">
        <w:rPr>
          <w:rFonts w:asciiTheme="minorHAnsi" w:hAnsiTheme="minorHAnsi" w:cstheme="minorHAnsi"/>
          <w:bCs/>
        </w:rPr>
        <w:t> </w:t>
      </w:r>
      <w:r w:rsidRPr="004B1722">
        <w:rPr>
          <w:rFonts w:asciiTheme="minorHAnsi" w:hAnsiTheme="minorHAnsi" w:cstheme="minorHAnsi"/>
          <w:bCs/>
        </w:rPr>
        <w:t>207</w:t>
      </w:r>
      <w:r w:rsidR="00612411" w:rsidRPr="004B1722">
        <w:rPr>
          <w:rFonts w:asciiTheme="minorHAnsi" w:hAnsiTheme="minorHAnsi" w:cstheme="minorHAnsi"/>
          <w:bCs/>
        </w:rPr>
        <w:t> </w:t>
      </w:r>
      <w:r w:rsidRPr="004B1722">
        <w:rPr>
          <w:rFonts w:asciiTheme="minorHAnsi" w:hAnsiTheme="minorHAnsi" w:cstheme="minorHAnsi"/>
          <w:bCs/>
        </w:rPr>
        <w:t>940,00 zł</w:t>
      </w:r>
      <w:r w:rsidR="00DA1A62" w:rsidRPr="004B1722">
        <w:rPr>
          <w:rFonts w:asciiTheme="minorHAnsi" w:hAnsiTheme="minorHAnsi" w:cstheme="minorHAnsi"/>
          <w:bCs/>
        </w:rPr>
        <w:t xml:space="preserve"> oraz opłacono </w:t>
      </w:r>
      <w:r w:rsidRPr="004B1722">
        <w:rPr>
          <w:rFonts w:asciiTheme="minorHAnsi" w:hAnsiTheme="minorHAnsi" w:cstheme="minorHAnsi"/>
          <w:bCs/>
        </w:rPr>
        <w:t xml:space="preserve">posiłki dla 295 dzieci z Ukrainy </w:t>
      </w:r>
      <w:r w:rsidR="00DA1A62" w:rsidRPr="004B1722">
        <w:rPr>
          <w:rFonts w:asciiTheme="minorHAnsi" w:hAnsiTheme="minorHAnsi" w:cstheme="minorHAnsi"/>
          <w:bCs/>
        </w:rPr>
        <w:t>o wartości</w:t>
      </w:r>
      <w:r w:rsidRPr="004B1722">
        <w:rPr>
          <w:rFonts w:asciiTheme="minorHAnsi" w:hAnsiTheme="minorHAnsi" w:cstheme="minorHAnsi"/>
          <w:bCs/>
        </w:rPr>
        <w:t xml:space="preserve"> 77 401,50 zł.</w:t>
      </w:r>
      <w:r w:rsidR="00DA1A62" w:rsidRPr="004B1722">
        <w:rPr>
          <w:rFonts w:asciiTheme="minorHAnsi" w:hAnsiTheme="minorHAnsi" w:cstheme="minorHAnsi"/>
          <w:bCs/>
        </w:rPr>
        <w:t xml:space="preserve"> </w:t>
      </w:r>
    </w:p>
    <w:p w14:paraId="73F971B9" w14:textId="16AC3190" w:rsidR="00E261E2" w:rsidRPr="008D0C20" w:rsidRDefault="000268F6" w:rsidP="008D0C20">
      <w:pPr>
        <w:pStyle w:val="Nagwek1"/>
        <w:numPr>
          <w:ilvl w:val="0"/>
          <w:numId w:val="1"/>
        </w:numPr>
        <w:spacing w:before="0" w:line="257" w:lineRule="auto"/>
        <w:ind w:left="283" w:hanging="357"/>
        <w:rPr>
          <w:rFonts w:asciiTheme="minorHAnsi" w:hAnsiTheme="minorHAnsi" w:cstheme="minorHAnsi"/>
          <w:b w:val="0"/>
          <w:bCs/>
          <w:color w:val="000000" w:themeColor="text1"/>
          <w:sz w:val="24"/>
          <w:szCs w:val="24"/>
        </w:rPr>
      </w:pPr>
      <w:bookmarkStart w:id="43" w:name="_Toc135733305"/>
      <w:r w:rsidRPr="004B1722">
        <w:rPr>
          <w:rFonts w:asciiTheme="minorHAnsi" w:hAnsiTheme="minorHAnsi" w:cstheme="minorHAnsi"/>
          <w:b w:val="0"/>
          <w:bCs/>
          <w:color w:val="000000" w:themeColor="text1"/>
          <w:sz w:val="24"/>
          <w:szCs w:val="24"/>
        </w:rPr>
        <w:t>Porządek</w:t>
      </w:r>
      <w:r w:rsidR="00765F4C" w:rsidRPr="004B1722">
        <w:rPr>
          <w:rFonts w:asciiTheme="minorHAnsi" w:hAnsiTheme="minorHAnsi" w:cstheme="minorHAnsi"/>
          <w:b w:val="0"/>
          <w:bCs/>
          <w:color w:val="000000" w:themeColor="text1"/>
          <w:sz w:val="24"/>
          <w:szCs w:val="24"/>
        </w:rPr>
        <w:t xml:space="preserve"> </w:t>
      </w:r>
      <w:r w:rsidRPr="004B1722">
        <w:rPr>
          <w:rFonts w:asciiTheme="minorHAnsi" w:hAnsiTheme="minorHAnsi" w:cstheme="minorHAnsi"/>
          <w:b w:val="0"/>
          <w:bCs/>
          <w:color w:val="000000" w:themeColor="text1"/>
          <w:sz w:val="24"/>
          <w:szCs w:val="24"/>
        </w:rPr>
        <w:t>publiczny</w:t>
      </w:r>
      <w:r w:rsidR="00765F4C" w:rsidRPr="004B1722">
        <w:rPr>
          <w:rFonts w:asciiTheme="minorHAnsi" w:hAnsiTheme="minorHAnsi" w:cstheme="minorHAnsi"/>
          <w:b w:val="0"/>
          <w:bCs/>
          <w:color w:val="000000" w:themeColor="text1"/>
          <w:sz w:val="24"/>
          <w:szCs w:val="24"/>
        </w:rPr>
        <w:t xml:space="preserve"> </w:t>
      </w:r>
      <w:r w:rsidRPr="004B1722">
        <w:rPr>
          <w:rFonts w:asciiTheme="minorHAnsi" w:hAnsiTheme="minorHAnsi" w:cstheme="minorHAnsi"/>
          <w:b w:val="0"/>
          <w:bCs/>
          <w:color w:val="000000" w:themeColor="text1"/>
          <w:sz w:val="24"/>
          <w:szCs w:val="24"/>
        </w:rPr>
        <w:t>i</w:t>
      </w:r>
      <w:r w:rsidR="00765F4C" w:rsidRPr="004B1722">
        <w:rPr>
          <w:rFonts w:asciiTheme="minorHAnsi" w:hAnsiTheme="minorHAnsi" w:cstheme="minorHAnsi"/>
          <w:b w:val="0"/>
          <w:bCs/>
          <w:color w:val="000000" w:themeColor="text1"/>
          <w:sz w:val="24"/>
          <w:szCs w:val="24"/>
        </w:rPr>
        <w:t xml:space="preserve"> </w:t>
      </w:r>
      <w:r w:rsidRPr="004B1722">
        <w:rPr>
          <w:rFonts w:asciiTheme="minorHAnsi" w:hAnsiTheme="minorHAnsi" w:cstheme="minorHAnsi"/>
          <w:b w:val="0"/>
          <w:bCs/>
          <w:color w:val="000000" w:themeColor="text1"/>
          <w:sz w:val="24"/>
          <w:szCs w:val="24"/>
        </w:rPr>
        <w:t>bezpieczeństwo</w:t>
      </w:r>
      <w:r w:rsidR="00765F4C" w:rsidRPr="004B1722">
        <w:rPr>
          <w:rFonts w:asciiTheme="minorHAnsi" w:hAnsiTheme="minorHAnsi" w:cstheme="minorHAnsi"/>
          <w:b w:val="0"/>
          <w:bCs/>
          <w:color w:val="000000" w:themeColor="text1"/>
          <w:sz w:val="24"/>
          <w:szCs w:val="24"/>
        </w:rPr>
        <w:t xml:space="preserve"> </w:t>
      </w:r>
      <w:r w:rsidRPr="004B1722">
        <w:rPr>
          <w:rFonts w:asciiTheme="minorHAnsi" w:hAnsiTheme="minorHAnsi" w:cstheme="minorHAnsi"/>
          <w:b w:val="0"/>
          <w:bCs/>
          <w:color w:val="000000" w:themeColor="text1"/>
          <w:sz w:val="24"/>
          <w:szCs w:val="24"/>
        </w:rPr>
        <w:t>obywateli</w:t>
      </w:r>
      <w:bookmarkEnd w:id="43"/>
      <w:r w:rsidR="00765F4C" w:rsidRPr="004B1722">
        <w:rPr>
          <w:rFonts w:asciiTheme="minorHAnsi" w:hAnsiTheme="minorHAnsi" w:cstheme="minorHAnsi"/>
          <w:b w:val="0"/>
          <w:bCs/>
          <w:color w:val="000000" w:themeColor="text1"/>
          <w:sz w:val="24"/>
          <w:szCs w:val="24"/>
        </w:rPr>
        <w:t xml:space="preserve"> </w:t>
      </w:r>
      <w:bookmarkStart w:id="44" w:name="_Toc65154683"/>
    </w:p>
    <w:p w14:paraId="30138FEF" w14:textId="17961639" w:rsidR="00C74801" w:rsidRPr="004B1722" w:rsidRDefault="00C74801" w:rsidP="004B1722">
      <w:pPr>
        <w:pStyle w:val="NormalnyWeb"/>
        <w:numPr>
          <w:ilvl w:val="0"/>
          <w:numId w:val="66"/>
        </w:numPr>
        <w:spacing w:before="0" w:beforeAutospacing="0" w:after="0" w:afterAutospacing="0" w:line="360" w:lineRule="auto"/>
        <w:jc w:val="left"/>
        <w:rPr>
          <w:rFonts w:asciiTheme="minorHAnsi" w:hAnsiTheme="minorHAnsi" w:cstheme="minorHAnsi"/>
          <w:bCs/>
          <w:color w:val="000000" w:themeColor="text1"/>
          <w:kern w:val="2"/>
          <w:lang w:eastAsia="ar-SA"/>
        </w:rPr>
      </w:pPr>
      <w:r w:rsidRPr="004B1722">
        <w:rPr>
          <w:rFonts w:asciiTheme="minorHAnsi" w:hAnsiTheme="minorHAnsi" w:cstheme="minorHAnsi"/>
          <w:bCs/>
          <w:color w:val="000000" w:themeColor="text1"/>
          <w:kern w:val="2"/>
          <w:lang w:eastAsia="ar-SA"/>
        </w:rPr>
        <w:t xml:space="preserve">Straż Miejska </w:t>
      </w:r>
    </w:p>
    <w:p w14:paraId="56C20B28" w14:textId="1810E63C" w:rsidR="00E261E2" w:rsidRPr="004B1722" w:rsidRDefault="00E261E2" w:rsidP="008D0C20">
      <w:pPr>
        <w:pStyle w:val="NormalnyWeb"/>
        <w:spacing w:before="0" w:beforeAutospacing="0" w:after="0" w:afterAutospacing="0" w:line="360" w:lineRule="auto"/>
        <w:jc w:val="left"/>
        <w:rPr>
          <w:rFonts w:asciiTheme="minorHAnsi" w:hAnsiTheme="minorHAnsi" w:cstheme="minorHAnsi"/>
          <w:bCs/>
          <w:color w:val="000000" w:themeColor="text1"/>
          <w:kern w:val="2"/>
          <w:lang w:eastAsia="ar-SA"/>
        </w:rPr>
      </w:pPr>
      <w:r w:rsidRPr="004B1722">
        <w:rPr>
          <w:rFonts w:asciiTheme="minorHAnsi" w:hAnsiTheme="minorHAnsi" w:cstheme="minorHAnsi"/>
          <w:bCs/>
          <w:color w:val="000000" w:themeColor="text1"/>
          <w:kern w:val="2"/>
          <w:lang w:eastAsia="ar-SA"/>
        </w:rPr>
        <w:t>Sprawami z zakresu ochrony porządku publicznego na terenie Miasta Mława zajmuje się Straż Miejska. Zgodnie ze stanem na dzień 31 grudnia 2022 r. Straż Miejska w Mławie liczyła 7 strażników oraz 4 osoby z obsługi monitoringu miejskiego. W ramach stanu osobowego, w dni robocze wystawiane były dwa patrole straży, jeden od godz. 7</w:t>
      </w:r>
      <w:r w:rsidRPr="004B1722">
        <w:rPr>
          <w:rFonts w:asciiTheme="minorHAnsi" w:hAnsiTheme="minorHAnsi" w:cstheme="minorHAnsi"/>
          <w:bCs/>
          <w:color w:val="000000" w:themeColor="text1"/>
          <w:kern w:val="2"/>
          <w:vertAlign w:val="superscript"/>
          <w:lang w:eastAsia="ar-SA"/>
        </w:rPr>
        <w:t>00</w:t>
      </w:r>
      <w:r w:rsidRPr="004B1722">
        <w:rPr>
          <w:rFonts w:asciiTheme="minorHAnsi" w:hAnsiTheme="minorHAnsi" w:cstheme="minorHAnsi"/>
          <w:bCs/>
          <w:color w:val="000000" w:themeColor="text1"/>
          <w:kern w:val="2"/>
          <w:lang w:eastAsia="ar-SA"/>
        </w:rPr>
        <w:t xml:space="preserve"> do godz. 15</w:t>
      </w:r>
      <w:r w:rsidRPr="004B1722">
        <w:rPr>
          <w:rFonts w:asciiTheme="minorHAnsi" w:hAnsiTheme="minorHAnsi" w:cstheme="minorHAnsi"/>
          <w:bCs/>
          <w:color w:val="000000" w:themeColor="text1"/>
          <w:kern w:val="2"/>
          <w:vertAlign w:val="superscript"/>
          <w:lang w:eastAsia="ar-SA"/>
        </w:rPr>
        <w:t>00</w:t>
      </w:r>
      <w:r w:rsidRPr="004B1722">
        <w:rPr>
          <w:rFonts w:asciiTheme="minorHAnsi" w:hAnsiTheme="minorHAnsi" w:cstheme="minorHAnsi"/>
          <w:bCs/>
          <w:color w:val="000000" w:themeColor="text1"/>
          <w:kern w:val="2"/>
          <w:lang w:eastAsia="ar-SA"/>
        </w:rPr>
        <w:t>, drugi od godz. 14</w:t>
      </w:r>
      <w:r w:rsidRPr="004B1722">
        <w:rPr>
          <w:rFonts w:asciiTheme="minorHAnsi" w:hAnsiTheme="minorHAnsi" w:cstheme="minorHAnsi"/>
          <w:bCs/>
          <w:color w:val="000000" w:themeColor="text1"/>
          <w:kern w:val="2"/>
          <w:vertAlign w:val="superscript"/>
          <w:lang w:eastAsia="ar-SA"/>
        </w:rPr>
        <w:t>00</w:t>
      </w:r>
      <w:r w:rsidRPr="004B1722">
        <w:rPr>
          <w:rFonts w:asciiTheme="minorHAnsi" w:hAnsiTheme="minorHAnsi" w:cstheme="minorHAnsi"/>
          <w:bCs/>
          <w:color w:val="000000" w:themeColor="text1"/>
          <w:kern w:val="2"/>
          <w:lang w:eastAsia="ar-SA"/>
        </w:rPr>
        <w:t xml:space="preserve"> do godz. 22</w:t>
      </w:r>
      <w:r w:rsidRPr="004B1722">
        <w:rPr>
          <w:rFonts w:asciiTheme="minorHAnsi" w:hAnsiTheme="minorHAnsi" w:cstheme="minorHAnsi"/>
          <w:bCs/>
          <w:color w:val="000000" w:themeColor="text1"/>
          <w:kern w:val="2"/>
          <w:vertAlign w:val="superscript"/>
          <w:lang w:eastAsia="ar-SA"/>
        </w:rPr>
        <w:t>00</w:t>
      </w:r>
      <w:r w:rsidRPr="004B1722">
        <w:rPr>
          <w:rFonts w:asciiTheme="minorHAnsi" w:hAnsiTheme="minorHAnsi" w:cstheme="minorHAnsi"/>
          <w:bCs/>
          <w:color w:val="000000" w:themeColor="text1"/>
          <w:kern w:val="2"/>
          <w:lang w:eastAsia="ar-SA"/>
        </w:rPr>
        <w:t>. Monitoring miejski obsługiwany był 24 godziny na dobę, przez wszystkie dni tygodnia.</w:t>
      </w:r>
    </w:p>
    <w:p w14:paraId="57491BC5" w14:textId="66F63169" w:rsidR="00AE75A4" w:rsidRPr="008D0C20" w:rsidRDefault="00E261E2" w:rsidP="008D0C20">
      <w:pPr>
        <w:pStyle w:val="NormalnyWeb"/>
        <w:spacing w:before="0" w:beforeAutospacing="0" w:after="0" w:afterAutospacing="0" w:line="360" w:lineRule="auto"/>
        <w:jc w:val="left"/>
        <w:rPr>
          <w:rFonts w:asciiTheme="minorHAnsi" w:hAnsiTheme="minorHAnsi" w:cstheme="minorHAnsi"/>
          <w:bCs/>
          <w:color w:val="000000" w:themeColor="text1"/>
          <w:kern w:val="2"/>
          <w:lang w:eastAsia="ar-SA"/>
        </w:rPr>
      </w:pPr>
      <w:r w:rsidRPr="004B1722">
        <w:rPr>
          <w:rFonts w:asciiTheme="minorHAnsi" w:hAnsiTheme="minorHAnsi" w:cstheme="minorHAnsi"/>
          <w:bCs/>
          <w:color w:val="000000" w:themeColor="text1"/>
          <w:kern w:val="2"/>
          <w:lang w:eastAsia="ar-SA"/>
        </w:rPr>
        <w:t xml:space="preserve">Wykaz ujawnionych wykroczeń w roku 2022 przedstawiono w poniższej tabeli. Zdecydowana większość odnotowanych wykroczeń dotyczyła wykroczeń przeciwko bezpieczeństwu i porządkowi w komunikacji, które stanowiły około 60% wszystkich wykroczeń. </w:t>
      </w:r>
      <w:bookmarkEnd w:id="44"/>
    </w:p>
    <w:p w14:paraId="65F27EEC" w14:textId="4490DB51" w:rsidR="00AE75A4" w:rsidRPr="004B1722" w:rsidRDefault="00AE75A4" w:rsidP="004B1722">
      <w:pPr>
        <w:pStyle w:val="Legenda"/>
        <w:keepNext/>
        <w:spacing w:after="0"/>
        <w:rPr>
          <w:rFonts w:eastAsia="Times New Roman" w:cstheme="minorHAnsi"/>
          <w:bCs/>
          <w:i w:val="0"/>
          <w:iCs w:val="0"/>
          <w:color w:val="000000" w:themeColor="text1"/>
          <w:kern w:val="2"/>
          <w:sz w:val="24"/>
          <w:szCs w:val="24"/>
          <w:lang w:eastAsia="ar-SA"/>
        </w:rPr>
      </w:pPr>
      <w:bookmarkStart w:id="45" w:name="_Toc135733263"/>
      <w:r w:rsidRPr="004B1722">
        <w:rPr>
          <w:rFonts w:eastAsia="Times New Roman" w:cstheme="minorHAnsi"/>
          <w:bCs/>
          <w:i w:val="0"/>
          <w:iCs w:val="0"/>
          <w:color w:val="000000" w:themeColor="text1"/>
          <w:kern w:val="2"/>
          <w:sz w:val="24"/>
          <w:szCs w:val="24"/>
          <w:lang w:eastAsia="ar-SA"/>
        </w:rPr>
        <w:t xml:space="preserve">Tabela </w:t>
      </w:r>
      <w:r w:rsidRPr="004B1722">
        <w:rPr>
          <w:rFonts w:eastAsia="Times New Roman" w:cstheme="minorHAnsi"/>
          <w:bCs/>
          <w:i w:val="0"/>
          <w:iCs w:val="0"/>
          <w:color w:val="000000" w:themeColor="text1"/>
          <w:kern w:val="2"/>
          <w:sz w:val="24"/>
          <w:szCs w:val="24"/>
          <w:lang w:eastAsia="ar-SA"/>
        </w:rPr>
        <w:fldChar w:fldCharType="begin"/>
      </w:r>
      <w:r w:rsidRPr="004B1722">
        <w:rPr>
          <w:rFonts w:eastAsia="Times New Roman" w:cstheme="minorHAnsi"/>
          <w:bCs/>
          <w:i w:val="0"/>
          <w:iCs w:val="0"/>
          <w:color w:val="000000" w:themeColor="text1"/>
          <w:kern w:val="2"/>
          <w:sz w:val="24"/>
          <w:szCs w:val="24"/>
          <w:lang w:eastAsia="ar-SA"/>
        </w:rPr>
        <w:instrText xml:space="preserve"> SEQ Tabela \* ARABIC </w:instrText>
      </w:r>
      <w:r w:rsidRPr="004B1722">
        <w:rPr>
          <w:rFonts w:eastAsia="Times New Roman" w:cstheme="minorHAnsi"/>
          <w:bCs/>
          <w:i w:val="0"/>
          <w:iCs w:val="0"/>
          <w:color w:val="000000" w:themeColor="text1"/>
          <w:kern w:val="2"/>
          <w:sz w:val="24"/>
          <w:szCs w:val="24"/>
          <w:lang w:eastAsia="ar-SA"/>
        </w:rPr>
        <w:fldChar w:fldCharType="separate"/>
      </w:r>
      <w:r w:rsidR="006268EB" w:rsidRPr="004B1722">
        <w:rPr>
          <w:rFonts w:eastAsia="Times New Roman" w:cstheme="minorHAnsi"/>
          <w:bCs/>
          <w:i w:val="0"/>
          <w:iCs w:val="0"/>
          <w:noProof/>
          <w:color w:val="000000" w:themeColor="text1"/>
          <w:kern w:val="2"/>
          <w:sz w:val="24"/>
          <w:szCs w:val="24"/>
          <w:lang w:eastAsia="ar-SA"/>
        </w:rPr>
        <w:t>11</w:t>
      </w:r>
      <w:r w:rsidRPr="004B1722">
        <w:rPr>
          <w:rFonts w:eastAsia="Times New Roman" w:cstheme="minorHAnsi"/>
          <w:bCs/>
          <w:i w:val="0"/>
          <w:iCs w:val="0"/>
          <w:color w:val="000000" w:themeColor="text1"/>
          <w:kern w:val="2"/>
          <w:sz w:val="24"/>
          <w:szCs w:val="24"/>
          <w:lang w:eastAsia="ar-SA"/>
        </w:rPr>
        <w:fldChar w:fldCharType="end"/>
      </w:r>
      <w:r w:rsidRPr="004B1722">
        <w:rPr>
          <w:rFonts w:eastAsia="Times New Roman" w:cstheme="minorHAnsi"/>
          <w:bCs/>
          <w:i w:val="0"/>
          <w:iCs w:val="0"/>
          <w:color w:val="000000" w:themeColor="text1"/>
          <w:kern w:val="2"/>
          <w:sz w:val="24"/>
          <w:szCs w:val="24"/>
          <w:lang w:eastAsia="ar-SA"/>
        </w:rPr>
        <w:t xml:space="preserve"> Rodzaj wykroczeń ujawnionych przez Straż Miejską w 2022 roku</w:t>
      </w:r>
      <w:bookmarkEnd w:id="45"/>
    </w:p>
    <w:tbl>
      <w:tblPr>
        <w:tblpPr w:leftFromText="141" w:rightFromText="141" w:bottomFromText="115" w:vertAnchor="text"/>
        <w:tblW w:w="9000" w:type="dxa"/>
        <w:tblCellMar>
          <w:left w:w="0" w:type="dxa"/>
          <w:right w:w="0" w:type="dxa"/>
        </w:tblCellMar>
        <w:tblLook w:val="04A0" w:firstRow="1" w:lastRow="0" w:firstColumn="1" w:lastColumn="0" w:noHBand="0" w:noVBand="1"/>
      </w:tblPr>
      <w:tblGrid>
        <w:gridCol w:w="569"/>
        <w:gridCol w:w="3012"/>
        <w:gridCol w:w="1049"/>
        <w:gridCol w:w="759"/>
        <w:gridCol w:w="917"/>
        <w:gridCol w:w="709"/>
        <w:gridCol w:w="1059"/>
        <w:gridCol w:w="926"/>
      </w:tblGrid>
      <w:tr w:rsidR="00E261E2" w:rsidRPr="004B1722" w14:paraId="4F75B763" w14:textId="77777777" w:rsidTr="00E261E2">
        <w:trPr>
          <w:trHeight w:val="1405"/>
        </w:trPr>
        <w:tc>
          <w:tcPr>
            <w:tcW w:w="569" w:type="dxa"/>
            <w:vMerge w:val="restart"/>
            <w:tcBorders>
              <w:top w:val="single" w:sz="8" w:space="0" w:color="auto"/>
              <w:left w:val="single" w:sz="8" w:space="0" w:color="auto"/>
              <w:bottom w:val="single" w:sz="8" w:space="0" w:color="auto"/>
              <w:right w:val="single" w:sz="8" w:space="0" w:color="auto"/>
            </w:tcBorders>
            <w:shd w:val="clear" w:color="auto" w:fill="FBE4D5"/>
            <w:tcMar>
              <w:top w:w="0" w:type="dxa"/>
              <w:left w:w="70" w:type="dxa"/>
              <w:bottom w:w="0" w:type="dxa"/>
              <w:right w:w="70" w:type="dxa"/>
            </w:tcMar>
            <w:vAlign w:val="center"/>
            <w:hideMark/>
          </w:tcPr>
          <w:p w14:paraId="4F12EBFB"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Lp.</w:t>
            </w:r>
          </w:p>
        </w:tc>
        <w:tc>
          <w:tcPr>
            <w:tcW w:w="3012" w:type="dxa"/>
            <w:vMerge w:val="restart"/>
            <w:tcBorders>
              <w:top w:val="single" w:sz="8" w:space="0" w:color="auto"/>
              <w:left w:val="nil"/>
              <w:bottom w:val="single" w:sz="8" w:space="0" w:color="auto"/>
              <w:right w:val="single" w:sz="8" w:space="0" w:color="auto"/>
            </w:tcBorders>
            <w:shd w:val="clear" w:color="auto" w:fill="FBE4D5"/>
            <w:tcMar>
              <w:top w:w="0" w:type="dxa"/>
              <w:left w:w="70" w:type="dxa"/>
              <w:bottom w:w="0" w:type="dxa"/>
              <w:right w:w="70" w:type="dxa"/>
            </w:tcMar>
            <w:vAlign w:val="center"/>
            <w:hideMark/>
          </w:tcPr>
          <w:p w14:paraId="23F3D19B"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 xml:space="preserve">Rodzaj wykroczeń </w:t>
            </w:r>
          </w:p>
          <w:p w14:paraId="5BBCF47C"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zawartych w:</w:t>
            </w:r>
          </w:p>
        </w:tc>
        <w:tc>
          <w:tcPr>
            <w:tcW w:w="1049" w:type="dxa"/>
            <w:vMerge w:val="restart"/>
            <w:tcBorders>
              <w:top w:val="single" w:sz="8" w:space="0" w:color="auto"/>
              <w:left w:val="nil"/>
              <w:bottom w:val="single" w:sz="8" w:space="0" w:color="auto"/>
              <w:right w:val="single" w:sz="8" w:space="0" w:color="auto"/>
            </w:tcBorders>
            <w:shd w:val="clear" w:color="auto" w:fill="FBE4D5"/>
            <w:tcMar>
              <w:top w:w="0" w:type="dxa"/>
              <w:left w:w="70" w:type="dxa"/>
              <w:bottom w:w="0" w:type="dxa"/>
              <w:right w:w="70" w:type="dxa"/>
            </w:tcMar>
            <w:textDirection w:val="btLr"/>
            <w:vAlign w:val="center"/>
            <w:hideMark/>
          </w:tcPr>
          <w:p w14:paraId="7AFC1654" w14:textId="77777777" w:rsidR="00E261E2" w:rsidRPr="004B1722" w:rsidRDefault="00E261E2" w:rsidP="004B1722">
            <w:pPr>
              <w:spacing w:after="0" w:line="252" w:lineRule="auto"/>
              <w:ind w:left="113" w:right="113"/>
              <w:rPr>
                <w:rFonts w:eastAsia="Calibri" w:cstheme="minorHAnsi"/>
                <w:bCs/>
                <w:sz w:val="24"/>
                <w:szCs w:val="24"/>
              </w:rPr>
            </w:pPr>
            <w:r w:rsidRPr="004B1722">
              <w:rPr>
                <w:rFonts w:eastAsia="Calibri" w:cstheme="minorHAnsi"/>
                <w:bCs/>
                <w:color w:val="000000"/>
                <w:sz w:val="24"/>
                <w:szCs w:val="24"/>
              </w:rPr>
              <w:t xml:space="preserve">Środki oddziaływania wychowawczego </w:t>
            </w:r>
          </w:p>
          <w:p w14:paraId="33F19A30" w14:textId="77777777" w:rsidR="00E261E2" w:rsidRPr="004B1722" w:rsidRDefault="00E261E2" w:rsidP="004B1722">
            <w:pPr>
              <w:spacing w:after="0" w:line="252" w:lineRule="auto"/>
              <w:ind w:left="113" w:right="113"/>
              <w:rPr>
                <w:rFonts w:eastAsia="Calibri" w:cstheme="minorHAnsi"/>
                <w:bCs/>
                <w:sz w:val="24"/>
                <w:szCs w:val="24"/>
              </w:rPr>
            </w:pPr>
            <w:r w:rsidRPr="004B1722">
              <w:rPr>
                <w:rFonts w:eastAsia="Calibri" w:cstheme="minorHAnsi"/>
                <w:bCs/>
                <w:color w:val="000000"/>
                <w:sz w:val="24"/>
                <w:szCs w:val="24"/>
              </w:rPr>
              <w:t xml:space="preserve">(art. 41 </w:t>
            </w:r>
            <w:proofErr w:type="spellStart"/>
            <w:r w:rsidRPr="004B1722">
              <w:rPr>
                <w:rFonts w:eastAsia="Calibri" w:cstheme="minorHAnsi"/>
                <w:bCs/>
                <w:color w:val="000000"/>
                <w:sz w:val="24"/>
                <w:szCs w:val="24"/>
              </w:rPr>
              <w:t>kw</w:t>
            </w:r>
            <w:proofErr w:type="spellEnd"/>
            <w:r w:rsidRPr="004B1722">
              <w:rPr>
                <w:rFonts w:eastAsia="Calibri" w:cstheme="minorHAnsi"/>
                <w:bCs/>
                <w:color w:val="000000"/>
                <w:sz w:val="24"/>
                <w:szCs w:val="24"/>
              </w:rPr>
              <w:t>)</w:t>
            </w:r>
          </w:p>
        </w:tc>
        <w:tc>
          <w:tcPr>
            <w:tcW w:w="1676" w:type="dxa"/>
            <w:gridSpan w:val="2"/>
            <w:tcBorders>
              <w:top w:val="single" w:sz="8" w:space="0" w:color="auto"/>
              <w:left w:val="nil"/>
              <w:bottom w:val="single" w:sz="8" w:space="0" w:color="auto"/>
              <w:right w:val="single" w:sz="8" w:space="0" w:color="auto"/>
            </w:tcBorders>
            <w:shd w:val="clear" w:color="auto" w:fill="FBE4D5"/>
            <w:noWrap/>
            <w:tcMar>
              <w:top w:w="0" w:type="dxa"/>
              <w:left w:w="70" w:type="dxa"/>
              <w:bottom w:w="0" w:type="dxa"/>
              <w:right w:w="70" w:type="dxa"/>
            </w:tcMar>
            <w:vAlign w:val="center"/>
            <w:hideMark/>
          </w:tcPr>
          <w:p w14:paraId="56B4FF13"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 xml:space="preserve">Grzywna nałożona </w:t>
            </w:r>
            <w:r w:rsidRPr="004B1722">
              <w:rPr>
                <w:rFonts w:eastAsia="Calibri" w:cstheme="minorHAnsi"/>
                <w:bCs/>
                <w:color w:val="000000"/>
                <w:sz w:val="24"/>
                <w:szCs w:val="24"/>
              </w:rPr>
              <w:br/>
              <w:t>w drodze mandatu karnego</w:t>
            </w:r>
          </w:p>
        </w:tc>
        <w:tc>
          <w:tcPr>
            <w:tcW w:w="709" w:type="dxa"/>
            <w:vMerge w:val="restart"/>
            <w:tcBorders>
              <w:top w:val="single" w:sz="8" w:space="0" w:color="auto"/>
              <w:left w:val="nil"/>
              <w:bottom w:val="single" w:sz="8" w:space="0" w:color="auto"/>
              <w:right w:val="single" w:sz="8" w:space="0" w:color="auto"/>
            </w:tcBorders>
            <w:shd w:val="clear" w:color="auto" w:fill="FBE4D5"/>
            <w:tcMar>
              <w:top w:w="0" w:type="dxa"/>
              <w:left w:w="70" w:type="dxa"/>
              <w:bottom w:w="0" w:type="dxa"/>
              <w:right w:w="70" w:type="dxa"/>
            </w:tcMar>
            <w:textDirection w:val="btLr"/>
            <w:vAlign w:val="center"/>
            <w:hideMark/>
          </w:tcPr>
          <w:p w14:paraId="78AA5B5C" w14:textId="77777777" w:rsidR="00E261E2" w:rsidRPr="004B1722" w:rsidRDefault="00E261E2" w:rsidP="004B1722">
            <w:pPr>
              <w:spacing w:after="0" w:line="252" w:lineRule="auto"/>
              <w:ind w:left="113" w:right="113"/>
              <w:rPr>
                <w:rFonts w:eastAsia="Calibri" w:cstheme="minorHAnsi"/>
                <w:bCs/>
                <w:sz w:val="24"/>
                <w:szCs w:val="24"/>
              </w:rPr>
            </w:pPr>
            <w:r w:rsidRPr="004B1722">
              <w:rPr>
                <w:rFonts w:eastAsia="Calibri" w:cstheme="minorHAnsi"/>
                <w:bCs/>
                <w:color w:val="000000"/>
                <w:sz w:val="24"/>
                <w:szCs w:val="24"/>
              </w:rPr>
              <w:t>Wnioski do sądu</w:t>
            </w:r>
          </w:p>
        </w:tc>
        <w:tc>
          <w:tcPr>
            <w:tcW w:w="1059" w:type="dxa"/>
            <w:vMerge w:val="restart"/>
            <w:tcBorders>
              <w:top w:val="single" w:sz="8" w:space="0" w:color="auto"/>
              <w:left w:val="nil"/>
              <w:bottom w:val="single" w:sz="8" w:space="0" w:color="auto"/>
              <w:right w:val="single" w:sz="8" w:space="0" w:color="auto"/>
            </w:tcBorders>
            <w:shd w:val="clear" w:color="auto" w:fill="FBE4D5"/>
            <w:tcMar>
              <w:top w:w="0" w:type="dxa"/>
              <w:left w:w="70" w:type="dxa"/>
              <w:bottom w:w="0" w:type="dxa"/>
              <w:right w:w="70" w:type="dxa"/>
            </w:tcMar>
            <w:textDirection w:val="btLr"/>
            <w:vAlign w:val="center"/>
            <w:hideMark/>
          </w:tcPr>
          <w:p w14:paraId="3A7FC1FF" w14:textId="77777777" w:rsidR="00E261E2" w:rsidRPr="004B1722" w:rsidRDefault="00E261E2" w:rsidP="004B1722">
            <w:pPr>
              <w:spacing w:after="0" w:line="252" w:lineRule="auto"/>
              <w:ind w:left="113" w:right="113"/>
              <w:rPr>
                <w:rFonts w:eastAsia="Calibri" w:cstheme="minorHAnsi"/>
                <w:bCs/>
                <w:sz w:val="24"/>
                <w:szCs w:val="24"/>
              </w:rPr>
            </w:pPr>
            <w:r w:rsidRPr="004B1722">
              <w:rPr>
                <w:rFonts w:eastAsia="Calibri" w:cstheme="minorHAnsi"/>
                <w:bCs/>
                <w:color w:val="000000"/>
                <w:sz w:val="24"/>
                <w:szCs w:val="24"/>
              </w:rPr>
              <w:t>Inny sposób zakończenia czynności (np. przekazanie sprawy innym organom)</w:t>
            </w:r>
          </w:p>
        </w:tc>
        <w:tc>
          <w:tcPr>
            <w:tcW w:w="926" w:type="dxa"/>
            <w:vMerge w:val="restart"/>
            <w:tcBorders>
              <w:top w:val="single" w:sz="8" w:space="0" w:color="auto"/>
              <w:left w:val="nil"/>
              <w:bottom w:val="single" w:sz="8" w:space="0" w:color="auto"/>
              <w:right w:val="single" w:sz="8" w:space="0" w:color="auto"/>
            </w:tcBorders>
            <w:shd w:val="clear" w:color="auto" w:fill="FBE4D5"/>
            <w:noWrap/>
            <w:tcMar>
              <w:top w:w="0" w:type="dxa"/>
              <w:left w:w="70" w:type="dxa"/>
              <w:bottom w:w="0" w:type="dxa"/>
              <w:right w:w="70" w:type="dxa"/>
            </w:tcMar>
            <w:vAlign w:val="center"/>
            <w:hideMark/>
          </w:tcPr>
          <w:p w14:paraId="52422AED"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Razem</w:t>
            </w:r>
          </w:p>
        </w:tc>
      </w:tr>
      <w:tr w:rsidR="00E261E2" w:rsidRPr="004B1722" w14:paraId="62BA6DF9" w14:textId="77777777" w:rsidTr="00E261E2">
        <w:trPr>
          <w:cantSplit/>
          <w:trHeight w:val="155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2094361" w14:textId="77777777" w:rsidR="00E261E2" w:rsidRPr="004B1722" w:rsidRDefault="00E261E2" w:rsidP="004B1722">
            <w:pPr>
              <w:spacing w:after="0" w:line="240" w:lineRule="auto"/>
              <w:rPr>
                <w:rFonts w:eastAsia="Calibri" w:cstheme="minorHAnsi"/>
                <w:bCs/>
                <w:sz w:val="24"/>
                <w:szCs w:val="24"/>
              </w:rPr>
            </w:pPr>
          </w:p>
        </w:tc>
        <w:tc>
          <w:tcPr>
            <w:tcW w:w="0" w:type="auto"/>
            <w:vMerge/>
            <w:tcBorders>
              <w:top w:val="single" w:sz="8" w:space="0" w:color="auto"/>
              <w:left w:val="nil"/>
              <w:bottom w:val="single" w:sz="8" w:space="0" w:color="auto"/>
              <w:right w:val="single" w:sz="8" w:space="0" w:color="auto"/>
            </w:tcBorders>
            <w:vAlign w:val="center"/>
            <w:hideMark/>
          </w:tcPr>
          <w:p w14:paraId="686AC816" w14:textId="77777777" w:rsidR="00E261E2" w:rsidRPr="004B1722" w:rsidRDefault="00E261E2" w:rsidP="004B1722">
            <w:pPr>
              <w:spacing w:after="0" w:line="240" w:lineRule="auto"/>
              <w:rPr>
                <w:rFonts w:eastAsia="Calibri" w:cstheme="minorHAnsi"/>
                <w:bCs/>
                <w:sz w:val="24"/>
                <w:szCs w:val="24"/>
              </w:rPr>
            </w:pPr>
          </w:p>
        </w:tc>
        <w:tc>
          <w:tcPr>
            <w:tcW w:w="0" w:type="auto"/>
            <w:vMerge/>
            <w:tcBorders>
              <w:top w:val="single" w:sz="8" w:space="0" w:color="auto"/>
              <w:left w:val="nil"/>
              <w:bottom w:val="single" w:sz="8" w:space="0" w:color="auto"/>
              <w:right w:val="single" w:sz="8" w:space="0" w:color="auto"/>
            </w:tcBorders>
            <w:vAlign w:val="center"/>
            <w:hideMark/>
          </w:tcPr>
          <w:p w14:paraId="638AEAE7" w14:textId="77777777" w:rsidR="00E261E2" w:rsidRPr="004B1722" w:rsidRDefault="00E261E2" w:rsidP="004B1722">
            <w:pPr>
              <w:spacing w:after="0" w:line="240" w:lineRule="auto"/>
              <w:rPr>
                <w:rFonts w:eastAsia="Calibri" w:cstheme="minorHAnsi"/>
                <w:bCs/>
                <w:sz w:val="24"/>
                <w:szCs w:val="24"/>
              </w:rPr>
            </w:pPr>
          </w:p>
        </w:tc>
        <w:tc>
          <w:tcPr>
            <w:tcW w:w="759" w:type="dxa"/>
            <w:tcBorders>
              <w:top w:val="nil"/>
              <w:left w:val="nil"/>
              <w:bottom w:val="single" w:sz="8" w:space="0" w:color="auto"/>
              <w:right w:val="single" w:sz="8" w:space="0" w:color="auto"/>
            </w:tcBorders>
            <w:shd w:val="clear" w:color="auto" w:fill="FBE4D5"/>
            <w:noWrap/>
            <w:tcMar>
              <w:top w:w="0" w:type="dxa"/>
              <w:left w:w="70" w:type="dxa"/>
              <w:bottom w:w="0" w:type="dxa"/>
              <w:right w:w="70" w:type="dxa"/>
            </w:tcMar>
            <w:textDirection w:val="btLr"/>
            <w:vAlign w:val="center"/>
            <w:hideMark/>
          </w:tcPr>
          <w:p w14:paraId="636283DF" w14:textId="77777777" w:rsidR="00E261E2" w:rsidRPr="004B1722" w:rsidRDefault="00E261E2" w:rsidP="004B1722">
            <w:pPr>
              <w:spacing w:after="0" w:line="252" w:lineRule="auto"/>
              <w:ind w:left="113" w:right="113"/>
              <w:rPr>
                <w:rFonts w:eastAsia="Calibri" w:cstheme="minorHAnsi"/>
                <w:bCs/>
                <w:sz w:val="24"/>
                <w:szCs w:val="24"/>
              </w:rPr>
            </w:pPr>
            <w:r w:rsidRPr="004B1722">
              <w:rPr>
                <w:rFonts w:eastAsia="Calibri" w:cstheme="minorHAnsi"/>
                <w:bCs/>
                <w:color w:val="000000"/>
                <w:sz w:val="24"/>
                <w:szCs w:val="24"/>
              </w:rPr>
              <w:t>liczba</w:t>
            </w:r>
          </w:p>
        </w:tc>
        <w:tc>
          <w:tcPr>
            <w:tcW w:w="917" w:type="dxa"/>
            <w:tcBorders>
              <w:top w:val="nil"/>
              <w:left w:val="nil"/>
              <w:bottom w:val="single" w:sz="8" w:space="0" w:color="auto"/>
              <w:right w:val="single" w:sz="8" w:space="0" w:color="auto"/>
            </w:tcBorders>
            <w:shd w:val="clear" w:color="auto" w:fill="FBE4D5"/>
            <w:noWrap/>
            <w:tcMar>
              <w:top w:w="0" w:type="dxa"/>
              <w:left w:w="70" w:type="dxa"/>
              <w:bottom w:w="0" w:type="dxa"/>
              <w:right w:w="70" w:type="dxa"/>
            </w:tcMar>
            <w:textDirection w:val="btLr"/>
            <w:vAlign w:val="center"/>
            <w:hideMark/>
          </w:tcPr>
          <w:p w14:paraId="5569E7B0" w14:textId="77777777" w:rsidR="00E261E2" w:rsidRPr="004B1722" w:rsidRDefault="00E261E2" w:rsidP="004B1722">
            <w:pPr>
              <w:spacing w:after="0" w:line="252" w:lineRule="auto"/>
              <w:ind w:left="113" w:right="113"/>
              <w:rPr>
                <w:rFonts w:eastAsia="Calibri" w:cstheme="minorHAnsi"/>
                <w:bCs/>
                <w:sz w:val="24"/>
                <w:szCs w:val="24"/>
              </w:rPr>
            </w:pPr>
            <w:r w:rsidRPr="004B1722">
              <w:rPr>
                <w:rFonts w:eastAsia="Calibri" w:cstheme="minorHAnsi"/>
                <w:bCs/>
                <w:color w:val="000000"/>
                <w:sz w:val="24"/>
                <w:szCs w:val="24"/>
              </w:rPr>
              <w:t>kwota</w:t>
            </w:r>
          </w:p>
        </w:tc>
        <w:tc>
          <w:tcPr>
            <w:tcW w:w="0" w:type="auto"/>
            <w:vMerge/>
            <w:tcBorders>
              <w:top w:val="single" w:sz="8" w:space="0" w:color="auto"/>
              <w:left w:val="nil"/>
              <w:bottom w:val="single" w:sz="8" w:space="0" w:color="auto"/>
              <w:right w:val="single" w:sz="8" w:space="0" w:color="auto"/>
            </w:tcBorders>
            <w:vAlign w:val="center"/>
            <w:hideMark/>
          </w:tcPr>
          <w:p w14:paraId="5AEA376F" w14:textId="77777777" w:rsidR="00E261E2" w:rsidRPr="004B1722" w:rsidRDefault="00E261E2" w:rsidP="004B1722">
            <w:pPr>
              <w:spacing w:after="0" w:line="240" w:lineRule="auto"/>
              <w:rPr>
                <w:rFonts w:eastAsia="Calibri" w:cstheme="minorHAnsi"/>
                <w:bCs/>
                <w:sz w:val="24"/>
                <w:szCs w:val="24"/>
              </w:rPr>
            </w:pPr>
          </w:p>
        </w:tc>
        <w:tc>
          <w:tcPr>
            <w:tcW w:w="0" w:type="auto"/>
            <w:vMerge/>
            <w:tcBorders>
              <w:top w:val="single" w:sz="8" w:space="0" w:color="auto"/>
              <w:left w:val="nil"/>
              <w:bottom w:val="single" w:sz="8" w:space="0" w:color="auto"/>
              <w:right w:val="single" w:sz="8" w:space="0" w:color="auto"/>
            </w:tcBorders>
            <w:vAlign w:val="center"/>
            <w:hideMark/>
          </w:tcPr>
          <w:p w14:paraId="665D77C3" w14:textId="77777777" w:rsidR="00E261E2" w:rsidRPr="004B1722" w:rsidRDefault="00E261E2" w:rsidP="004B1722">
            <w:pPr>
              <w:spacing w:after="0" w:line="240" w:lineRule="auto"/>
              <w:rPr>
                <w:rFonts w:eastAsia="Calibri" w:cstheme="minorHAnsi"/>
                <w:bCs/>
                <w:sz w:val="24"/>
                <w:szCs w:val="24"/>
              </w:rPr>
            </w:pPr>
          </w:p>
        </w:tc>
        <w:tc>
          <w:tcPr>
            <w:tcW w:w="0" w:type="auto"/>
            <w:vMerge/>
            <w:tcBorders>
              <w:top w:val="single" w:sz="8" w:space="0" w:color="auto"/>
              <w:left w:val="nil"/>
              <w:bottom w:val="single" w:sz="8" w:space="0" w:color="auto"/>
              <w:right w:val="single" w:sz="8" w:space="0" w:color="auto"/>
            </w:tcBorders>
            <w:vAlign w:val="center"/>
            <w:hideMark/>
          </w:tcPr>
          <w:p w14:paraId="2AC856E6" w14:textId="77777777" w:rsidR="00E261E2" w:rsidRPr="004B1722" w:rsidRDefault="00E261E2" w:rsidP="004B1722">
            <w:pPr>
              <w:spacing w:after="0" w:line="240" w:lineRule="auto"/>
              <w:rPr>
                <w:rFonts w:eastAsia="Calibri" w:cstheme="minorHAnsi"/>
                <w:bCs/>
                <w:sz w:val="24"/>
                <w:szCs w:val="24"/>
              </w:rPr>
            </w:pPr>
          </w:p>
        </w:tc>
      </w:tr>
      <w:tr w:rsidR="00E261E2" w:rsidRPr="004B1722" w14:paraId="724F9AC5" w14:textId="77777777" w:rsidTr="00E261E2">
        <w:trPr>
          <w:trHeight w:val="402"/>
        </w:trPr>
        <w:tc>
          <w:tcPr>
            <w:tcW w:w="569"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2519E10B"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1</w:t>
            </w:r>
          </w:p>
        </w:tc>
        <w:tc>
          <w:tcPr>
            <w:tcW w:w="301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6CDB38F0"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Ustawie – Kodeks wykroczeń, w tym:</w:t>
            </w:r>
          </w:p>
        </w:tc>
        <w:tc>
          <w:tcPr>
            <w:tcW w:w="104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31243624"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677</w:t>
            </w:r>
          </w:p>
        </w:tc>
        <w:tc>
          <w:tcPr>
            <w:tcW w:w="75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553DCCBB"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480</w:t>
            </w:r>
          </w:p>
        </w:tc>
        <w:tc>
          <w:tcPr>
            <w:tcW w:w="917"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3EE410FA"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61 270</w:t>
            </w:r>
          </w:p>
        </w:tc>
        <w:tc>
          <w:tcPr>
            <w:tcW w:w="70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4E6C2800"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46</w:t>
            </w:r>
          </w:p>
        </w:tc>
        <w:tc>
          <w:tcPr>
            <w:tcW w:w="105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26477865"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0</w:t>
            </w:r>
          </w:p>
        </w:tc>
        <w:tc>
          <w:tcPr>
            <w:tcW w:w="926"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1EE27FDA"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1204</w:t>
            </w:r>
          </w:p>
        </w:tc>
      </w:tr>
      <w:tr w:rsidR="00E261E2" w:rsidRPr="004B1722" w14:paraId="061AA5E0" w14:textId="77777777" w:rsidTr="00E261E2">
        <w:trPr>
          <w:trHeight w:val="331"/>
        </w:trPr>
        <w:tc>
          <w:tcPr>
            <w:tcW w:w="5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2F169D4"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sz w:val="24"/>
                <w:szCs w:val="24"/>
              </w:rPr>
              <w:t>a)</w:t>
            </w:r>
          </w:p>
        </w:tc>
        <w:tc>
          <w:tcPr>
            <w:tcW w:w="301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275EA5E"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sz w:val="24"/>
                <w:szCs w:val="24"/>
              </w:rPr>
              <w:t>wykroczenia przeciwko porządkowi i spokojowi publicznemu</w:t>
            </w:r>
          </w:p>
        </w:tc>
        <w:tc>
          <w:tcPr>
            <w:tcW w:w="10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ACF7D4"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20</w:t>
            </w:r>
          </w:p>
        </w:tc>
        <w:tc>
          <w:tcPr>
            <w:tcW w:w="7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6AC7E7F"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2</w:t>
            </w:r>
          </w:p>
        </w:tc>
        <w:tc>
          <w:tcPr>
            <w:tcW w:w="9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27D98FE"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400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630D5B"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2</w:t>
            </w:r>
          </w:p>
        </w:tc>
        <w:tc>
          <w:tcPr>
            <w:tcW w:w="10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044808"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0</w:t>
            </w:r>
          </w:p>
        </w:tc>
        <w:tc>
          <w:tcPr>
            <w:tcW w:w="92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4C2B00"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24</w:t>
            </w:r>
          </w:p>
        </w:tc>
      </w:tr>
      <w:tr w:rsidR="00E261E2" w:rsidRPr="004B1722" w14:paraId="6084F587" w14:textId="77777777" w:rsidTr="00E261E2">
        <w:trPr>
          <w:trHeight w:val="412"/>
        </w:trPr>
        <w:tc>
          <w:tcPr>
            <w:tcW w:w="5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75A340D"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sz w:val="24"/>
                <w:szCs w:val="24"/>
              </w:rPr>
              <w:t>b)</w:t>
            </w:r>
          </w:p>
        </w:tc>
        <w:tc>
          <w:tcPr>
            <w:tcW w:w="301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A8BC0F8"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sz w:val="24"/>
                <w:szCs w:val="24"/>
              </w:rPr>
              <w:t>wykroczenia przeciwko bezpieczeństwu osób i mienia</w:t>
            </w:r>
          </w:p>
        </w:tc>
        <w:tc>
          <w:tcPr>
            <w:tcW w:w="10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76D9AA"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13</w:t>
            </w:r>
          </w:p>
        </w:tc>
        <w:tc>
          <w:tcPr>
            <w:tcW w:w="7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08913FF"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32</w:t>
            </w:r>
          </w:p>
        </w:tc>
        <w:tc>
          <w:tcPr>
            <w:tcW w:w="9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5D0CAD2"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4 250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601A212"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0</w:t>
            </w:r>
          </w:p>
        </w:tc>
        <w:tc>
          <w:tcPr>
            <w:tcW w:w="10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7B37255"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0</w:t>
            </w:r>
          </w:p>
        </w:tc>
        <w:tc>
          <w:tcPr>
            <w:tcW w:w="92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A35E452"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45</w:t>
            </w:r>
          </w:p>
        </w:tc>
      </w:tr>
      <w:tr w:rsidR="00E261E2" w:rsidRPr="004B1722" w14:paraId="0BB378FB" w14:textId="77777777" w:rsidTr="00E261E2">
        <w:trPr>
          <w:trHeight w:val="926"/>
        </w:trPr>
        <w:tc>
          <w:tcPr>
            <w:tcW w:w="5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7CC30C7"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sz w:val="24"/>
                <w:szCs w:val="24"/>
              </w:rPr>
              <w:t>c)</w:t>
            </w:r>
          </w:p>
        </w:tc>
        <w:tc>
          <w:tcPr>
            <w:tcW w:w="301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F784259"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sz w:val="24"/>
                <w:szCs w:val="24"/>
              </w:rPr>
              <w:t>wykroczenia przeciwko bezpieczeństwu i porządkowi w komunikacji</w:t>
            </w:r>
            <w:r w:rsidRPr="004B1722">
              <w:rPr>
                <w:rFonts w:eastAsia="Calibri" w:cstheme="minorHAnsi"/>
                <w:bCs/>
                <w:sz w:val="24"/>
                <w:szCs w:val="24"/>
                <w:vertAlign w:val="superscript"/>
              </w:rPr>
              <w:endnoteReference w:customMarkFollows="1" w:id="1"/>
              <w:t>[i]</w:t>
            </w:r>
          </w:p>
        </w:tc>
        <w:tc>
          <w:tcPr>
            <w:tcW w:w="10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961411"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580</w:t>
            </w:r>
          </w:p>
        </w:tc>
        <w:tc>
          <w:tcPr>
            <w:tcW w:w="7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8CB1D0"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389</w:t>
            </w:r>
          </w:p>
        </w:tc>
        <w:tc>
          <w:tcPr>
            <w:tcW w:w="9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38E1FAD" w14:textId="77777777" w:rsidR="00E261E2" w:rsidRPr="004B1722" w:rsidRDefault="00E261E2" w:rsidP="004B1722">
            <w:pPr>
              <w:spacing w:after="0" w:line="252" w:lineRule="auto"/>
              <w:ind w:right="70"/>
              <w:rPr>
                <w:rFonts w:eastAsia="Calibri" w:cstheme="minorHAnsi"/>
                <w:bCs/>
                <w:sz w:val="24"/>
                <w:szCs w:val="24"/>
              </w:rPr>
            </w:pPr>
            <w:r w:rsidRPr="004B1722">
              <w:rPr>
                <w:rFonts w:eastAsia="Calibri" w:cstheme="minorHAnsi"/>
                <w:bCs/>
                <w:sz w:val="24"/>
                <w:szCs w:val="24"/>
              </w:rPr>
              <w:t>50 150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6202A5"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41</w:t>
            </w:r>
          </w:p>
        </w:tc>
        <w:tc>
          <w:tcPr>
            <w:tcW w:w="10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0C42C4"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1</w:t>
            </w:r>
          </w:p>
        </w:tc>
        <w:tc>
          <w:tcPr>
            <w:tcW w:w="92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E6A3657"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1011</w:t>
            </w:r>
          </w:p>
        </w:tc>
      </w:tr>
      <w:tr w:rsidR="00E261E2" w:rsidRPr="004B1722" w14:paraId="2D03D77E" w14:textId="77777777" w:rsidTr="00E261E2">
        <w:trPr>
          <w:trHeight w:val="273"/>
        </w:trPr>
        <w:tc>
          <w:tcPr>
            <w:tcW w:w="5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F34F2B2"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sz w:val="24"/>
                <w:szCs w:val="24"/>
              </w:rPr>
              <w:t>d)</w:t>
            </w:r>
          </w:p>
        </w:tc>
        <w:tc>
          <w:tcPr>
            <w:tcW w:w="301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4F9BBD"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sz w:val="24"/>
                <w:szCs w:val="24"/>
              </w:rPr>
              <w:t>wykroczenia przeciwko zdrowiu</w:t>
            </w:r>
          </w:p>
        </w:tc>
        <w:tc>
          <w:tcPr>
            <w:tcW w:w="10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166BEA"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9</w:t>
            </w:r>
          </w:p>
        </w:tc>
        <w:tc>
          <w:tcPr>
            <w:tcW w:w="7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36CA13"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0</w:t>
            </w:r>
          </w:p>
        </w:tc>
        <w:tc>
          <w:tcPr>
            <w:tcW w:w="9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DF2FB1D"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987AEC"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1</w:t>
            </w:r>
          </w:p>
        </w:tc>
        <w:tc>
          <w:tcPr>
            <w:tcW w:w="10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B0A573"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0</w:t>
            </w:r>
          </w:p>
        </w:tc>
        <w:tc>
          <w:tcPr>
            <w:tcW w:w="92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CC7EE0A"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10</w:t>
            </w:r>
          </w:p>
        </w:tc>
      </w:tr>
      <w:tr w:rsidR="00E261E2" w:rsidRPr="004B1722" w14:paraId="5EFBF1A0" w14:textId="77777777" w:rsidTr="00E261E2">
        <w:trPr>
          <w:trHeight w:val="415"/>
        </w:trPr>
        <w:tc>
          <w:tcPr>
            <w:tcW w:w="5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76EB8CB"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sz w:val="24"/>
                <w:szCs w:val="24"/>
              </w:rPr>
              <w:t>e)</w:t>
            </w:r>
          </w:p>
        </w:tc>
        <w:tc>
          <w:tcPr>
            <w:tcW w:w="301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DB40A2E"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sz w:val="24"/>
                <w:szCs w:val="24"/>
              </w:rPr>
              <w:t>wykroczenia przeciwko obyczajności publicznej</w:t>
            </w:r>
          </w:p>
        </w:tc>
        <w:tc>
          <w:tcPr>
            <w:tcW w:w="10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EF756A9"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12</w:t>
            </w:r>
          </w:p>
        </w:tc>
        <w:tc>
          <w:tcPr>
            <w:tcW w:w="7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C463F7"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3</w:t>
            </w:r>
          </w:p>
        </w:tc>
        <w:tc>
          <w:tcPr>
            <w:tcW w:w="9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63BDB03"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300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14DEB97"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2</w:t>
            </w:r>
          </w:p>
        </w:tc>
        <w:tc>
          <w:tcPr>
            <w:tcW w:w="10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553D01B"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0</w:t>
            </w:r>
          </w:p>
        </w:tc>
        <w:tc>
          <w:tcPr>
            <w:tcW w:w="92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B6363E3"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17</w:t>
            </w:r>
          </w:p>
        </w:tc>
      </w:tr>
      <w:tr w:rsidR="00E261E2" w:rsidRPr="004B1722" w14:paraId="6467436E" w14:textId="77777777" w:rsidTr="00E261E2">
        <w:trPr>
          <w:trHeight w:val="407"/>
        </w:trPr>
        <w:tc>
          <w:tcPr>
            <w:tcW w:w="5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2717234"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sz w:val="24"/>
                <w:szCs w:val="24"/>
              </w:rPr>
              <w:t>f)</w:t>
            </w:r>
          </w:p>
        </w:tc>
        <w:tc>
          <w:tcPr>
            <w:tcW w:w="301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536D7A8"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sz w:val="24"/>
                <w:szCs w:val="24"/>
              </w:rPr>
              <w:t>wykroczenia przeciwko urządzeniom użytku publicznego</w:t>
            </w:r>
          </w:p>
        </w:tc>
        <w:tc>
          <w:tcPr>
            <w:tcW w:w="10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FC2CAA"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42</w:t>
            </w:r>
          </w:p>
        </w:tc>
        <w:tc>
          <w:tcPr>
            <w:tcW w:w="7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C4A3E10"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54</w:t>
            </w:r>
          </w:p>
        </w:tc>
        <w:tc>
          <w:tcPr>
            <w:tcW w:w="9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3BD083"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6 170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CBB3696"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0</w:t>
            </w:r>
          </w:p>
        </w:tc>
        <w:tc>
          <w:tcPr>
            <w:tcW w:w="10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2A0237"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0</w:t>
            </w:r>
          </w:p>
        </w:tc>
        <w:tc>
          <w:tcPr>
            <w:tcW w:w="92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A3DD21"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96</w:t>
            </w:r>
          </w:p>
        </w:tc>
      </w:tr>
      <w:tr w:rsidR="00E261E2" w:rsidRPr="004B1722" w14:paraId="595515B1" w14:textId="77777777" w:rsidTr="00E261E2">
        <w:trPr>
          <w:trHeight w:val="271"/>
        </w:trPr>
        <w:tc>
          <w:tcPr>
            <w:tcW w:w="5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892CA52"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sz w:val="24"/>
                <w:szCs w:val="24"/>
              </w:rPr>
              <w:t>g)</w:t>
            </w:r>
          </w:p>
        </w:tc>
        <w:tc>
          <w:tcPr>
            <w:tcW w:w="301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689330"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sz w:val="24"/>
                <w:szCs w:val="24"/>
              </w:rPr>
              <w:t>szkodnictwo leśne, polne i ogrodowe</w:t>
            </w:r>
          </w:p>
        </w:tc>
        <w:tc>
          <w:tcPr>
            <w:tcW w:w="10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0E38BC0"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1</w:t>
            </w:r>
          </w:p>
        </w:tc>
        <w:tc>
          <w:tcPr>
            <w:tcW w:w="7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475337F"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0</w:t>
            </w:r>
          </w:p>
        </w:tc>
        <w:tc>
          <w:tcPr>
            <w:tcW w:w="9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F455471"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1C573ED"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0</w:t>
            </w:r>
          </w:p>
        </w:tc>
        <w:tc>
          <w:tcPr>
            <w:tcW w:w="10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FD3520"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0</w:t>
            </w:r>
          </w:p>
        </w:tc>
        <w:tc>
          <w:tcPr>
            <w:tcW w:w="92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2EBC0EC"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sz w:val="24"/>
                <w:szCs w:val="24"/>
              </w:rPr>
              <w:t>1</w:t>
            </w:r>
          </w:p>
        </w:tc>
      </w:tr>
      <w:tr w:rsidR="00E261E2" w:rsidRPr="004B1722" w14:paraId="7C15BF45" w14:textId="77777777" w:rsidTr="00E261E2">
        <w:trPr>
          <w:trHeight w:val="399"/>
        </w:trPr>
        <w:tc>
          <w:tcPr>
            <w:tcW w:w="569"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302E2029"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2.</w:t>
            </w:r>
          </w:p>
        </w:tc>
        <w:tc>
          <w:tcPr>
            <w:tcW w:w="301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74949E35"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ustawie o wychowaniu  w trzeźwości i przeciwdziałaniu alkoholizmowi</w:t>
            </w:r>
          </w:p>
        </w:tc>
        <w:tc>
          <w:tcPr>
            <w:tcW w:w="104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048644E1"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38</w:t>
            </w:r>
          </w:p>
        </w:tc>
        <w:tc>
          <w:tcPr>
            <w:tcW w:w="75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2E0D1553"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67</w:t>
            </w:r>
          </w:p>
        </w:tc>
        <w:tc>
          <w:tcPr>
            <w:tcW w:w="917"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46F7E3B9"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6 800</w:t>
            </w:r>
          </w:p>
        </w:tc>
        <w:tc>
          <w:tcPr>
            <w:tcW w:w="70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2EE8107E"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3</w:t>
            </w:r>
          </w:p>
        </w:tc>
        <w:tc>
          <w:tcPr>
            <w:tcW w:w="105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17CD74E9"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0</w:t>
            </w:r>
          </w:p>
        </w:tc>
        <w:tc>
          <w:tcPr>
            <w:tcW w:w="926"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400ADEE5"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108</w:t>
            </w:r>
          </w:p>
        </w:tc>
      </w:tr>
      <w:tr w:rsidR="00E261E2" w:rsidRPr="004B1722" w14:paraId="5ACD85D5" w14:textId="77777777" w:rsidTr="00E261E2">
        <w:trPr>
          <w:trHeight w:val="685"/>
        </w:trPr>
        <w:tc>
          <w:tcPr>
            <w:tcW w:w="569"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6957B03A"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3.</w:t>
            </w:r>
          </w:p>
        </w:tc>
        <w:tc>
          <w:tcPr>
            <w:tcW w:w="301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64108C24"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ustawie o ochronie zdrowia przed następstwami używania tytoniu i wyrobów tytoniowych</w:t>
            </w:r>
          </w:p>
        </w:tc>
        <w:tc>
          <w:tcPr>
            <w:tcW w:w="104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69DD3092"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1</w:t>
            </w:r>
          </w:p>
        </w:tc>
        <w:tc>
          <w:tcPr>
            <w:tcW w:w="75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659D35AA"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0</w:t>
            </w:r>
          </w:p>
        </w:tc>
        <w:tc>
          <w:tcPr>
            <w:tcW w:w="917"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5B20B8C9"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0</w:t>
            </w:r>
          </w:p>
        </w:tc>
        <w:tc>
          <w:tcPr>
            <w:tcW w:w="70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115DE4CB"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0</w:t>
            </w:r>
          </w:p>
        </w:tc>
        <w:tc>
          <w:tcPr>
            <w:tcW w:w="105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5A1EF731"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0</w:t>
            </w:r>
          </w:p>
        </w:tc>
        <w:tc>
          <w:tcPr>
            <w:tcW w:w="926"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70FDFC86"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1</w:t>
            </w:r>
          </w:p>
        </w:tc>
      </w:tr>
      <w:tr w:rsidR="00E261E2" w:rsidRPr="004B1722" w14:paraId="21088701" w14:textId="77777777" w:rsidTr="00E261E2">
        <w:trPr>
          <w:trHeight w:val="876"/>
        </w:trPr>
        <w:tc>
          <w:tcPr>
            <w:tcW w:w="569"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19941E9D"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4.</w:t>
            </w:r>
          </w:p>
        </w:tc>
        <w:tc>
          <w:tcPr>
            <w:tcW w:w="301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62672588"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ustawie o utrzymaniu czystości i porządku w gminach</w:t>
            </w:r>
          </w:p>
        </w:tc>
        <w:tc>
          <w:tcPr>
            <w:tcW w:w="104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2A17AA99"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286</w:t>
            </w:r>
          </w:p>
        </w:tc>
        <w:tc>
          <w:tcPr>
            <w:tcW w:w="75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68F88167"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41</w:t>
            </w:r>
          </w:p>
        </w:tc>
        <w:tc>
          <w:tcPr>
            <w:tcW w:w="917"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208933BF"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5 890</w:t>
            </w:r>
          </w:p>
        </w:tc>
        <w:tc>
          <w:tcPr>
            <w:tcW w:w="70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4A92EC5F"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0</w:t>
            </w:r>
          </w:p>
        </w:tc>
        <w:tc>
          <w:tcPr>
            <w:tcW w:w="105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0182C505"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0</w:t>
            </w:r>
          </w:p>
        </w:tc>
        <w:tc>
          <w:tcPr>
            <w:tcW w:w="926"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10CCEF64"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327</w:t>
            </w:r>
          </w:p>
        </w:tc>
      </w:tr>
      <w:tr w:rsidR="00E261E2" w:rsidRPr="004B1722" w14:paraId="2C3E3F4D" w14:textId="77777777" w:rsidTr="00E261E2">
        <w:trPr>
          <w:trHeight w:val="318"/>
        </w:trPr>
        <w:tc>
          <w:tcPr>
            <w:tcW w:w="569"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5F2FEEC4"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5.</w:t>
            </w:r>
          </w:p>
        </w:tc>
        <w:tc>
          <w:tcPr>
            <w:tcW w:w="301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4CE7BCA4"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ustawie o odpadach</w:t>
            </w:r>
          </w:p>
        </w:tc>
        <w:tc>
          <w:tcPr>
            <w:tcW w:w="104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713CC33B"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11</w:t>
            </w:r>
          </w:p>
        </w:tc>
        <w:tc>
          <w:tcPr>
            <w:tcW w:w="75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431A9E9A"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9</w:t>
            </w:r>
          </w:p>
        </w:tc>
        <w:tc>
          <w:tcPr>
            <w:tcW w:w="917"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6F4350A3"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1 950</w:t>
            </w:r>
          </w:p>
        </w:tc>
        <w:tc>
          <w:tcPr>
            <w:tcW w:w="70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04795D21"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1</w:t>
            </w:r>
          </w:p>
        </w:tc>
        <w:tc>
          <w:tcPr>
            <w:tcW w:w="105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3EF65B48"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0</w:t>
            </w:r>
          </w:p>
        </w:tc>
        <w:tc>
          <w:tcPr>
            <w:tcW w:w="926"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0C18BE03"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21</w:t>
            </w:r>
          </w:p>
        </w:tc>
      </w:tr>
      <w:tr w:rsidR="00E261E2" w:rsidRPr="004B1722" w14:paraId="52A87E5B" w14:textId="77777777" w:rsidTr="00E261E2">
        <w:trPr>
          <w:trHeight w:val="269"/>
        </w:trPr>
        <w:tc>
          <w:tcPr>
            <w:tcW w:w="569"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6B0F2804"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6.</w:t>
            </w:r>
          </w:p>
        </w:tc>
        <w:tc>
          <w:tcPr>
            <w:tcW w:w="301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3F7F0063"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ustawie prawo o miarach</w:t>
            </w:r>
          </w:p>
        </w:tc>
        <w:tc>
          <w:tcPr>
            <w:tcW w:w="104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063EB534"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0</w:t>
            </w:r>
          </w:p>
        </w:tc>
        <w:tc>
          <w:tcPr>
            <w:tcW w:w="75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2EBA3A33"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4</w:t>
            </w:r>
          </w:p>
        </w:tc>
        <w:tc>
          <w:tcPr>
            <w:tcW w:w="917"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395773BF"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200</w:t>
            </w:r>
          </w:p>
        </w:tc>
        <w:tc>
          <w:tcPr>
            <w:tcW w:w="70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6B002938"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0</w:t>
            </w:r>
          </w:p>
        </w:tc>
        <w:tc>
          <w:tcPr>
            <w:tcW w:w="105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003A4A73"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0</w:t>
            </w:r>
          </w:p>
        </w:tc>
        <w:tc>
          <w:tcPr>
            <w:tcW w:w="926"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5746D00E"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4</w:t>
            </w:r>
          </w:p>
        </w:tc>
      </w:tr>
      <w:tr w:rsidR="00E261E2" w:rsidRPr="004B1722" w14:paraId="695EB1A8" w14:textId="77777777" w:rsidTr="00E261E2">
        <w:trPr>
          <w:trHeight w:val="411"/>
        </w:trPr>
        <w:tc>
          <w:tcPr>
            <w:tcW w:w="569"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2504460C"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7.</w:t>
            </w:r>
          </w:p>
        </w:tc>
        <w:tc>
          <w:tcPr>
            <w:tcW w:w="301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2FFFFDCC"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ustawa o ochronie zdrowia zwierząt oraz zwalczania chorób zakaźnych zwierząt</w:t>
            </w:r>
          </w:p>
        </w:tc>
        <w:tc>
          <w:tcPr>
            <w:tcW w:w="104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0AB840DF"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19</w:t>
            </w:r>
          </w:p>
        </w:tc>
        <w:tc>
          <w:tcPr>
            <w:tcW w:w="75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599D629B"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9</w:t>
            </w:r>
          </w:p>
        </w:tc>
        <w:tc>
          <w:tcPr>
            <w:tcW w:w="917"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05DCCBF9"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850</w:t>
            </w:r>
          </w:p>
        </w:tc>
        <w:tc>
          <w:tcPr>
            <w:tcW w:w="70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0289C602"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0</w:t>
            </w:r>
          </w:p>
        </w:tc>
        <w:tc>
          <w:tcPr>
            <w:tcW w:w="105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7A7DF731"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0</w:t>
            </w:r>
          </w:p>
        </w:tc>
        <w:tc>
          <w:tcPr>
            <w:tcW w:w="926"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4D81030C"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28</w:t>
            </w:r>
          </w:p>
        </w:tc>
      </w:tr>
      <w:tr w:rsidR="00E261E2" w:rsidRPr="004B1722" w14:paraId="3681CF8A" w14:textId="77777777" w:rsidTr="00E261E2">
        <w:trPr>
          <w:trHeight w:val="405"/>
        </w:trPr>
        <w:tc>
          <w:tcPr>
            <w:tcW w:w="3581" w:type="dxa"/>
            <w:gridSpan w:val="2"/>
            <w:tcBorders>
              <w:top w:val="nil"/>
              <w:left w:val="single" w:sz="8" w:space="0" w:color="auto"/>
              <w:bottom w:val="single" w:sz="8" w:space="0" w:color="auto"/>
              <w:right w:val="single" w:sz="8" w:space="0" w:color="auto"/>
            </w:tcBorders>
            <w:shd w:val="clear" w:color="auto" w:fill="9CC2E5"/>
            <w:noWrap/>
            <w:tcMar>
              <w:top w:w="0" w:type="dxa"/>
              <w:left w:w="70" w:type="dxa"/>
              <w:bottom w:w="0" w:type="dxa"/>
              <w:right w:w="70" w:type="dxa"/>
            </w:tcMar>
            <w:vAlign w:val="center"/>
            <w:hideMark/>
          </w:tcPr>
          <w:p w14:paraId="70D2731D" w14:textId="77777777" w:rsidR="00E261E2" w:rsidRPr="004B1722" w:rsidRDefault="00E261E2" w:rsidP="004B1722">
            <w:pPr>
              <w:spacing w:after="0" w:line="252" w:lineRule="auto"/>
              <w:rPr>
                <w:rFonts w:eastAsia="Calibri" w:cstheme="minorHAnsi"/>
                <w:bCs/>
                <w:sz w:val="24"/>
                <w:szCs w:val="24"/>
              </w:rPr>
            </w:pPr>
            <w:r w:rsidRPr="004B1722">
              <w:rPr>
                <w:rFonts w:eastAsia="Calibri" w:cstheme="minorHAnsi"/>
                <w:bCs/>
                <w:color w:val="000000"/>
                <w:sz w:val="24"/>
                <w:szCs w:val="24"/>
              </w:rPr>
              <w:t>OGÓŁEM</w:t>
            </w:r>
          </w:p>
        </w:tc>
        <w:tc>
          <w:tcPr>
            <w:tcW w:w="1049" w:type="dxa"/>
            <w:tcBorders>
              <w:top w:val="nil"/>
              <w:left w:val="nil"/>
              <w:bottom w:val="single" w:sz="8" w:space="0" w:color="auto"/>
              <w:right w:val="single" w:sz="8" w:space="0" w:color="auto"/>
            </w:tcBorders>
            <w:shd w:val="clear" w:color="auto" w:fill="9CC2E5"/>
            <w:noWrap/>
            <w:tcMar>
              <w:top w:w="0" w:type="dxa"/>
              <w:left w:w="70" w:type="dxa"/>
              <w:bottom w:w="0" w:type="dxa"/>
              <w:right w:w="70" w:type="dxa"/>
            </w:tcMar>
            <w:vAlign w:val="center"/>
            <w:hideMark/>
          </w:tcPr>
          <w:p w14:paraId="54970DC1"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1032</w:t>
            </w:r>
          </w:p>
        </w:tc>
        <w:tc>
          <w:tcPr>
            <w:tcW w:w="759" w:type="dxa"/>
            <w:tcBorders>
              <w:top w:val="nil"/>
              <w:left w:val="nil"/>
              <w:bottom w:val="single" w:sz="8" w:space="0" w:color="auto"/>
              <w:right w:val="single" w:sz="8" w:space="0" w:color="auto"/>
            </w:tcBorders>
            <w:shd w:val="clear" w:color="auto" w:fill="9CC2E5"/>
            <w:noWrap/>
            <w:tcMar>
              <w:top w:w="0" w:type="dxa"/>
              <w:left w:w="70" w:type="dxa"/>
              <w:bottom w:w="0" w:type="dxa"/>
              <w:right w:w="70" w:type="dxa"/>
            </w:tcMar>
            <w:vAlign w:val="center"/>
            <w:hideMark/>
          </w:tcPr>
          <w:p w14:paraId="41F78672"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610</w:t>
            </w:r>
          </w:p>
        </w:tc>
        <w:tc>
          <w:tcPr>
            <w:tcW w:w="917" w:type="dxa"/>
            <w:tcBorders>
              <w:top w:val="nil"/>
              <w:left w:val="nil"/>
              <w:bottom w:val="single" w:sz="8" w:space="0" w:color="auto"/>
              <w:right w:val="single" w:sz="8" w:space="0" w:color="auto"/>
            </w:tcBorders>
            <w:shd w:val="clear" w:color="auto" w:fill="9CC2E5"/>
            <w:noWrap/>
            <w:tcMar>
              <w:top w:w="0" w:type="dxa"/>
              <w:left w:w="70" w:type="dxa"/>
              <w:bottom w:w="0" w:type="dxa"/>
              <w:right w:w="70" w:type="dxa"/>
            </w:tcMar>
            <w:vAlign w:val="center"/>
            <w:hideMark/>
          </w:tcPr>
          <w:p w14:paraId="4FED9B61"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76 960</w:t>
            </w:r>
          </w:p>
        </w:tc>
        <w:tc>
          <w:tcPr>
            <w:tcW w:w="709" w:type="dxa"/>
            <w:tcBorders>
              <w:top w:val="nil"/>
              <w:left w:val="nil"/>
              <w:bottom w:val="single" w:sz="8" w:space="0" w:color="auto"/>
              <w:right w:val="single" w:sz="8" w:space="0" w:color="auto"/>
            </w:tcBorders>
            <w:shd w:val="clear" w:color="auto" w:fill="9CC2E5"/>
            <w:noWrap/>
            <w:tcMar>
              <w:top w:w="0" w:type="dxa"/>
              <w:left w:w="70" w:type="dxa"/>
              <w:bottom w:w="0" w:type="dxa"/>
              <w:right w:w="70" w:type="dxa"/>
            </w:tcMar>
            <w:vAlign w:val="center"/>
            <w:hideMark/>
          </w:tcPr>
          <w:p w14:paraId="696EBB84"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50</w:t>
            </w:r>
          </w:p>
        </w:tc>
        <w:tc>
          <w:tcPr>
            <w:tcW w:w="1059" w:type="dxa"/>
            <w:tcBorders>
              <w:top w:val="nil"/>
              <w:left w:val="nil"/>
              <w:bottom w:val="single" w:sz="8" w:space="0" w:color="auto"/>
              <w:right w:val="single" w:sz="8" w:space="0" w:color="auto"/>
            </w:tcBorders>
            <w:shd w:val="clear" w:color="auto" w:fill="9CC2E5"/>
            <w:noWrap/>
            <w:tcMar>
              <w:top w:w="0" w:type="dxa"/>
              <w:left w:w="70" w:type="dxa"/>
              <w:bottom w:w="0" w:type="dxa"/>
              <w:right w:w="70" w:type="dxa"/>
            </w:tcMar>
            <w:vAlign w:val="center"/>
            <w:hideMark/>
          </w:tcPr>
          <w:p w14:paraId="581CAAA4"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1</w:t>
            </w:r>
          </w:p>
        </w:tc>
        <w:tc>
          <w:tcPr>
            <w:tcW w:w="926" w:type="dxa"/>
            <w:tcBorders>
              <w:top w:val="nil"/>
              <w:left w:val="nil"/>
              <w:bottom w:val="single" w:sz="8" w:space="0" w:color="auto"/>
              <w:right w:val="single" w:sz="8" w:space="0" w:color="auto"/>
            </w:tcBorders>
            <w:shd w:val="clear" w:color="auto" w:fill="9CC2E5"/>
            <w:noWrap/>
            <w:tcMar>
              <w:top w:w="0" w:type="dxa"/>
              <w:left w:w="70" w:type="dxa"/>
              <w:bottom w:w="0" w:type="dxa"/>
              <w:right w:w="70" w:type="dxa"/>
            </w:tcMar>
            <w:vAlign w:val="center"/>
            <w:hideMark/>
          </w:tcPr>
          <w:p w14:paraId="5ECB40CD" w14:textId="77777777" w:rsidR="00E261E2" w:rsidRPr="004B1722" w:rsidRDefault="00E261E2" w:rsidP="004B1722">
            <w:pPr>
              <w:spacing w:after="0" w:line="252" w:lineRule="auto"/>
              <w:ind w:right="113"/>
              <w:rPr>
                <w:rFonts w:eastAsia="Calibri" w:cstheme="minorHAnsi"/>
                <w:bCs/>
                <w:sz w:val="24"/>
                <w:szCs w:val="24"/>
              </w:rPr>
            </w:pPr>
            <w:r w:rsidRPr="004B1722">
              <w:rPr>
                <w:rFonts w:eastAsia="Calibri" w:cstheme="minorHAnsi"/>
                <w:bCs/>
                <w:color w:val="000000"/>
                <w:sz w:val="24"/>
                <w:szCs w:val="24"/>
              </w:rPr>
              <w:t>1693</w:t>
            </w:r>
          </w:p>
        </w:tc>
      </w:tr>
    </w:tbl>
    <w:p w14:paraId="228A5CCC" w14:textId="77777777" w:rsidR="00E261E2" w:rsidRPr="004B1722" w:rsidRDefault="00E261E2" w:rsidP="004B1722">
      <w:pPr>
        <w:pStyle w:val="NormalnyWeb"/>
        <w:spacing w:before="0" w:beforeAutospacing="0" w:after="0" w:afterAutospacing="0"/>
        <w:jc w:val="left"/>
        <w:rPr>
          <w:rFonts w:asciiTheme="minorHAnsi" w:hAnsiTheme="minorHAnsi" w:cstheme="minorHAnsi"/>
          <w:bCs/>
          <w:i/>
          <w:iCs/>
          <w:color w:val="0D0D0D" w:themeColor="text1" w:themeTint="F2"/>
        </w:rPr>
      </w:pPr>
    </w:p>
    <w:p w14:paraId="30898BCD" w14:textId="22966C95" w:rsidR="00C74801" w:rsidRPr="004B1722" w:rsidRDefault="00C74801" w:rsidP="004B1722">
      <w:pPr>
        <w:pStyle w:val="Akapitzlist"/>
        <w:numPr>
          <w:ilvl w:val="0"/>
          <w:numId w:val="66"/>
        </w:numPr>
        <w:spacing w:after="0" w:line="360" w:lineRule="auto"/>
        <w:rPr>
          <w:rFonts w:cstheme="minorHAnsi"/>
          <w:bCs/>
          <w:sz w:val="24"/>
          <w:szCs w:val="24"/>
        </w:rPr>
      </w:pPr>
      <w:r w:rsidRPr="004B1722">
        <w:rPr>
          <w:rFonts w:cstheme="minorHAnsi"/>
          <w:bCs/>
          <w:sz w:val="24"/>
          <w:szCs w:val="24"/>
        </w:rPr>
        <w:t>Ochotnicze Straże Pożarne</w:t>
      </w:r>
    </w:p>
    <w:p w14:paraId="6BED179C" w14:textId="79E8AF96" w:rsidR="00A01762" w:rsidRPr="004B1722" w:rsidRDefault="00A01762" w:rsidP="008D0C20">
      <w:pPr>
        <w:spacing w:after="0" w:line="360" w:lineRule="auto"/>
        <w:rPr>
          <w:rFonts w:cstheme="minorHAnsi"/>
          <w:bCs/>
          <w:sz w:val="24"/>
          <w:szCs w:val="24"/>
        </w:rPr>
      </w:pPr>
      <w:r w:rsidRPr="004B1722">
        <w:rPr>
          <w:rFonts w:cstheme="minorHAnsi"/>
          <w:bCs/>
          <w:sz w:val="24"/>
          <w:szCs w:val="24"/>
        </w:rPr>
        <w:t xml:space="preserve">Ochrona przeciwpożarowa jest zadaniem własnym gminy a istotną rolę w jej zapewnianiu odgrywają ochotnicze straże pożarne (OSP). Są to umundurowane jednostki wyposażone w specjalistyczny sprzęt, przeznaczone do walki z pożarami, klęskami żywiołowymi lub innymi miejscowymi zagrożeniami, w tym prowadzące działania w zakresie ratownictwa specjalistycznego. Na terenie Miasta Mława swoje siedziby mają dwie takie jednostki: OSP </w:t>
      </w:r>
      <w:r w:rsidR="00704369" w:rsidRPr="004B1722">
        <w:rPr>
          <w:rFonts w:cstheme="minorHAnsi"/>
          <w:bCs/>
          <w:sz w:val="24"/>
          <w:szCs w:val="24"/>
        </w:rPr>
        <w:br/>
      </w:r>
      <w:r w:rsidRPr="004B1722">
        <w:rPr>
          <w:rFonts w:cstheme="minorHAnsi"/>
          <w:bCs/>
          <w:sz w:val="24"/>
          <w:szCs w:val="24"/>
        </w:rPr>
        <w:t>w Mławie, ul. </w:t>
      </w:r>
      <w:proofErr w:type="spellStart"/>
      <w:r w:rsidRPr="004B1722">
        <w:rPr>
          <w:rFonts w:cstheme="minorHAnsi"/>
          <w:bCs/>
          <w:sz w:val="24"/>
          <w:szCs w:val="24"/>
        </w:rPr>
        <w:t>Padlewskiego</w:t>
      </w:r>
      <w:proofErr w:type="spellEnd"/>
      <w:r w:rsidRPr="004B1722">
        <w:rPr>
          <w:rFonts w:cstheme="minorHAnsi"/>
          <w:bCs/>
          <w:sz w:val="24"/>
          <w:szCs w:val="24"/>
        </w:rPr>
        <w:t xml:space="preserve"> 15 oraz OSP w Mławie, ul. Piekiełko 66. </w:t>
      </w:r>
    </w:p>
    <w:p w14:paraId="60915814" w14:textId="77777777" w:rsidR="00C74801" w:rsidRPr="004B1722" w:rsidRDefault="00A01762" w:rsidP="008D0C20">
      <w:pPr>
        <w:spacing w:after="0" w:line="360" w:lineRule="auto"/>
        <w:rPr>
          <w:rFonts w:cstheme="minorHAnsi"/>
          <w:bCs/>
          <w:sz w:val="24"/>
          <w:szCs w:val="24"/>
        </w:rPr>
      </w:pPr>
      <w:r w:rsidRPr="004B1722">
        <w:rPr>
          <w:rFonts w:cstheme="minorHAnsi"/>
          <w:bCs/>
          <w:sz w:val="24"/>
          <w:szCs w:val="24"/>
        </w:rPr>
        <w:t xml:space="preserve">Jednostka OSP </w:t>
      </w:r>
      <w:proofErr w:type="spellStart"/>
      <w:r w:rsidRPr="004B1722">
        <w:rPr>
          <w:rFonts w:cstheme="minorHAnsi"/>
          <w:bCs/>
          <w:sz w:val="24"/>
          <w:szCs w:val="24"/>
        </w:rPr>
        <w:t>Padlewskiego</w:t>
      </w:r>
      <w:proofErr w:type="spellEnd"/>
      <w:r w:rsidRPr="004B1722">
        <w:rPr>
          <w:rFonts w:cstheme="minorHAnsi"/>
          <w:bCs/>
          <w:sz w:val="24"/>
          <w:szCs w:val="24"/>
        </w:rPr>
        <w:t xml:space="preserve"> od 11 listopada 2020 r. włączona jest do krajowego systemu ratowniczo-gaśniczego (KSRG). W 2022 roku uczestniczyła w 18 akcjach pożarniczych, 88 razy wyjeżdżała do likwidacji miejscowych zagrożeń oraz brała udział w 63 zabezpieczeniach operacyjnych Państwowej Straży Pożarnej w Mławie. </w:t>
      </w:r>
    </w:p>
    <w:p w14:paraId="01AFA4CD" w14:textId="77A1D693" w:rsidR="00A01762" w:rsidRPr="004B1722" w:rsidRDefault="00A01762" w:rsidP="008D0C20">
      <w:pPr>
        <w:spacing w:after="0" w:line="360" w:lineRule="auto"/>
        <w:rPr>
          <w:rFonts w:cstheme="minorHAnsi"/>
          <w:bCs/>
          <w:sz w:val="24"/>
          <w:szCs w:val="24"/>
        </w:rPr>
      </w:pPr>
      <w:r w:rsidRPr="004B1722">
        <w:rPr>
          <w:rFonts w:cstheme="minorHAnsi"/>
          <w:bCs/>
          <w:sz w:val="24"/>
          <w:szCs w:val="24"/>
        </w:rPr>
        <w:t xml:space="preserve">W jednostce działa 46 strażaków ratowników. Wyposażona jest w następujące pojazdy: GBA 2/16 średni samochód ratowniczo-gaśniczy marki IVECO ML80E z roku 1999 oraz pojazd specjalistyczny VOLVO SCH38 z roku 1999 z podnośnikiem BUMAR 40. Strażacy ratownicy OSP </w:t>
      </w:r>
      <w:proofErr w:type="spellStart"/>
      <w:r w:rsidRPr="004B1722">
        <w:rPr>
          <w:rFonts w:cstheme="minorHAnsi"/>
          <w:bCs/>
          <w:sz w:val="24"/>
          <w:szCs w:val="24"/>
        </w:rPr>
        <w:t>Padlewskiego</w:t>
      </w:r>
      <w:proofErr w:type="spellEnd"/>
      <w:r w:rsidRPr="004B1722">
        <w:rPr>
          <w:rFonts w:cstheme="minorHAnsi"/>
          <w:bCs/>
          <w:sz w:val="24"/>
          <w:szCs w:val="24"/>
        </w:rPr>
        <w:t xml:space="preserve"> mają do dyspozycji m.in.: przewoźny agregat pr</w:t>
      </w:r>
      <w:r w:rsidR="00B12279" w:rsidRPr="004B1722">
        <w:rPr>
          <w:rFonts w:cstheme="minorHAnsi"/>
          <w:bCs/>
          <w:sz w:val="24"/>
          <w:szCs w:val="24"/>
        </w:rPr>
        <w:t xml:space="preserve">ądotwórczy, motopompę pływającą </w:t>
      </w:r>
      <w:r w:rsidRPr="004B1722">
        <w:rPr>
          <w:rFonts w:cstheme="minorHAnsi"/>
          <w:bCs/>
          <w:sz w:val="24"/>
          <w:szCs w:val="24"/>
        </w:rPr>
        <w:t xml:space="preserve">i szlamową, pilarki spalinowe do drewna oraz betonu </w:t>
      </w:r>
      <w:r w:rsidR="00704369" w:rsidRPr="004B1722">
        <w:rPr>
          <w:rFonts w:cstheme="minorHAnsi"/>
          <w:bCs/>
          <w:sz w:val="24"/>
          <w:szCs w:val="24"/>
        </w:rPr>
        <w:br/>
      </w:r>
      <w:r w:rsidRPr="004B1722">
        <w:rPr>
          <w:rFonts w:cstheme="minorHAnsi"/>
          <w:bCs/>
          <w:sz w:val="24"/>
          <w:szCs w:val="24"/>
        </w:rPr>
        <w:t>i stali, zestaw ratownictwa medycznego PSP R1 czy zestaw narzędzi hydraulicznych LUKAS.</w:t>
      </w:r>
    </w:p>
    <w:p w14:paraId="4A51F9F4" w14:textId="77777777" w:rsidR="00A01762" w:rsidRPr="004B1722" w:rsidRDefault="00A01762" w:rsidP="008D0C20">
      <w:pPr>
        <w:spacing w:after="0" w:line="360" w:lineRule="auto"/>
        <w:rPr>
          <w:rFonts w:cstheme="minorHAnsi"/>
          <w:bCs/>
          <w:sz w:val="24"/>
          <w:szCs w:val="24"/>
        </w:rPr>
      </w:pPr>
      <w:r w:rsidRPr="004B1722">
        <w:rPr>
          <w:rFonts w:cstheme="minorHAnsi"/>
          <w:bCs/>
          <w:sz w:val="24"/>
          <w:szCs w:val="24"/>
        </w:rPr>
        <w:t>Druga z wymienionych jednostek czyli OSP Piekiełko jest w posiadaniu pojazdu lekkiego Daewoo Lublin z roku 1998 oraz m.in. motopompy szlamowej czy pilarki do drewna. W swoich szeregach ma 9 strażaków ratowników. W 2022 r. strażacy ratownicy OSP Piekiełko dwa razy brali udział w likwidacji miejscowych zagrożeń. Jednostka ma charakter wspomagający system KSRG.</w:t>
      </w:r>
    </w:p>
    <w:p w14:paraId="45EEE94C" w14:textId="75848326" w:rsidR="00A01762" w:rsidRPr="004B1722" w:rsidRDefault="00A01762" w:rsidP="008D0C20">
      <w:pPr>
        <w:spacing w:after="0" w:line="360" w:lineRule="auto"/>
        <w:rPr>
          <w:rFonts w:cstheme="minorHAnsi"/>
          <w:bCs/>
          <w:sz w:val="24"/>
          <w:szCs w:val="24"/>
        </w:rPr>
      </w:pPr>
      <w:r w:rsidRPr="004B1722">
        <w:rPr>
          <w:rFonts w:cstheme="minorHAnsi"/>
          <w:bCs/>
          <w:sz w:val="24"/>
          <w:szCs w:val="24"/>
        </w:rPr>
        <w:t xml:space="preserve">Obie jednostki stale się rozwijają i doskonalą o czym świadczy liczba nowych kandydatów na strażaków ratowników OSP oraz </w:t>
      </w:r>
      <w:r w:rsidR="00B12279" w:rsidRPr="004B1722">
        <w:rPr>
          <w:rFonts w:cstheme="minorHAnsi"/>
          <w:bCs/>
          <w:sz w:val="24"/>
          <w:szCs w:val="24"/>
        </w:rPr>
        <w:t xml:space="preserve">ich </w:t>
      </w:r>
      <w:r w:rsidRPr="004B1722">
        <w:rPr>
          <w:rFonts w:cstheme="minorHAnsi"/>
          <w:bCs/>
          <w:sz w:val="24"/>
          <w:szCs w:val="24"/>
        </w:rPr>
        <w:t xml:space="preserve">aktywny udział w szkoleniach </w:t>
      </w:r>
      <w:r w:rsidR="00B12279" w:rsidRPr="004B1722">
        <w:rPr>
          <w:rFonts w:cstheme="minorHAnsi"/>
          <w:bCs/>
          <w:sz w:val="24"/>
          <w:szCs w:val="24"/>
        </w:rPr>
        <w:br/>
      </w:r>
      <w:r w:rsidRPr="004B1722">
        <w:rPr>
          <w:rFonts w:cstheme="minorHAnsi"/>
          <w:bCs/>
          <w:sz w:val="24"/>
          <w:szCs w:val="24"/>
        </w:rPr>
        <w:t xml:space="preserve">i ćwiczeniach. W 2022 r. w szkoleniu podstawowym strażaka ratownika (136 h) wzięło udział 15 kandydatów (w tym 11 z OSP </w:t>
      </w:r>
      <w:proofErr w:type="spellStart"/>
      <w:r w:rsidRPr="004B1722">
        <w:rPr>
          <w:rFonts w:cstheme="minorHAnsi"/>
          <w:bCs/>
          <w:sz w:val="24"/>
          <w:szCs w:val="24"/>
        </w:rPr>
        <w:t>Padlewskiego</w:t>
      </w:r>
      <w:proofErr w:type="spellEnd"/>
      <w:r w:rsidRPr="004B1722">
        <w:rPr>
          <w:rFonts w:cstheme="minorHAnsi"/>
          <w:bCs/>
          <w:sz w:val="24"/>
          <w:szCs w:val="24"/>
        </w:rPr>
        <w:t xml:space="preserve"> i 4 z OSP Piekiełko). Po 3 druhów z każdej jednostki wzięło udział w szkoleniu kierowców-konserwatorów sprzętu ratowniczego OSP (29 h) zaś 13 druhów przeszkoliło się z zakresu kwalifikowanej pierwszej pomocy (66 h), w tym 11 z OSP </w:t>
      </w:r>
      <w:proofErr w:type="spellStart"/>
      <w:r w:rsidRPr="004B1722">
        <w:rPr>
          <w:rFonts w:cstheme="minorHAnsi"/>
          <w:bCs/>
          <w:sz w:val="24"/>
          <w:szCs w:val="24"/>
        </w:rPr>
        <w:t>Padlewskiego</w:t>
      </w:r>
      <w:proofErr w:type="spellEnd"/>
      <w:r w:rsidRPr="004B1722">
        <w:rPr>
          <w:rFonts w:cstheme="minorHAnsi"/>
          <w:bCs/>
          <w:sz w:val="24"/>
          <w:szCs w:val="24"/>
        </w:rPr>
        <w:t xml:space="preserve"> oraz 2 z OSP Piekiełko. Ponadto OSP </w:t>
      </w:r>
      <w:proofErr w:type="spellStart"/>
      <w:r w:rsidRPr="004B1722">
        <w:rPr>
          <w:rFonts w:cstheme="minorHAnsi"/>
          <w:bCs/>
          <w:sz w:val="24"/>
          <w:szCs w:val="24"/>
        </w:rPr>
        <w:t>Padlewskiego</w:t>
      </w:r>
      <w:proofErr w:type="spellEnd"/>
      <w:r w:rsidRPr="004B1722">
        <w:rPr>
          <w:rFonts w:cstheme="minorHAnsi"/>
          <w:bCs/>
          <w:sz w:val="24"/>
          <w:szCs w:val="24"/>
        </w:rPr>
        <w:t xml:space="preserve"> wzięła udział ćwiczeniach taktyczno-bojowych na terenie zakładu TECHPOM w Krzywonosi. 164 godzin i 42 minut</w:t>
      </w:r>
      <w:r w:rsidR="00C74801" w:rsidRPr="004B1722">
        <w:rPr>
          <w:rFonts w:cstheme="minorHAnsi"/>
          <w:bCs/>
          <w:sz w:val="24"/>
          <w:szCs w:val="24"/>
        </w:rPr>
        <w:t xml:space="preserve"> to czas </w:t>
      </w:r>
      <w:r w:rsidRPr="004B1722">
        <w:rPr>
          <w:rFonts w:cstheme="minorHAnsi"/>
          <w:bCs/>
          <w:sz w:val="24"/>
          <w:szCs w:val="24"/>
        </w:rPr>
        <w:t xml:space="preserve"> udziału obu jednostek OSP w akcjach i działaniach ratowniczych.</w:t>
      </w:r>
    </w:p>
    <w:p w14:paraId="6F12EFC8" w14:textId="1F972101" w:rsidR="00DD330F" w:rsidRPr="004B1722" w:rsidRDefault="00A01762" w:rsidP="004B1722">
      <w:pPr>
        <w:spacing w:after="0" w:line="360" w:lineRule="auto"/>
        <w:rPr>
          <w:rFonts w:cstheme="minorHAnsi"/>
          <w:bCs/>
          <w:sz w:val="24"/>
          <w:szCs w:val="24"/>
        </w:rPr>
      </w:pPr>
      <w:r w:rsidRPr="004B1722">
        <w:rPr>
          <w:rFonts w:cstheme="minorHAnsi"/>
          <w:bCs/>
          <w:sz w:val="24"/>
          <w:szCs w:val="24"/>
        </w:rPr>
        <w:t xml:space="preserve"> Miasto Mława w ramach realizacji zadania własnego w zakresie ochrony przeciwpożarowej stosownie do posiadanych sił i środków zapewnia OSP m.in.: obiekty, tereny, pojazdy i sprzęt specjalistyczny, środki ochrony indywidualnej, umundurowanie i środki łączności oraz ich utrzymanie</w:t>
      </w:r>
      <w:r w:rsidR="00594C43" w:rsidRPr="004B1722">
        <w:rPr>
          <w:rFonts w:cstheme="minorHAnsi"/>
          <w:bCs/>
          <w:sz w:val="24"/>
          <w:szCs w:val="24"/>
        </w:rPr>
        <w:t>,</w:t>
      </w:r>
      <w:r w:rsidRPr="004B1722">
        <w:rPr>
          <w:rFonts w:cstheme="minorHAnsi"/>
          <w:bCs/>
          <w:sz w:val="24"/>
          <w:szCs w:val="24"/>
        </w:rPr>
        <w:t xml:space="preserve"> ubezpieczenie strażaków ratowników OSP i kandydatów </w:t>
      </w:r>
      <w:r w:rsidR="00704369" w:rsidRPr="004B1722">
        <w:rPr>
          <w:rFonts w:cstheme="minorHAnsi"/>
          <w:bCs/>
          <w:sz w:val="24"/>
          <w:szCs w:val="24"/>
        </w:rPr>
        <w:br/>
      </w:r>
      <w:r w:rsidRPr="004B1722">
        <w:rPr>
          <w:rFonts w:cstheme="minorHAnsi"/>
          <w:bCs/>
          <w:sz w:val="24"/>
          <w:szCs w:val="24"/>
        </w:rPr>
        <w:t>na strażaków ratowników OSP oraz członków młodzieżowych drużyn pożarniczych</w:t>
      </w:r>
      <w:r w:rsidR="00594C43" w:rsidRPr="004B1722">
        <w:rPr>
          <w:rFonts w:cstheme="minorHAnsi"/>
          <w:bCs/>
          <w:sz w:val="24"/>
          <w:szCs w:val="24"/>
        </w:rPr>
        <w:t>,</w:t>
      </w:r>
      <w:r w:rsidRPr="004B1722">
        <w:rPr>
          <w:rFonts w:cstheme="minorHAnsi"/>
          <w:bCs/>
          <w:sz w:val="24"/>
          <w:szCs w:val="24"/>
        </w:rPr>
        <w:t xml:space="preserve"> badania lekarskie strażaków ratowników OSP przeprowadzane w celu stwierdzenia braku przeciwwskazań do udziału w działaniach ratowniczych</w:t>
      </w:r>
      <w:r w:rsidR="0010261C" w:rsidRPr="004B1722">
        <w:rPr>
          <w:rFonts w:cstheme="minorHAnsi"/>
          <w:bCs/>
          <w:sz w:val="24"/>
          <w:szCs w:val="24"/>
        </w:rPr>
        <w:t>.</w:t>
      </w:r>
    </w:p>
    <w:p w14:paraId="395F8088" w14:textId="08C788FE" w:rsidR="00C74801" w:rsidRPr="008D0C20" w:rsidRDefault="000268F6" w:rsidP="008D0C20">
      <w:pPr>
        <w:pStyle w:val="Nagwek1"/>
        <w:numPr>
          <w:ilvl w:val="0"/>
          <w:numId w:val="1"/>
        </w:numPr>
        <w:spacing w:before="0"/>
        <w:rPr>
          <w:rFonts w:asciiTheme="minorHAnsi" w:hAnsiTheme="minorHAnsi" w:cstheme="minorHAnsi"/>
          <w:b w:val="0"/>
          <w:bCs/>
          <w:color w:val="0D0D0D" w:themeColor="text1" w:themeTint="F2"/>
          <w:sz w:val="24"/>
          <w:szCs w:val="24"/>
        </w:rPr>
      </w:pPr>
      <w:bookmarkStart w:id="46" w:name="_Toc135733306"/>
      <w:r w:rsidRPr="004B1722">
        <w:rPr>
          <w:rFonts w:asciiTheme="minorHAnsi" w:hAnsiTheme="minorHAnsi" w:cstheme="minorHAnsi"/>
          <w:b w:val="0"/>
          <w:bCs/>
          <w:color w:val="0D0D0D" w:themeColor="text1" w:themeTint="F2"/>
          <w:sz w:val="24"/>
          <w:szCs w:val="24"/>
        </w:rPr>
        <w:t>Kultura</w:t>
      </w:r>
      <w:r w:rsidR="00F4755E" w:rsidRPr="004B1722">
        <w:rPr>
          <w:rFonts w:asciiTheme="minorHAnsi" w:hAnsiTheme="minorHAnsi" w:cstheme="minorHAnsi"/>
          <w:b w:val="0"/>
          <w:bCs/>
          <w:color w:val="0D0D0D" w:themeColor="text1" w:themeTint="F2"/>
          <w:sz w:val="24"/>
          <w:szCs w:val="24"/>
        </w:rPr>
        <w:t xml:space="preserve">, </w:t>
      </w:r>
      <w:r w:rsidR="00B332A6" w:rsidRPr="004B1722">
        <w:rPr>
          <w:rFonts w:asciiTheme="minorHAnsi" w:hAnsiTheme="minorHAnsi" w:cstheme="minorHAnsi"/>
          <w:b w:val="0"/>
          <w:bCs/>
          <w:color w:val="0D0D0D" w:themeColor="text1" w:themeTint="F2"/>
          <w:sz w:val="24"/>
          <w:szCs w:val="24"/>
        </w:rPr>
        <w:t>sport</w:t>
      </w:r>
      <w:r w:rsidR="00F4755E" w:rsidRPr="004B1722">
        <w:rPr>
          <w:rFonts w:asciiTheme="minorHAnsi" w:hAnsiTheme="minorHAnsi" w:cstheme="minorHAnsi"/>
          <w:b w:val="0"/>
          <w:bCs/>
          <w:color w:val="0D0D0D" w:themeColor="text1" w:themeTint="F2"/>
          <w:sz w:val="24"/>
          <w:szCs w:val="24"/>
        </w:rPr>
        <w:t xml:space="preserve"> i </w:t>
      </w:r>
      <w:r w:rsidR="004A0BDC" w:rsidRPr="004B1722">
        <w:rPr>
          <w:rFonts w:asciiTheme="minorHAnsi" w:hAnsiTheme="minorHAnsi" w:cstheme="minorHAnsi"/>
          <w:b w:val="0"/>
          <w:bCs/>
          <w:color w:val="0D0D0D" w:themeColor="text1" w:themeTint="F2"/>
          <w:sz w:val="24"/>
          <w:szCs w:val="24"/>
        </w:rPr>
        <w:t>turystyka</w:t>
      </w:r>
      <w:bookmarkEnd w:id="46"/>
      <w:r w:rsidR="00765F4C" w:rsidRPr="004B1722">
        <w:rPr>
          <w:rFonts w:asciiTheme="minorHAnsi" w:hAnsiTheme="minorHAnsi" w:cstheme="minorHAnsi"/>
          <w:b w:val="0"/>
          <w:bCs/>
          <w:color w:val="0D0D0D" w:themeColor="text1" w:themeTint="F2"/>
          <w:sz w:val="24"/>
          <w:szCs w:val="24"/>
        </w:rPr>
        <w:t xml:space="preserve"> </w:t>
      </w:r>
    </w:p>
    <w:p w14:paraId="2468833B" w14:textId="06D1CAD8" w:rsidR="000268F6" w:rsidRPr="004B1722" w:rsidRDefault="000268F6" w:rsidP="008D0C20">
      <w:pPr>
        <w:spacing w:after="0" w:line="360" w:lineRule="auto"/>
        <w:rPr>
          <w:rFonts w:cstheme="minorHAnsi"/>
          <w:bCs/>
          <w:color w:val="0D0D0D" w:themeColor="text1" w:themeTint="F2"/>
          <w:sz w:val="24"/>
          <w:szCs w:val="24"/>
        </w:rPr>
      </w:pPr>
      <w:r w:rsidRPr="004B1722">
        <w:rPr>
          <w:rFonts w:cstheme="minorHAnsi"/>
          <w:bCs/>
          <w:color w:val="0D0D0D" w:themeColor="text1" w:themeTint="F2"/>
          <w:sz w:val="24"/>
          <w:szCs w:val="24"/>
        </w:rPr>
        <w:t>Działalność</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w</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zakresie</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upowszechniania</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kultury</w:t>
      </w:r>
      <w:r w:rsidR="004A0BD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sportu</w:t>
      </w:r>
      <w:r w:rsidR="004A0BDC" w:rsidRPr="004B1722">
        <w:rPr>
          <w:rFonts w:cstheme="minorHAnsi"/>
          <w:bCs/>
          <w:color w:val="0D0D0D" w:themeColor="text1" w:themeTint="F2"/>
          <w:sz w:val="24"/>
          <w:szCs w:val="24"/>
        </w:rPr>
        <w:t xml:space="preserve"> i turystyki</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w</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roku</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20</w:t>
      </w:r>
      <w:r w:rsidR="00047720" w:rsidRPr="004B1722">
        <w:rPr>
          <w:rFonts w:cstheme="minorHAnsi"/>
          <w:bCs/>
          <w:color w:val="0D0D0D" w:themeColor="text1" w:themeTint="F2"/>
          <w:sz w:val="24"/>
          <w:szCs w:val="24"/>
        </w:rPr>
        <w:t>2</w:t>
      </w:r>
      <w:r w:rsidR="008A7082" w:rsidRPr="004B1722">
        <w:rPr>
          <w:rFonts w:cstheme="minorHAnsi"/>
          <w:bCs/>
          <w:color w:val="0D0D0D" w:themeColor="text1" w:themeTint="F2"/>
          <w:sz w:val="24"/>
          <w:szCs w:val="24"/>
        </w:rPr>
        <w:t>2</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na</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terenie</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miasta</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Mława</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prowadził</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Urząd</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Miasta</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Mława</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oraz</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następujące</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miejskie</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jednostki</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organizacyjne</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i</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samorządowe</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instytucje</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kultury:</w:t>
      </w:r>
    </w:p>
    <w:p w14:paraId="587F2DE6" w14:textId="77777777" w:rsidR="002F6C70" w:rsidRPr="004B1722" w:rsidRDefault="002F6C70" w:rsidP="004B1722">
      <w:pPr>
        <w:pStyle w:val="Akapitzlist"/>
        <w:numPr>
          <w:ilvl w:val="0"/>
          <w:numId w:val="4"/>
        </w:numPr>
        <w:spacing w:after="0" w:line="360" w:lineRule="auto"/>
        <w:ind w:left="709" w:hanging="567"/>
        <w:rPr>
          <w:rFonts w:cstheme="minorHAnsi"/>
          <w:bCs/>
          <w:color w:val="0D0D0D" w:themeColor="text1" w:themeTint="F2"/>
          <w:sz w:val="24"/>
          <w:szCs w:val="24"/>
        </w:rPr>
      </w:pPr>
      <w:r w:rsidRPr="004B1722">
        <w:rPr>
          <w:rFonts w:cstheme="minorHAnsi"/>
          <w:bCs/>
          <w:color w:val="0D0D0D" w:themeColor="text1" w:themeTint="F2"/>
          <w:sz w:val="24"/>
          <w:szCs w:val="24"/>
        </w:rPr>
        <w:t>Miejski</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Ośrodek</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Sportu</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i</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Rekreacji</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w</w:t>
      </w:r>
      <w:r w:rsidR="00765F4C" w:rsidRPr="004B1722">
        <w:rPr>
          <w:rFonts w:cstheme="minorHAnsi"/>
          <w:bCs/>
          <w:color w:val="0D0D0D" w:themeColor="text1" w:themeTint="F2"/>
          <w:sz w:val="24"/>
          <w:szCs w:val="24"/>
        </w:rPr>
        <w:t xml:space="preserve"> </w:t>
      </w:r>
      <w:r w:rsidRPr="004B1722">
        <w:rPr>
          <w:rFonts w:cstheme="minorHAnsi"/>
          <w:bCs/>
          <w:color w:val="0D0D0D" w:themeColor="text1" w:themeTint="F2"/>
          <w:sz w:val="24"/>
          <w:szCs w:val="24"/>
        </w:rPr>
        <w:t>Mławie.</w:t>
      </w:r>
    </w:p>
    <w:p w14:paraId="02E867C4" w14:textId="77777777" w:rsidR="005B324E" w:rsidRPr="004B1722" w:rsidRDefault="005B324E" w:rsidP="004B1722">
      <w:pPr>
        <w:pStyle w:val="Akapitzlist"/>
        <w:numPr>
          <w:ilvl w:val="0"/>
          <w:numId w:val="4"/>
        </w:numPr>
        <w:spacing w:after="0" w:line="360" w:lineRule="auto"/>
        <w:ind w:left="709" w:hanging="567"/>
        <w:rPr>
          <w:rFonts w:cstheme="minorHAnsi"/>
          <w:bCs/>
          <w:color w:val="0D0D0D" w:themeColor="text1" w:themeTint="F2"/>
          <w:sz w:val="24"/>
          <w:szCs w:val="24"/>
        </w:rPr>
      </w:pPr>
      <w:r w:rsidRPr="004B1722">
        <w:rPr>
          <w:rFonts w:cstheme="minorHAnsi"/>
          <w:bCs/>
          <w:color w:val="0D0D0D" w:themeColor="text1" w:themeTint="F2"/>
          <w:sz w:val="24"/>
          <w:szCs w:val="24"/>
        </w:rPr>
        <w:t>Miejski Dom Kultury w Mławie, w tym kino „Kosmos” i Galeria „</w:t>
      </w:r>
      <w:proofErr w:type="spellStart"/>
      <w:r w:rsidRPr="004B1722">
        <w:rPr>
          <w:rFonts w:cstheme="minorHAnsi"/>
          <w:bCs/>
          <w:color w:val="0D0D0D" w:themeColor="text1" w:themeTint="F2"/>
          <w:sz w:val="24"/>
          <w:szCs w:val="24"/>
        </w:rPr>
        <w:t>Foyer</w:t>
      </w:r>
      <w:proofErr w:type="spellEnd"/>
      <w:r w:rsidRPr="004B1722">
        <w:rPr>
          <w:rFonts w:cstheme="minorHAnsi"/>
          <w:bCs/>
          <w:color w:val="0D0D0D" w:themeColor="text1" w:themeTint="F2"/>
          <w:sz w:val="24"/>
          <w:szCs w:val="24"/>
        </w:rPr>
        <w:t>”.</w:t>
      </w:r>
    </w:p>
    <w:p w14:paraId="3B68DECA" w14:textId="77777777" w:rsidR="00B17C06" w:rsidRPr="004B1722" w:rsidRDefault="000268F6" w:rsidP="004B1722">
      <w:pPr>
        <w:pStyle w:val="Akapitzlist"/>
        <w:numPr>
          <w:ilvl w:val="0"/>
          <w:numId w:val="4"/>
        </w:numPr>
        <w:spacing w:after="0" w:line="360" w:lineRule="auto"/>
        <w:ind w:left="709" w:right="-286" w:hanging="567"/>
        <w:rPr>
          <w:rFonts w:cstheme="minorHAnsi"/>
          <w:bCs/>
          <w:color w:val="0D0D0D" w:themeColor="text1" w:themeTint="F2"/>
          <w:sz w:val="24"/>
          <w:szCs w:val="24"/>
        </w:rPr>
      </w:pPr>
      <w:r w:rsidRPr="004B1722">
        <w:rPr>
          <w:rFonts w:cstheme="minorHAnsi"/>
          <w:bCs/>
          <w:sz w:val="24"/>
          <w:szCs w:val="24"/>
        </w:rPr>
        <w:t>Miejska</w:t>
      </w:r>
      <w:r w:rsidR="00765F4C" w:rsidRPr="004B1722">
        <w:rPr>
          <w:rFonts w:cstheme="minorHAnsi"/>
          <w:bCs/>
          <w:sz w:val="24"/>
          <w:szCs w:val="24"/>
        </w:rPr>
        <w:t xml:space="preserve"> </w:t>
      </w:r>
      <w:r w:rsidRPr="004B1722">
        <w:rPr>
          <w:rFonts w:cstheme="minorHAnsi"/>
          <w:bCs/>
          <w:sz w:val="24"/>
          <w:szCs w:val="24"/>
        </w:rPr>
        <w:t>Biblioteka</w:t>
      </w:r>
      <w:r w:rsidR="00765F4C" w:rsidRPr="004B1722">
        <w:rPr>
          <w:rFonts w:cstheme="minorHAnsi"/>
          <w:bCs/>
          <w:sz w:val="24"/>
          <w:szCs w:val="24"/>
        </w:rPr>
        <w:t xml:space="preserve"> </w:t>
      </w:r>
      <w:r w:rsidRPr="004B1722">
        <w:rPr>
          <w:rFonts w:cstheme="minorHAnsi"/>
          <w:bCs/>
          <w:sz w:val="24"/>
          <w:szCs w:val="24"/>
        </w:rPr>
        <w:t>Publiczna</w:t>
      </w:r>
      <w:r w:rsidR="00765F4C" w:rsidRPr="004B1722">
        <w:rPr>
          <w:rFonts w:cstheme="minorHAnsi"/>
          <w:bCs/>
          <w:sz w:val="24"/>
          <w:szCs w:val="24"/>
        </w:rPr>
        <w:t xml:space="preserve"> </w:t>
      </w:r>
      <w:r w:rsidRPr="004B1722">
        <w:rPr>
          <w:rFonts w:cstheme="minorHAnsi"/>
          <w:bCs/>
          <w:sz w:val="24"/>
          <w:szCs w:val="24"/>
        </w:rPr>
        <w:t>im.</w:t>
      </w:r>
      <w:r w:rsidR="00765F4C" w:rsidRPr="004B1722">
        <w:rPr>
          <w:rFonts w:cstheme="minorHAnsi"/>
          <w:bCs/>
          <w:sz w:val="24"/>
          <w:szCs w:val="24"/>
        </w:rPr>
        <w:t xml:space="preserve"> </w:t>
      </w:r>
      <w:r w:rsidRPr="004B1722">
        <w:rPr>
          <w:rFonts w:cstheme="minorHAnsi"/>
          <w:bCs/>
          <w:sz w:val="24"/>
          <w:szCs w:val="24"/>
        </w:rPr>
        <w:t>Bolesława</w:t>
      </w:r>
      <w:r w:rsidR="00765F4C" w:rsidRPr="004B1722">
        <w:rPr>
          <w:rFonts w:cstheme="minorHAnsi"/>
          <w:bCs/>
          <w:sz w:val="24"/>
          <w:szCs w:val="24"/>
        </w:rPr>
        <w:t xml:space="preserve"> </w:t>
      </w:r>
      <w:r w:rsidRPr="004B1722">
        <w:rPr>
          <w:rFonts w:cstheme="minorHAnsi"/>
          <w:bCs/>
          <w:sz w:val="24"/>
          <w:szCs w:val="24"/>
        </w:rPr>
        <w:t>Prusa</w:t>
      </w:r>
      <w:r w:rsidR="00765F4C" w:rsidRPr="004B1722">
        <w:rPr>
          <w:rFonts w:cstheme="minorHAnsi"/>
          <w:bCs/>
          <w:sz w:val="24"/>
          <w:szCs w:val="24"/>
        </w:rPr>
        <w:t xml:space="preserve"> </w:t>
      </w:r>
      <w:r w:rsidRPr="004B1722">
        <w:rPr>
          <w:rFonts w:cstheme="minorHAnsi"/>
          <w:bCs/>
          <w:sz w:val="24"/>
          <w:szCs w:val="24"/>
        </w:rPr>
        <w:t>w</w:t>
      </w:r>
      <w:r w:rsidR="00765F4C" w:rsidRPr="004B1722">
        <w:rPr>
          <w:rFonts w:cstheme="minorHAnsi"/>
          <w:bCs/>
          <w:sz w:val="24"/>
          <w:szCs w:val="24"/>
        </w:rPr>
        <w:t xml:space="preserve"> </w:t>
      </w:r>
      <w:r w:rsidRPr="004B1722">
        <w:rPr>
          <w:rFonts w:cstheme="minorHAnsi"/>
          <w:bCs/>
          <w:sz w:val="24"/>
          <w:szCs w:val="24"/>
        </w:rPr>
        <w:t>Mławie</w:t>
      </w:r>
      <w:r w:rsidR="00765F4C" w:rsidRPr="004B1722">
        <w:rPr>
          <w:rFonts w:cstheme="minorHAnsi"/>
          <w:bCs/>
          <w:sz w:val="24"/>
          <w:szCs w:val="24"/>
        </w:rPr>
        <w:t xml:space="preserve"> </w:t>
      </w:r>
      <w:r w:rsidRPr="004B1722">
        <w:rPr>
          <w:rFonts w:cstheme="minorHAnsi"/>
          <w:bCs/>
          <w:sz w:val="24"/>
          <w:szCs w:val="24"/>
        </w:rPr>
        <w:t>wraz</w:t>
      </w:r>
      <w:r w:rsidR="00765F4C" w:rsidRPr="004B1722">
        <w:rPr>
          <w:rFonts w:cstheme="minorHAnsi"/>
          <w:bCs/>
          <w:sz w:val="24"/>
          <w:szCs w:val="24"/>
        </w:rPr>
        <w:t xml:space="preserve"> </w:t>
      </w:r>
      <w:r w:rsidRPr="004B1722">
        <w:rPr>
          <w:rFonts w:cstheme="minorHAnsi"/>
          <w:bCs/>
          <w:sz w:val="24"/>
          <w:szCs w:val="24"/>
        </w:rPr>
        <w:t>z</w:t>
      </w:r>
      <w:r w:rsidR="00765F4C" w:rsidRPr="004B1722">
        <w:rPr>
          <w:rFonts w:cstheme="minorHAnsi"/>
          <w:bCs/>
          <w:sz w:val="24"/>
          <w:szCs w:val="24"/>
        </w:rPr>
        <w:t xml:space="preserve"> </w:t>
      </w:r>
      <w:r w:rsidR="00057472" w:rsidRPr="004B1722">
        <w:rPr>
          <w:rFonts w:cstheme="minorHAnsi"/>
          <w:bCs/>
          <w:sz w:val="24"/>
          <w:szCs w:val="24"/>
        </w:rPr>
        <w:t>filią w Szkole Podstawowej nr 4</w:t>
      </w:r>
      <w:r w:rsidR="002F6C70" w:rsidRPr="004B1722">
        <w:rPr>
          <w:rFonts w:cstheme="minorHAnsi"/>
          <w:bCs/>
          <w:sz w:val="24"/>
          <w:szCs w:val="24"/>
        </w:rPr>
        <w:t>.</w:t>
      </w:r>
      <w:r w:rsidR="00B17C06" w:rsidRPr="004B1722">
        <w:rPr>
          <w:rFonts w:cstheme="minorHAnsi"/>
          <w:bCs/>
          <w:color w:val="0D0D0D" w:themeColor="text1" w:themeTint="F2"/>
          <w:sz w:val="24"/>
          <w:szCs w:val="24"/>
        </w:rPr>
        <w:t xml:space="preserve"> </w:t>
      </w:r>
    </w:p>
    <w:p w14:paraId="5FB5AB42" w14:textId="05BCC366" w:rsidR="00C74801" w:rsidRPr="008D0C20" w:rsidRDefault="00B17C06" w:rsidP="008D0C20">
      <w:pPr>
        <w:pStyle w:val="Akapitzlist"/>
        <w:numPr>
          <w:ilvl w:val="0"/>
          <w:numId w:val="4"/>
        </w:numPr>
        <w:spacing w:after="0" w:line="360" w:lineRule="auto"/>
        <w:ind w:left="709" w:right="-286" w:hanging="567"/>
        <w:rPr>
          <w:rFonts w:cstheme="minorHAnsi"/>
          <w:bCs/>
          <w:color w:val="0D0D0D" w:themeColor="text1" w:themeTint="F2"/>
          <w:sz w:val="24"/>
          <w:szCs w:val="24"/>
        </w:rPr>
      </w:pPr>
      <w:r w:rsidRPr="004B1722">
        <w:rPr>
          <w:rFonts w:cstheme="minorHAnsi"/>
          <w:bCs/>
          <w:color w:val="0D0D0D" w:themeColor="text1" w:themeTint="F2"/>
          <w:sz w:val="24"/>
          <w:szCs w:val="24"/>
        </w:rPr>
        <w:t xml:space="preserve">Muzeum Ziemi </w:t>
      </w:r>
      <w:proofErr w:type="spellStart"/>
      <w:r w:rsidRPr="004B1722">
        <w:rPr>
          <w:rFonts w:cstheme="minorHAnsi"/>
          <w:bCs/>
          <w:color w:val="0D0D0D" w:themeColor="text1" w:themeTint="F2"/>
          <w:sz w:val="24"/>
          <w:szCs w:val="24"/>
        </w:rPr>
        <w:t>Zawkrzeńskiej</w:t>
      </w:r>
      <w:proofErr w:type="spellEnd"/>
      <w:r w:rsidRPr="004B1722">
        <w:rPr>
          <w:rFonts w:cstheme="minorHAnsi"/>
          <w:bCs/>
          <w:color w:val="0D0D0D" w:themeColor="text1" w:themeTint="F2"/>
          <w:sz w:val="24"/>
          <w:szCs w:val="24"/>
        </w:rPr>
        <w:t xml:space="preserve"> w Mławie.</w:t>
      </w:r>
    </w:p>
    <w:p w14:paraId="296E8649" w14:textId="40772697" w:rsidR="000268F6" w:rsidRPr="004B1722" w:rsidRDefault="000268F6" w:rsidP="004B1722">
      <w:pPr>
        <w:spacing w:after="0" w:line="360" w:lineRule="auto"/>
        <w:rPr>
          <w:rFonts w:cstheme="minorHAnsi"/>
          <w:bCs/>
          <w:sz w:val="24"/>
          <w:szCs w:val="24"/>
        </w:rPr>
      </w:pPr>
      <w:r w:rsidRPr="004B1722">
        <w:rPr>
          <w:rFonts w:cstheme="minorHAnsi"/>
          <w:bCs/>
          <w:sz w:val="24"/>
          <w:szCs w:val="24"/>
        </w:rPr>
        <w:t>Do</w:t>
      </w:r>
      <w:r w:rsidR="00765F4C" w:rsidRPr="004B1722">
        <w:rPr>
          <w:rFonts w:cstheme="minorHAnsi"/>
          <w:bCs/>
          <w:sz w:val="24"/>
          <w:szCs w:val="24"/>
        </w:rPr>
        <w:t xml:space="preserve"> </w:t>
      </w:r>
      <w:r w:rsidRPr="004B1722">
        <w:rPr>
          <w:rFonts w:cstheme="minorHAnsi"/>
          <w:bCs/>
          <w:sz w:val="24"/>
          <w:szCs w:val="24"/>
        </w:rPr>
        <w:t>najważniejszych</w:t>
      </w:r>
      <w:r w:rsidR="00765F4C" w:rsidRPr="004B1722">
        <w:rPr>
          <w:rFonts w:cstheme="minorHAnsi"/>
          <w:bCs/>
          <w:sz w:val="24"/>
          <w:szCs w:val="24"/>
        </w:rPr>
        <w:t xml:space="preserve"> </w:t>
      </w:r>
      <w:r w:rsidRPr="004B1722">
        <w:rPr>
          <w:rFonts w:cstheme="minorHAnsi"/>
          <w:bCs/>
          <w:sz w:val="24"/>
          <w:szCs w:val="24"/>
        </w:rPr>
        <w:t>wydarzeń</w:t>
      </w:r>
      <w:r w:rsidR="00765F4C" w:rsidRPr="004B1722">
        <w:rPr>
          <w:rFonts w:cstheme="minorHAnsi"/>
          <w:bCs/>
          <w:sz w:val="24"/>
          <w:szCs w:val="24"/>
        </w:rPr>
        <w:t xml:space="preserve"> </w:t>
      </w:r>
      <w:r w:rsidRPr="004B1722">
        <w:rPr>
          <w:rFonts w:cstheme="minorHAnsi"/>
          <w:bCs/>
          <w:sz w:val="24"/>
          <w:szCs w:val="24"/>
        </w:rPr>
        <w:t>w</w:t>
      </w:r>
      <w:r w:rsidR="00765F4C" w:rsidRPr="004B1722">
        <w:rPr>
          <w:rFonts w:cstheme="minorHAnsi"/>
          <w:bCs/>
          <w:sz w:val="24"/>
          <w:szCs w:val="24"/>
        </w:rPr>
        <w:t xml:space="preserve"> </w:t>
      </w:r>
      <w:r w:rsidRPr="004B1722">
        <w:rPr>
          <w:rFonts w:cstheme="minorHAnsi"/>
          <w:bCs/>
          <w:sz w:val="24"/>
          <w:szCs w:val="24"/>
        </w:rPr>
        <w:t>20</w:t>
      </w:r>
      <w:r w:rsidR="00047720" w:rsidRPr="004B1722">
        <w:rPr>
          <w:rFonts w:cstheme="minorHAnsi"/>
          <w:bCs/>
          <w:sz w:val="24"/>
          <w:szCs w:val="24"/>
        </w:rPr>
        <w:t>2</w:t>
      </w:r>
      <w:r w:rsidR="008A7082" w:rsidRPr="004B1722">
        <w:rPr>
          <w:rFonts w:cstheme="minorHAnsi"/>
          <w:bCs/>
          <w:sz w:val="24"/>
          <w:szCs w:val="24"/>
        </w:rPr>
        <w:t>2</w:t>
      </w:r>
      <w:r w:rsidR="00765F4C" w:rsidRPr="004B1722">
        <w:rPr>
          <w:rFonts w:cstheme="minorHAnsi"/>
          <w:bCs/>
          <w:sz w:val="24"/>
          <w:szCs w:val="24"/>
        </w:rPr>
        <w:t xml:space="preserve"> </w:t>
      </w:r>
      <w:r w:rsidRPr="004B1722">
        <w:rPr>
          <w:rFonts w:cstheme="minorHAnsi"/>
          <w:bCs/>
          <w:sz w:val="24"/>
          <w:szCs w:val="24"/>
        </w:rPr>
        <w:t>roku,</w:t>
      </w:r>
      <w:r w:rsidR="00765F4C" w:rsidRPr="004B1722">
        <w:rPr>
          <w:rFonts w:cstheme="minorHAnsi"/>
          <w:bCs/>
          <w:sz w:val="24"/>
          <w:szCs w:val="24"/>
        </w:rPr>
        <w:t xml:space="preserve"> </w:t>
      </w:r>
      <w:r w:rsidRPr="004B1722">
        <w:rPr>
          <w:rFonts w:cstheme="minorHAnsi"/>
          <w:bCs/>
          <w:sz w:val="24"/>
          <w:szCs w:val="24"/>
        </w:rPr>
        <w:t>organizowanych</w:t>
      </w:r>
      <w:r w:rsidR="00765F4C" w:rsidRPr="004B1722">
        <w:rPr>
          <w:rFonts w:cstheme="minorHAnsi"/>
          <w:bCs/>
          <w:sz w:val="24"/>
          <w:szCs w:val="24"/>
        </w:rPr>
        <w:t xml:space="preserve"> </w:t>
      </w:r>
      <w:r w:rsidRPr="004B1722">
        <w:rPr>
          <w:rFonts w:cstheme="minorHAnsi"/>
          <w:bCs/>
          <w:sz w:val="24"/>
          <w:szCs w:val="24"/>
        </w:rPr>
        <w:t>przez</w:t>
      </w:r>
      <w:r w:rsidR="00765F4C" w:rsidRPr="004B1722">
        <w:rPr>
          <w:rFonts w:cstheme="minorHAnsi"/>
          <w:bCs/>
          <w:sz w:val="24"/>
          <w:szCs w:val="24"/>
        </w:rPr>
        <w:t xml:space="preserve"> </w:t>
      </w:r>
      <w:r w:rsidRPr="004B1722">
        <w:rPr>
          <w:rFonts w:cstheme="minorHAnsi"/>
          <w:bCs/>
          <w:sz w:val="24"/>
          <w:szCs w:val="24"/>
        </w:rPr>
        <w:t>te</w:t>
      </w:r>
      <w:r w:rsidR="00765F4C" w:rsidRPr="004B1722">
        <w:rPr>
          <w:rFonts w:cstheme="minorHAnsi"/>
          <w:bCs/>
          <w:sz w:val="24"/>
          <w:szCs w:val="24"/>
        </w:rPr>
        <w:t xml:space="preserve"> </w:t>
      </w:r>
      <w:r w:rsidRPr="004B1722">
        <w:rPr>
          <w:rFonts w:cstheme="minorHAnsi"/>
          <w:bCs/>
          <w:sz w:val="24"/>
          <w:szCs w:val="24"/>
        </w:rPr>
        <w:t>instytucje</w:t>
      </w:r>
      <w:r w:rsidR="00765F4C" w:rsidRPr="004B1722">
        <w:rPr>
          <w:rFonts w:cstheme="minorHAnsi"/>
          <w:bCs/>
          <w:sz w:val="24"/>
          <w:szCs w:val="24"/>
        </w:rPr>
        <w:t xml:space="preserve"> </w:t>
      </w:r>
      <w:r w:rsidRPr="004B1722">
        <w:rPr>
          <w:rFonts w:cstheme="minorHAnsi"/>
          <w:bCs/>
          <w:sz w:val="24"/>
          <w:szCs w:val="24"/>
        </w:rPr>
        <w:t>należały:</w:t>
      </w:r>
      <w:r w:rsidR="00765F4C" w:rsidRPr="004B1722">
        <w:rPr>
          <w:rFonts w:cstheme="minorHAnsi"/>
          <w:bCs/>
          <w:sz w:val="24"/>
          <w:szCs w:val="24"/>
        </w:rPr>
        <w:t xml:space="preserve"> </w:t>
      </w:r>
    </w:p>
    <w:p w14:paraId="10226CE6" w14:textId="2590A522" w:rsidR="002F6C70" w:rsidRPr="004B1722" w:rsidRDefault="002F6C70" w:rsidP="004B1722">
      <w:pPr>
        <w:pStyle w:val="Akapitzlist"/>
        <w:numPr>
          <w:ilvl w:val="0"/>
          <w:numId w:val="14"/>
        </w:numPr>
        <w:spacing w:after="0" w:line="360" w:lineRule="auto"/>
        <w:ind w:left="284"/>
        <w:rPr>
          <w:rFonts w:cstheme="minorHAnsi"/>
          <w:bCs/>
          <w:sz w:val="24"/>
          <w:szCs w:val="24"/>
        </w:rPr>
      </w:pPr>
      <w:r w:rsidRPr="004B1722">
        <w:rPr>
          <w:rFonts w:cstheme="minorHAnsi"/>
          <w:bCs/>
          <w:sz w:val="24"/>
          <w:szCs w:val="24"/>
        </w:rPr>
        <w:t>Miejski</w:t>
      </w:r>
      <w:r w:rsidR="00765F4C" w:rsidRPr="004B1722">
        <w:rPr>
          <w:rFonts w:cstheme="minorHAnsi"/>
          <w:bCs/>
          <w:sz w:val="24"/>
          <w:szCs w:val="24"/>
        </w:rPr>
        <w:t xml:space="preserve"> </w:t>
      </w:r>
      <w:r w:rsidRPr="004B1722">
        <w:rPr>
          <w:rFonts w:cstheme="minorHAnsi"/>
          <w:bCs/>
          <w:sz w:val="24"/>
          <w:szCs w:val="24"/>
        </w:rPr>
        <w:t>Ośrodek</w:t>
      </w:r>
      <w:r w:rsidR="00765F4C" w:rsidRPr="004B1722">
        <w:rPr>
          <w:rFonts w:cstheme="minorHAnsi"/>
          <w:bCs/>
          <w:sz w:val="24"/>
          <w:szCs w:val="24"/>
        </w:rPr>
        <w:t xml:space="preserve"> </w:t>
      </w:r>
      <w:r w:rsidRPr="004B1722">
        <w:rPr>
          <w:rFonts w:cstheme="minorHAnsi"/>
          <w:bCs/>
          <w:sz w:val="24"/>
          <w:szCs w:val="24"/>
        </w:rPr>
        <w:t>Sportu</w:t>
      </w:r>
      <w:r w:rsidR="00765F4C" w:rsidRPr="004B1722">
        <w:rPr>
          <w:rFonts w:cstheme="minorHAnsi"/>
          <w:bCs/>
          <w:sz w:val="24"/>
          <w:szCs w:val="24"/>
        </w:rPr>
        <w:t xml:space="preserve"> </w:t>
      </w:r>
      <w:r w:rsidRPr="004B1722">
        <w:rPr>
          <w:rFonts w:cstheme="minorHAnsi"/>
          <w:bCs/>
          <w:sz w:val="24"/>
          <w:szCs w:val="24"/>
        </w:rPr>
        <w:t>i</w:t>
      </w:r>
      <w:r w:rsidR="00765F4C" w:rsidRPr="004B1722">
        <w:rPr>
          <w:rFonts w:cstheme="minorHAnsi"/>
          <w:bCs/>
          <w:sz w:val="24"/>
          <w:szCs w:val="24"/>
        </w:rPr>
        <w:t xml:space="preserve"> </w:t>
      </w:r>
      <w:r w:rsidRPr="004B1722">
        <w:rPr>
          <w:rFonts w:cstheme="minorHAnsi"/>
          <w:bCs/>
          <w:sz w:val="24"/>
          <w:szCs w:val="24"/>
        </w:rPr>
        <w:t>Rekreacji</w:t>
      </w:r>
      <w:r w:rsidR="00765F4C" w:rsidRPr="004B1722">
        <w:rPr>
          <w:rFonts w:cstheme="minorHAnsi"/>
          <w:bCs/>
          <w:sz w:val="24"/>
          <w:szCs w:val="24"/>
        </w:rPr>
        <w:t xml:space="preserve"> </w:t>
      </w:r>
      <w:r w:rsidRPr="004B1722">
        <w:rPr>
          <w:rFonts w:cstheme="minorHAnsi"/>
          <w:bCs/>
          <w:sz w:val="24"/>
          <w:szCs w:val="24"/>
        </w:rPr>
        <w:t>w</w:t>
      </w:r>
      <w:r w:rsidR="00765F4C" w:rsidRPr="004B1722">
        <w:rPr>
          <w:rFonts w:cstheme="minorHAnsi"/>
          <w:bCs/>
          <w:sz w:val="24"/>
          <w:szCs w:val="24"/>
        </w:rPr>
        <w:t xml:space="preserve"> </w:t>
      </w:r>
      <w:r w:rsidRPr="004B1722">
        <w:rPr>
          <w:rFonts w:cstheme="minorHAnsi"/>
          <w:bCs/>
          <w:sz w:val="24"/>
          <w:szCs w:val="24"/>
        </w:rPr>
        <w:t>Mławie</w:t>
      </w:r>
      <w:r w:rsidR="006927B6" w:rsidRPr="004B1722">
        <w:rPr>
          <w:rFonts w:cstheme="minorHAnsi"/>
          <w:bCs/>
          <w:sz w:val="24"/>
          <w:szCs w:val="24"/>
        </w:rPr>
        <w:t>:</w:t>
      </w:r>
    </w:p>
    <w:p w14:paraId="13B866E2" w14:textId="4856B17C" w:rsidR="002F6C70" w:rsidRPr="004B1722" w:rsidRDefault="002F6C70"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Dan-Bud</w:t>
      </w:r>
      <w:r w:rsidR="00765F4C" w:rsidRPr="004B1722">
        <w:rPr>
          <w:rFonts w:cstheme="minorHAnsi"/>
          <w:bCs/>
          <w:sz w:val="24"/>
          <w:szCs w:val="24"/>
        </w:rPr>
        <w:t xml:space="preserve"> </w:t>
      </w:r>
      <w:r w:rsidRPr="004B1722">
        <w:rPr>
          <w:rFonts w:cstheme="minorHAnsi"/>
          <w:bCs/>
          <w:sz w:val="24"/>
          <w:szCs w:val="24"/>
        </w:rPr>
        <w:t>Amatorska</w:t>
      </w:r>
      <w:r w:rsidR="00765F4C" w:rsidRPr="004B1722">
        <w:rPr>
          <w:rFonts w:cstheme="minorHAnsi"/>
          <w:bCs/>
          <w:sz w:val="24"/>
          <w:szCs w:val="24"/>
        </w:rPr>
        <w:t xml:space="preserve"> </w:t>
      </w:r>
      <w:r w:rsidRPr="004B1722">
        <w:rPr>
          <w:rFonts w:cstheme="minorHAnsi"/>
          <w:bCs/>
          <w:sz w:val="24"/>
          <w:szCs w:val="24"/>
        </w:rPr>
        <w:t>Liga</w:t>
      </w:r>
      <w:r w:rsidR="00765F4C" w:rsidRPr="004B1722">
        <w:rPr>
          <w:rFonts w:cstheme="minorHAnsi"/>
          <w:bCs/>
          <w:sz w:val="24"/>
          <w:szCs w:val="24"/>
        </w:rPr>
        <w:t xml:space="preserve"> </w:t>
      </w:r>
      <w:r w:rsidR="00825844" w:rsidRPr="004B1722">
        <w:rPr>
          <w:rFonts w:cstheme="minorHAnsi"/>
          <w:bCs/>
          <w:sz w:val="24"/>
          <w:szCs w:val="24"/>
        </w:rPr>
        <w:t xml:space="preserve">Orlika </w:t>
      </w:r>
      <w:r w:rsidRPr="004B1722">
        <w:rPr>
          <w:rFonts w:cstheme="minorHAnsi"/>
          <w:bCs/>
          <w:sz w:val="24"/>
          <w:szCs w:val="24"/>
        </w:rPr>
        <w:t>(</w:t>
      </w:r>
      <w:r w:rsidR="00825844" w:rsidRPr="004B1722">
        <w:rPr>
          <w:rFonts w:cstheme="minorHAnsi"/>
          <w:bCs/>
          <w:sz w:val="24"/>
          <w:szCs w:val="24"/>
        </w:rPr>
        <w:t>1</w:t>
      </w:r>
      <w:r w:rsidR="00160113" w:rsidRPr="004B1722">
        <w:rPr>
          <w:rFonts w:cstheme="minorHAnsi"/>
          <w:bCs/>
          <w:sz w:val="24"/>
          <w:szCs w:val="24"/>
        </w:rPr>
        <w:t>4</w:t>
      </w:r>
      <w:r w:rsidR="00765F4C" w:rsidRPr="004B1722">
        <w:rPr>
          <w:rFonts w:cstheme="minorHAnsi"/>
          <w:bCs/>
          <w:sz w:val="24"/>
          <w:szCs w:val="24"/>
        </w:rPr>
        <w:t xml:space="preserve"> </w:t>
      </w:r>
      <w:r w:rsidR="00825844" w:rsidRPr="004B1722">
        <w:rPr>
          <w:rFonts w:cstheme="minorHAnsi"/>
          <w:bCs/>
          <w:sz w:val="24"/>
          <w:szCs w:val="24"/>
        </w:rPr>
        <w:t>imprez);</w:t>
      </w:r>
    </w:p>
    <w:p w14:paraId="244FAFD7" w14:textId="0F133722" w:rsidR="00825844" w:rsidRPr="004B1722" w:rsidRDefault="00825844"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 xml:space="preserve">Dan-Bud Amatorska Liga </w:t>
      </w:r>
      <w:proofErr w:type="spellStart"/>
      <w:r w:rsidRPr="004B1722">
        <w:rPr>
          <w:rFonts w:cstheme="minorHAnsi"/>
          <w:bCs/>
          <w:sz w:val="24"/>
          <w:szCs w:val="24"/>
        </w:rPr>
        <w:t>Futsalu</w:t>
      </w:r>
      <w:proofErr w:type="spellEnd"/>
      <w:r w:rsidRPr="004B1722">
        <w:rPr>
          <w:rFonts w:cstheme="minorHAnsi"/>
          <w:bCs/>
          <w:sz w:val="24"/>
          <w:szCs w:val="24"/>
        </w:rPr>
        <w:t xml:space="preserve"> (</w:t>
      </w:r>
      <w:r w:rsidR="00160113" w:rsidRPr="004B1722">
        <w:rPr>
          <w:rFonts w:cstheme="minorHAnsi"/>
          <w:bCs/>
          <w:sz w:val="24"/>
          <w:szCs w:val="24"/>
        </w:rPr>
        <w:t>7 imprez</w:t>
      </w:r>
      <w:r w:rsidRPr="004B1722">
        <w:rPr>
          <w:rFonts w:cstheme="minorHAnsi"/>
          <w:bCs/>
          <w:sz w:val="24"/>
          <w:szCs w:val="24"/>
        </w:rPr>
        <w:t>);</w:t>
      </w:r>
    </w:p>
    <w:p w14:paraId="0E44DE5B" w14:textId="7757964B" w:rsidR="00825844" w:rsidRPr="004B1722" w:rsidRDefault="006900B3"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Ferie z MOSiR-em</w:t>
      </w:r>
      <w:r w:rsidR="00825844" w:rsidRPr="004B1722">
        <w:rPr>
          <w:rFonts w:cstheme="minorHAnsi"/>
          <w:bCs/>
          <w:sz w:val="24"/>
          <w:szCs w:val="24"/>
        </w:rPr>
        <w:t>;</w:t>
      </w:r>
    </w:p>
    <w:p w14:paraId="0312F57F" w14:textId="0ADC003B" w:rsidR="00825844" w:rsidRPr="004B1722" w:rsidRDefault="00825844"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 xml:space="preserve">Turniej </w:t>
      </w:r>
      <w:r w:rsidR="002F6C70" w:rsidRPr="004B1722">
        <w:rPr>
          <w:rFonts w:cstheme="minorHAnsi"/>
          <w:bCs/>
          <w:sz w:val="24"/>
          <w:szCs w:val="24"/>
        </w:rPr>
        <w:t>Tenisa</w:t>
      </w:r>
      <w:r w:rsidR="00765F4C" w:rsidRPr="004B1722">
        <w:rPr>
          <w:rFonts w:cstheme="minorHAnsi"/>
          <w:bCs/>
          <w:sz w:val="24"/>
          <w:szCs w:val="24"/>
        </w:rPr>
        <w:t xml:space="preserve"> </w:t>
      </w:r>
      <w:r w:rsidR="002F6C70" w:rsidRPr="004B1722">
        <w:rPr>
          <w:rFonts w:cstheme="minorHAnsi"/>
          <w:bCs/>
          <w:sz w:val="24"/>
          <w:szCs w:val="24"/>
        </w:rPr>
        <w:t>Stołowego</w:t>
      </w:r>
      <w:r w:rsidR="00765F4C" w:rsidRPr="004B1722">
        <w:rPr>
          <w:rFonts w:cstheme="minorHAnsi"/>
          <w:bCs/>
          <w:sz w:val="24"/>
          <w:szCs w:val="24"/>
        </w:rPr>
        <w:t xml:space="preserve"> </w:t>
      </w:r>
      <w:r w:rsidR="002F6C70" w:rsidRPr="004B1722">
        <w:rPr>
          <w:rFonts w:cstheme="minorHAnsi"/>
          <w:bCs/>
          <w:sz w:val="24"/>
          <w:szCs w:val="24"/>
        </w:rPr>
        <w:t>o</w:t>
      </w:r>
      <w:r w:rsidR="00765F4C" w:rsidRPr="004B1722">
        <w:rPr>
          <w:rFonts w:cstheme="minorHAnsi"/>
          <w:bCs/>
          <w:sz w:val="24"/>
          <w:szCs w:val="24"/>
        </w:rPr>
        <w:t xml:space="preserve"> </w:t>
      </w:r>
      <w:r w:rsidR="002F6C70" w:rsidRPr="004B1722">
        <w:rPr>
          <w:rFonts w:cstheme="minorHAnsi"/>
          <w:bCs/>
          <w:sz w:val="24"/>
          <w:szCs w:val="24"/>
        </w:rPr>
        <w:t>Puchar</w:t>
      </w:r>
      <w:r w:rsidR="00765F4C" w:rsidRPr="004B1722">
        <w:rPr>
          <w:rFonts w:cstheme="minorHAnsi"/>
          <w:bCs/>
          <w:sz w:val="24"/>
          <w:szCs w:val="24"/>
        </w:rPr>
        <w:t xml:space="preserve"> </w:t>
      </w:r>
      <w:r w:rsidR="002F6C70" w:rsidRPr="004B1722">
        <w:rPr>
          <w:rFonts w:cstheme="minorHAnsi"/>
          <w:bCs/>
          <w:sz w:val="24"/>
          <w:szCs w:val="24"/>
        </w:rPr>
        <w:t>Dyrektora</w:t>
      </w:r>
      <w:r w:rsidR="00765F4C" w:rsidRPr="004B1722">
        <w:rPr>
          <w:rFonts w:cstheme="minorHAnsi"/>
          <w:bCs/>
          <w:sz w:val="24"/>
          <w:szCs w:val="24"/>
        </w:rPr>
        <w:t xml:space="preserve"> </w:t>
      </w:r>
      <w:r w:rsidR="002F6C70" w:rsidRPr="004B1722">
        <w:rPr>
          <w:rFonts w:cstheme="minorHAnsi"/>
          <w:bCs/>
          <w:sz w:val="24"/>
          <w:szCs w:val="24"/>
        </w:rPr>
        <w:t>MOSiR</w:t>
      </w:r>
      <w:r w:rsidR="006900B3" w:rsidRPr="004B1722">
        <w:rPr>
          <w:rFonts w:cstheme="minorHAnsi"/>
          <w:bCs/>
          <w:sz w:val="24"/>
          <w:szCs w:val="24"/>
        </w:rPr>
        <w:t xml:space="preserve"> (6 imprez)</w:t>
      </w:r>
      <w:r w:rsidRPr="004B1722">
        <w:rPr>
          <w:rFonts w:cstheme="minorHAnsi"/>
          <w:bCs/>
          <w:sz w:val="24"/>
          <w:szCs w:val="24"/>
        </w:rPr>
        <w:t>;</w:t>
      </w:r>
    </w:p>
    <w:p w14:paraId="7543F786" w14:textId="502693DF" w:rsidR="006900B3" w:rsidRPr="004B1722" w:rsidRDefault="006900B3"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Liga pływacka;</w:t>
      </w:r>
    </w:p>
    <w:p w14:paraId="667C7878" w14:textId="5E9540FA" w:rsidR="006900B3" w:rsidRPr="004B1722" w:rsidRDefault="006900B3"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Olimpiada Osób Niepełnosprawnych (157 uczestników);</w:t>
      </w:r>
    </w:p>
    <w:p w14:paraId="0960B19A" w14:textId="2CCFBA9D" w:rsidR="00825844" w:rsidRPr="004B1722" w:rsidRDefault="00825844"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 xml:space="preserve">Bieg uliczny im. Ojca Bernarda </w:t>
      </w:r>
      <w:proofErr w:type="spellStart"/>
      <w:r w:rsidRPr="004B1722">
        <w:rPr>
          <w:rFonts w:cstheme="minorHAnsi"/>
          <w:bCs/>
          <w:sz w:val="24"/>
          <w:szCs w:val="24"/>
        </w:rPr>
        <w:t>Kryszkiewicz</w:t>
      </w:r>
      <w:r w:rsidR="00910F56" w:rsidRPr="004B1722">
        <w:rPr>
          <w:rFonts w:cstheme="minorHAnsi"/>
          <w:bCs/>
          <w:sz w:val="24"/>
          <w:szCs w:val="24"/>
        </w:rPr>
        <w:t>a</w:t>
      </w:r>
      <w:proofErr w:type="spellEnd"/>
      <w:r w:rsidR="005972D9" w:rsidRPr="004B1722">
        <w:rPr>
          <w:rFonts w:cstheme="minorHAnsi"/>
          <w:bCs/>
          <w:sz w:val="24"/>
          <w:szCs w:val="24"/>
        </w:rPr>
        <w:t xml:space="preserve"> (</w:t>
      </w:r>
      <w:r w:rsidR="006900B3" w:rsidRPr="004B1722">
        <w:rPr>
          <w:rFonts w:cstheme="minorHAnsi"/>
          <w:bCs/>
          <w:sz w:val="24"/>
          <w:szCs w:val="24"/>
        </w:rPr>
        <w:t>579</w:t>
      </w:r>
      <w:r w:rsidRPr="004B1722">
        <w:rPr>
          <w:rFonts w:cstheme="minorHAnsi"/>
          <w:bCs/>
          <w:sz w:val="24"/>
          <w:szCs w:val="24"/>
        </w:rPr>
        <w:t xml:space="preserve"> uczestników);</w:t>
      </w:r>
    </w:p>
    <w:p w14:paraId="5D8A17B8" w14:textId="32FF8383" w:rsidR="00825844" w:rsidRPr="004B1722" w:rsidRDefault="003E6A67"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 xml:space="preserve">Mławskie </w:t>
      </w:r>
      <w:r w:rsidR="00910F56" w:rsidRPr="004B1722">
        <w:rPr>
          <w:rFonts w:cstheme="minorHAnsi"/>
          <w:bCs/>
          <w:sz w:val="24"/>
          <w:szCs w:val="24"/>
        </w:rPr>
        <w:t>święto</w:t>
      </w:r>
      <w:r w:rsidR="005972D9" w:rsidRPr="004B1722">
        <w:rPr>
          <w:rFonts w:cstheme="minorHAnsi"/>
          <w:bCs/>
          <w:sz w:val="24"/>
          <w:szCs w:val="24"/>
        </w:rPr>
        <w:t xml:space="preserve"> rowerów </w:t>
      </w:r>
      <w:r w:rsidRPr="004B1722">
        <w:rPr>
          <w:rFonts w:cstheme="minorHAnsi"/>
          <w:bCs/>
          <w:sz w:val="24"/>
          <w:szCs w:val="24"/>
        </w:rPr>
        <w:t>(</w:t>
      </w:r>
      <w:r w:rsidR="006900B3" w:rsidRPr="004B1722">
        <w:rPr>
          <w:rFonts w:cstheme="minorHAnsi"/>
          <w:bCs/>
          <w:sz w:val="24"/>
          <w:szCs w:val="24"/>
        </w:rPr>
        <w:t>800</w:t>
      </w:r>
      <w:r w:rsidRPr="004B1722">
        <w:rPr>
          <w:rFonts w:cstheme="minorHAnsi"/>
          <w:bCs/>
          <w:sz w:val="24"/>
          <w:szCs w:val="24"/>
        </w:rPr>
        <w:t xml:space="preserve"> </w:t>
      </w:r>
      <w:r w:rsidR="005972D9" w:rsidRPr="004B1722">
        <w:rPr>
          <w:rFonts w:cstheme="minorHAnsi"/>
          <w:bCs/>
          <w:sz w:val="24"/>
          <w:szCs w:val="24"/>
        </w:rPr>
        <w:t>uczestników</w:t>
      </w:r>
      <w:r w:rsidRPr="004B1722">
        <w:rPr>
          <w:rFonts w:cstheme="minorHAnsi"/>
          <w:bCs/>
          <w:sz w:val="24"/>
          <w:szCs w:val="24"/>
        </w:rPr>
        <w:t>);</w:t>
      </w:r>
    </w:p>
    <w:p w14:paraId="15BCD636" w14:textId="3183101E" w:rsidR="002F6C70" w:rsidRPr="004B1722" w:rsidRDefault="006900B3"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Lato w mieście</w:t>
      </w:r>
      <w:r w:rsidR="00765F4C" w:rsidRPr="004B1722">
        <w:rPr>
          <w:rFonts w:cstheme="minorHAnsi"/>
          <w:bCs/>
          <w:sz w:val="24"/>
          <w:szCs w:val="24"/>
        </w:rPr>
        <w:t xml:space="preserve"> </w:t>
      </w:r>
      <w:r w:rsidR="002F6C70" w:rsidRPr="004B1722">
        <w:rPr>
          <w:rFonts w:cstheme="minorHAnsi"/>
          <w:bCs/>
          <w:sz w:val="24"/>
          <w:szCs w:val="24"/>
        </w:rPr>
        <w:t>(</w:t>
      </w:r>
      <w:r w:rsidR="003E6A67" w:rsidRPr="004B1722">
        <w:rPr>
          <w:rFonts w:cstheme="minorHAnsi"/>
          <w:bCs/>
          <w:sz w:val="24"/>
          <w:szCs w:val="24"/>
        </w:rPr>
        <w:t>2</w:t>
      </w:r>
      <w:r w:rsidRPr="004B1722">
        <w:rPr>
          <w:rFonts w:cstheme="minorHAnsi"/>
          <w:bCs/>
          <w:sz w:val="24"/>
          <w:szCs w:val="24"/>
        </w:rPr>
        <w:t>88</w:t>
      </w:r>
      <w:r w:rsidR="003E6A67" w:rsidRPr="004B1722">
        <w:rPr>
          <w:rFonts w:cstheme="minorHAnsi"/>
          <w:bCs/>
          <w:sz w:val="24"/>
          <w:szCs w:val="24"/>
        </w:rPr>
        <w:t xml:space="preserve"> uczestników</w:t>
      </w:r>
      <w:r w:rsidR="002F6C70" w:rsidRPr="004B1722">
        <w:rPr>
          <w:rFonts w:cstheme="minorHAnsi"/>
          <w:bCs/>
          <w:sz w:val="24"/>
          <w:szCs w:val="24"/>
        </w:rPr>
        <w:t>)</w:t>
      </w:r>
      <w:r w:rsidR="003E6A67" w:rsidRPr="004B1722">
        <w:rPr>
          <w:rFonts w:cstheme="minorHAnsi"/>
          <w:bCs/>
          <w:sz w:val="24"/>
          <w:szCs w:val="24"/>
        </w:rPr>
        <w:t>;</w:t>
      </w:r>
    </w:p>
    <w:p w14:paraId="1B8733D3" w14:textId="4E8AE58A" w:rsidR="006900B3" w:rsidRPr="004B1722" w:rsidRDefault="006900B3"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Turniej Tenisa Stołowego z okazji Dni Mławy;</w:t>
      </w:r>
    </w:p>
    <w:p w14:paraId="4031B8CA" w14:textId="7A8DCE4C" w:rsidR="006900B3" w:rsidRPr="004B1722" w:rsidRDefault="006900B3"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Rajd Rowerowy Szlakiem Obrońców Mławy;</w:t>
      </w:r>
    </w:p>
    <w:p w14:paraId="355AE19B" w14:textId="5E09EC7B" w:rsidR="006900B3" w:rsidRPr="004B1722" w:rsidRDefault="006900B3"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Nocny Turniej Piłki Nożnej o Puchar Dyrektora MOSiR (120 uczestników);</w:t>
      </w:r>
    </w:p>
    <w:p w14:paraId="3DD2E0E1" w14:textId="6F55047D" w:rsidR="006900B3" w:rsidRPr="004B1722" w:rsidRDefault="006900B3"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Mławskie Święto Biegania (184 uczestników);</w:t>
      </w:r>
    </w:p>
    <w:p w14:paraId="5DE683A4" w14:textId="0CBC5041" w:rsidR="006900B3" w:rsidRPr="004B1722" w:rsidRDefault="006900B3"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XXXI Bieg Niepodległości (657 uczestników);</w:t>
      </w:r>
    </w:p>
    <w:p w14:paraId="2EFF21B1" w14:textId="65EE45BC" w:rsidR="006900B3" w:rsidRPr="004B1722" w:rsidRDefault="006900B3"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Mikołajkowe Zawody Pływackie</w:t>
      </w:r>
      <w:r w:rsidR="00614946" w:rsidRPr="004B1722">
        <w:rPr>
          <w:rFonts w:cstheme="minorHAnsi"/>
          <w:bCs/>
          <w:sz w:val="24"/>
          <w:szCs w:val="24"/>
        </w:rPr>
        <w:t xml:space="preserve"> (147 uczestników);</w:t>
      </w:r>
    </w:p>
    <w:p w14:paraId="5C91F198" w14:textId="3A690290" w:rsidR="00614946" w:rsidRPr="004B1722" w:rsidRDefault="00F959CB"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Mistrzostwa Powiatu w Biegach Przełajowych;</w:t>
      </w:r>
    </w:p>
    <w:p w14:paraId="1E017EC5" w14:textId="2978B1EB" w:rsidR="00F959CB" w:rsidRPr="004B1722" w:rsidRDefault="00F959CB"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Mistrzostwa Powiatu w Piłce Nożnej SP i SPP – dziewczęta, chłopcy;</w:t>
      </w:r>
    </w:p>
    <w:p w14:paraId="4DCFC376" w14:textId="37DC8C57" w:rsidR="00F959CB" w:rsidRPr="004B1722" w:rsidRDefault="00F959CB"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Mistrzostwa Powiatu w Piłce Nożnej SP – dziewcząt;</w:t>
      </w:r>
    </w:p>
    <w:p w14:paraId="2300C0F2" w14:textId="7F4C4758" w:rsidR="00F959CB" w:rsidRPr="004B1722" w:rsidRDefault="00F959CB"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Mistrzostwa Powiatu w Czwórboju LA</w:t>
      </w:r>
      <w:r w:rsidR="003D4715" w:rsidRPr="004B1722">
        <w:rPr>
          <w:rFonts w:cstheme="minorHAnsi"/>
          <w:bCs/>
          <w:sz w:val="24"/>
          <w:szCs w:val="24"/>
        </w:rPr>
        <w:t xml:space="preserve"> (2 imprezy)</w:t>
      </w:r>
      <w:r w:rsidRPr="004B1722">
        <w:rPr>
          <w:rFonts w:cstheme="minorHAnsi"/>
          <w:bCs/>
          <w:sz w:val="24"/>
          <w:szCs w:val="24"/>
        </w:rPr>
        <w:t>;</w:t>
      </w:r>
    </w:p>
    <w:p w14:paraId="7906480B" w14:textId="38E49256" w:rsidR="00F959CB" w:rsidRPr="004B1722" w:rsidRDefault="00F959CB"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Mistrzostwa Powiatu w Lekkoatletyce;</w:t>
      </w:r>
    </w:p>
    <w:p w14:paraId="067B07BD" w14:textId="6A91DB8B" w:rsidR="00F959CB" w:rsidRPr="004B1722" w:rsidRDefault="00F959CB"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Mistrzostwa Powiatu w Trójboju LA;</w:t>
      </w:r>
    </w:p>
    <w:p w14:paraId="549640ED" w14:textId="383FBA2D" w:rsidR="00F959CB" w:rsidRPr="004B1722" w:rsidRDefault="00F959CB"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Mistrzostwa Rejonu w Piłce Nożnej SP – dziewczęta, chłopcy (2 imprezy);</w:t>
      </w:r>
    </w:p>
    <w:p w14:paraId="78A045A7" w14:textId="73401DBF" w:rsidR="003D4715" w:rsidRPr="004B1722" w:rsidRDefault="003D4715"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II Ogólnopolskie Sztafetowe Zawody Pływackie (204 uczestników);</w:t>
      </w:r>
    </w:p>
    <w:p w14:paraId="26039A38" w14:textId="7C64BD47" w:rsidR="003D4715" w:rsidRPr="004B1722" w:rsidRDefault="003D4715"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Ogólnopolskie Zawody Pływackie pod Patronatem Burmistrza Miasta Mława (500 uczestników);</w:t>
      </w:r>
    </w:p>
    <w:p w14:paraId="637E392F" w14:textId="7FA1B5E0" w:rsidR="003D4715" w:rsidRPr="004B1722" w:rsidRDefault="003D4715"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Zawody Lekkoatletyczne (4 imprezy);</w:t>
      </w:r>
    </w:p>
    <w:p w14:paraId="523CC015" w14:textId="66EFF68B" w:rsidR="003D4715" w:rsidRPr="004B1722" w:rsidRDefault="003D4715"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Międzyszkolny Turniej Piłki Nożnej SP – chłopcy;</w:t>
      </w:r>
    </w:p>
    <w:p w14:paraId="2E329E4F" w14:textId="315F4972" w:rsidR="003D4715" w:rsidRPr="004B1722" w:rsidRDefault="003D4715" w:rsidP="004B1722">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Międzyszkolny Turniej Piłki Ręcznej SP – dziewczęta;</w:t>
      </w:r>
    </w:p>
    <w:p w14:paraId="663BEDD5" w14:textId="5281F05A" w:rsidR="003D4715" w:rsidRPr="008D0C20" w:rsidRDefault="003D4715" w:rsidP="008D0C20">
      <w:pPr>
        <w:pStyle w:val="Akapitzlist"/>
        <w:numPr>
          <w:ilvl w:val="0"/>
          <w:numId w:val="5"/>
        </w:numPr>
        <w:spacing w:after="0" w:line="360" w:lineRule="auto"/>
        <w:ind w:left="567"/>
        <w:rPr>
          <w:rFonts w:cstheme="minorHAnsi"/>
          <w:bCs/>
          <w:sz w:val="24"/>
          <w:szCs w:val="24"/>
        </w:rPr>
      </w:pPr>
      <w:r w:rsidRPr="004B1722">
        <w:rPr>
          <w:rFonts w:cstheme="minorHAnsi"/>
          <w:bCs/>
          <w:sz w:val="24"/>
          <w:szCs w:val="24"/>
        </w:rPr>
        <w:t>Międzyszkolny Klasowy Turniej Piłki Nożnej SPP.</w:t>
      </w:r>
    </w:p>
    <w:p w14:paraId="59ACF0BD" w14:textId="08AEBC9F" w:rsidR="000268F6" w:rsidRPr="004B1722" w:rsidRDefault="000268F6" w:rsidP="004B1722">
      <w:pPr>
        <w:pStyle w:val="Akapitzlist"/>
        <w:numPr>
          <w:ilvl w:val="0"/>
          <w:numId w:val="14"/>
        </w:numPr>
        <w:spacing w:after="0" w:line="360" w:lineRule="auto"/>
        <w:ind w:left="0" w:firstLine="0"/>
        <w:contextualSpacing w:val="0"/>
        <w:rPr>
          <w:rFonts w:cstheme="minorHAnsi"/>
          <w:bCs/>
          <w:color w:val="000000" w:themeColor="text1"/>
          <w:sz w:val="24"/>
          <w:szCs w:val="24"/>
        </w:rPr>
      </w:pPr>
      <w:r w:rsidRPr="004B1722">
        <w:rPr>
          <w:rFonts w:cstheme="minorHAnsi"/>
          <w:bCs/>
          <w:color w:val="000000" w:themeColor="text1"/>
          <w:sz w:val="24"/>
          <w:szCs w:val="24"/>
        </w:rPr>
        <w:t>Miejski</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Dom</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Kultury</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w</w:t>
      </w:r>
      <w:r w:rsidR="00765F4C" w:rsidRPr="004B1722">
        <w:rPr>
          <w:rFonts w:cstheme="minorHAnsi"/>
          <w:bCs/>
          <w:color w:val="000000" w:themeColor="text1"/>
          <w:sz w:val="24"/>
          <w:szCs w:val="24"/>
        </w:rPr>
        <w:t xml:space="preserve"> </w:t>
      </w:r>
      <w:r w:rsidRPr="004B1722">
        <w:rPr>
          <w:rFonts w:cstheme="minorHAnsi"/>
          <w:bCs/>
          <w:color w:val="000000" w:themeColor="text1"/>
          <w:sz w:val="24"/>
          <w:szCs w:val="24"/>
        </w:rPr>
        <w:t>Mławie</w:t>
      </w:r>
      <w:r w:rsidR="006927B6" w:rsidRPr="004B1722">
        <w:rPr>
          <w:rFonts w:cstheme="minorHAnsi"/>
          <w:bCs/>
          <w:color w:val="000000" w:themeColor="text1"/>
          <w:sz w:val="24"/>
          <w:szCs w:val="24"/>
        </w:rPr>
        <w:t>:</w:t>
      </w:r>
    </w:p>
    <w:p w14:paraId="008DAE2B" w14:textId="77777777" w:rsidR="00FA50B0" w:rsidRPr="004B1722" w:rsidRDefault="00FA50B0" w:rsidP="004B1722">
      <w:pPr>
        <w:pStyle w:val="Akapitzlist"/>
        <w:numPr>
          <w:ilvl w:val="0"/>
          <w:numId w:val="70"/>
        </w:numPr>
        <w:spacing w:after="0" w:line="360" w:lineRule="auto"/>
        <w:rPr>
          <w:rFonts w:cstheme="minorHAnsi"/>
          <w:bCs/>
          <w:sz w:val="24"/>
          <w:szCs w:val="24"/>
        </w:rPr>
      </w:pPr>
      <w:r w:rsidRPr="004B1722">
        <w:rPr>
          <w:rFonts w:cstheme="minorHAnsi"/>
          <w:bCs/>
          <w:sz w:val="24"/>
          <w:szCs w:val="24"/>
        </w:rPr>
        <w:t>Ferie Zimowe – zajęcia artystyczne (plastyka, muzyka, animacje, taniec).</w:t>
      </w:r>
    </w:p>
    <w:p w14:paraId="565F4FEE" w14:textId="77777777" w:rsidR="00FA50B0" w:rsidRPr="004B1722" w:rsidRDefault="00FA50B0" w:rsidP="004B1722">
      <w:pPr>
        <w:pStyle w:val="Akapitzlist"/>
        <w:numPr>
          <w:ilvl w:val="0"/>
          <w:numId w:val="70"/>
        </w:numPr>
        <w:spacing w:after="0" w:line="360" w:lineRule="auto"/>
        <w:rPr>
          <w:rFonts w:cstheme="minorHAnsi"/>
          <w:bCs/>
          <w:sz w:val="24"/>
          <w:szCs w:val="24"/>
        </w:rPr>
      </w:pPr>
      <w:r w:rsidRPr="004B1722">
        <w:rPr>
          <w:rFonts w:cstheme="minorHAnsi"/>
          <w:bCs/>
          <w:sz w:val="24"/>
          <w:szCs w:val="24"/>
        </w:rPr>
        <w:t>Turniej Scrabble o Puchar Dyrektora MDK.</w:t>
      </w:r>
    </w:p>
    <w:p w14:paraId="218A5307" w14:textId="77777777" w:rsidR="00FA50B0" w:rsidRPr="004B1722" w:rsidRDefault="00FA50B0" w:rsidP="004B1722">
      <w:pPr>
        <w:pStyle w:val="Akapitzlist"/>
        <w:numPr>
          <w:ilvl w:val="0"/>
          <w:numId w:val="70"/>
        </w:numPr>
        <w:spacing w:after="0" w:line="360" w:lineRule="auto"/>
        <w:rPr>
          <w:rFonts w:cstheme="minorHAnsi"/>
          <w:bCs/>
          <w:sz w:val="24"/>
          <w:szCs w:val="24"/>
        </w:rPr>
      </w:pPr>
      <w:r w:rsidRPr="004B1722">
        <w:rPr>
          <w:rFonts w:cstheme="minorHAnsi"/>
          <w:bCs/>
          <w:sz w:val="24"/>
          <w:szCs w:val="24"/>
        </w:rPr>
        <w:t xml:space="preserve">Cotygodniowe zajęcia artystyczne dla dzieci z Ukrainy w ramach Programu Przystań Św. Mikołaja (kwiecień – grudzień). </w:t>
      </w:r>
    </w:p>
    <w:p w14:paraId="529FF242" w14:textId="6DEFD5C2" w:rsidR="00FA50B0" w:rsidRPr="004B1722" w:rsidRDefault="00FA50B0" w:rsidP="004B1722">
      <w:pPr>
        <w:pStyle w:val="Akapitzlist"/>
        <w:numPr>
          <w:ilvl w:val="0"/>
          <w:numId w:val="70"/>
        </w:numPr>
        <w:spacing w:after="0" w:line="360" w:lineRule="auto"/>
        <w:rPr>
          <w:rFonts w:cstheme="minorHAnsi"/>
          <w:bCs/>
          <w:sz w:val="24"/>
          <w:szCs w:val="24"/>
        </w:rPr>
      </w:pPr>
      <w:r w:rsidRPr="004B1722">
        <w:rPr>
          <w:rFonts w:cstheme="minorHAnsi"/>
          <w:bCs/>
          <w:color w:val="000000"/>
          <w:sz w:val="24"/>
          <w:szCs w:val="24"/>
        </w:rPr>
        <w:t>Comiesięczne spotkania z muzyką przygotowane przez Filharmoni</w:t>
      </w:r>
      <w:r w:rsidR="005B324E" w:rsidRPr="004B1722">
        <w:rPr>
          <w:rFonts w:cstheme="minorHAnsi"/>
          <w:bCs/>
          <w:color w:val="000000"/>
          <w:sz w:val="24"/>
          <w:szCs w:val="24"/>
        </w:rPr>
        <w:t>ę</w:t>
      </w:r>
      <w:r w:rsidRPr="004B1722">
        <w:rPr>
          <w:rFonts w:cstheme="minorHAnsi"/>
          <w:bCs/>
          <w:color w:val="000000"/>
          <w:sz w:val="24"/>
          <w:szCs w:val="24"/>
        </w:rPr>
        <w:t xml:space="preserve"> Narodową (styczeń- czerwiec). </w:t>
      </w:r>
    </w:p>
    <w:p w14:paraId="5D1DA917" w14:textId="77777777" w:rsidR="00FA50B0" w:rsidRPr="004B1722" w:rsidRDefault="00FA50B0" w:rsidP="004B1722">
      <w:pPr>
        <w:pStyle w:val="Akapitzlist"/>
        <w:numPr>
          <w:ilvl w:val="0"/>
          <w:numId w:val="70"/>
        </w:numPr>
        <w:spacing w:after="0" w:line="360" w:lineRule="auto"/>
        <w:rPr>
          <w:rFonts w:cstheme="minorHAnsi"/>
          <w:bCs/>
          <w:sz w:val="24"/>
          <w:szCs w:val="24"/>
        </w:rPr>
      </w:pPr>
      <w:r w:rsidRPr="004B1722">
        <w:rPr>
          <w:rFonts w:cstheme="minorHAnsi"/>
          <w:bCs/>
          <w:color w:val="000000"/>
          <w:sz w:val="24"/>
          <w:szCs w:val="24"/>
        </w:rPr>
        <w:t xml:space="preserve">Miejski Dzień Dziecka. </w:t>
      </w:r>
    </w:p>
    <w:p w14:paraId="55ECAC66" w14:textId="77777777" w:rsidR="00FA50B0" w:rsidRPr="004B1722" w:rsidRDefault="00FA50B0" w:rsidP="004B1722">
      <w:pPr>
        <w:pStyle w:val="Akapitzlist"/>
        <w:numPr>
          <w:ilvl w:val="0"/>
          <w:numId w:val="70"/>
        </w:numPr>
        <w:spacing w:after="0" w:line="360" w:lineRule="auto"/>
        <w:rPr>
          <w:rFonts w:cstheme="minorHAnsi"/>
          <w:bCs/>
          <w:sz w:val="24"/>
          <w:szCs w:val="24"/>
        </w:rPr>
      </w:pPr>
      <w:r w:rsidRPr="004B1722">
        <w:rPr>
          <w:rFonts w:cstheme="minorHAnsi"/>
          <w:bCs/>
          <w:sz w:val="24"/>
          <w:szCs w:val="24"/>
        </w:rPr>
        <w:t xml:space="preserve">Zlot Food-Trucków w parku miejskim. </w:t>
      </w:r>
    </w:p>
    <w:p w14:paraId="739EA51C" w14:textId="77777777" w:rsidR="00FA50B0" w:rsidRPr="004B1722" w:rsidRDefault="00FA50B0" w:rsidP="004B1722">
      <w:pPr>
        <w:pStyle w:val="Akapitzlist"/>
        <w:numPr>
          <w:ilvl w:val="0"/>
          <w:numId w:val="70"/>
        </w:numPr>
        <w:spacing w:after="0" w:line="360" w:lineRule="auto"/>
        <w:rPr>
          <w:rFonts w:cstheme="minorHAnsi"/>
          <w:bCs/>
          <w:sz w:val="24"/>
          <w:szCs w:val="24"/>
        </w:rPr>
      </w:pPr>
      <w:r w:rsidRPr="004B1722">
        <w:rPr>
          <w:rFonts w:cstheme="minorHAnsi"/>
          <w:bCs/>
          <w:sz w:val="24"/>
          <w:szCs w:val="24"/>
        </w:rPr>
        <w:t xml:space="preserve">Dni Mławy: zlot food trucków, Jarmark Wojciechowy, pokaz samochodów </w:t>
      </w:r>
      <w:proofErr w:type="spellStart"/>
      <w:r w:rsidRPr="004B1722">
        <w:rPr>
          <w:rFonts w:cstheme="minorHAnsi"/>
          <w:bCs/>
          <w:sz w:val="24"/>
          <w:szCs w:val="24"/>
        </w:rPr>
        <w:t>tuningowanych</w:t>
      </w:r>
      <w:proofErr w:type="spellEnd"/>
      <w:r w:rsidRPr="004B1722">
        <w:rPr>
          <w:rFonts w:cstheme="minorHAnsi"/>
          <w:bCs/>
          <w:sz w:val="24"/>
          <w:szCs w:val="24"/>
        </w:rPr>
        <w:t xml:space="preserve"> i odrestaurowanych, pokaz zabytkowych i współczesnych samochodów strażackich, miasteczko profilaktyczne. </w:t>
      </w:r>
    </w:p>
    <w:p w14:paraId="28311E22" w14:textId="77777777" w:rsidR="00FA50B0" w:rsidRPr="004B1722" w:rsidRDefault="00FA50B0" w:rsidP="004B1722">
      <w:pPr>
        <w:pStyle w:val="Akapitzlist"/>
        <w:numPr>
          <w:ilvl w:val="0"/>
          <w:numId w:val="70"/>
        </w:numPr>
        <w:spacing w:after="0" w:line="360" w:lineRule="auto"/>
        <w:rPr>
          <w:rFonts w:cstheme="minorHAnsi"/>
          <w:bCs/>
          <w:sz w:val="24"/>
          <w:szCs w:val="24"/>
        </w:rPr>
      </w:pPr>
      <w:r w:rsidRPr="004B1722">
        <w:rPr>
          <w:rFonts w:cstheme="minorHAnsi"/>
          <w:bCs/>
          <w:sz w:val="24"/>
          <w:szCs w:val="24"/>
        </w:rPr>
        <w:t>Sobotnie zabawy taneczne w parku miejskim od czerwca do sierpnia.</w:t>
      </w:r>
    </w:p>
    <w:p w14:paraId="7F5DB4AC" w14:textId="77777777" w:rsidR="00FA50B0" w:rsidRPr="004B1722" w:rsidRDefault="00FA50B0" w:rsidP="004B1722">
      <w:pPr>
        <w:pStyle w:val="Akapitzlist"/>
        <w:numPr>
          <w:ilvl w:val="0"/>
          <w:numId w:val="70"/>
        </w:numPr>
        <w:spacing w:after="0" w:line="360" w:lineRule="auto"/>
        <w:rPr>
          <w:rFonts w:cstheme="minorHAnsi"/>
          <w:bCs/>
          <w:sz w:val="24"/>
          <w:szCs w:val="24"/>
        </w:rPr>
      </w:pPr>
      <w:r w:rsidRPr="004B1722">
        <w:rPr>
          <w:rFonts w:cstheme="minorHAnsi"/>
          <w:bCs/>
          <w:sz w:val="24"/>
          <w:szCs w:val="24"/>
        </w:rPr>
        <w:t>Niedzielne koncerty w parku miejskim od czerwca do sierpnia.</w:t>
      </w:r>
    </w:p>
    <w:p w14:paraId="48E91EC6" w14:textId="77777777" w:rsidR="00FA50B0" w:rsidRPr="004B1722" w:rsidRDefault="00FA50B0" w:rsidP="004B1722">
      <w:pPr>
        <w:pStyle w:val="Akapitzlist"/>
        <w:numPr>
          <w:ilvl w:val="0"/>
          <w:numId w:val="70"/>
        </w:numPr>
        <w:spacing w:after="0" w:line="360" w:lineRule="auto"/>
        <w:rPr>
          <w:rFonts w:cstheme="minorHAnsi"/>
          <w:bCs/>
          <w:sz w:val="24"/>
          <w:szCs w:val="24"/>
        </w:rPr>
      </w:pPr>
      <w:r w:rsidRPr="004B1722">
        <w:rPr>
          <w:rFonts w:cstheme="minorHAnsi"/>
          <w:bCs/>
          <w:sz w:val="24"/>
          <w:szCs w:val="24"/>
        </w:rPr>
        <w:t>Wólczańska Biesiada.</w:t>
      </w:r>
    </w:p>
    <w:p w14:paraId="324E682C" w14:textId="77777777" w:rsidR="00FA50B0" w:rsidRPr="004B1722" w:rsidRDefault="00FA50B0" w:rsidP="004B1722">
      <w:pPr>
        <w:pStyle w:val="Akapitzlist"/>
        <w:numPr>
          <w:ilvl w:val="0"/>
          <w:numId w:val="70"/>
        </w:numPr>
        <w:spacing w:after="0" w:line="360" w:lineRule="auto"/>
        <w:rPr>
          <w:rFonts w:cstheme="minorHAnsi"/>
          <w:bCs/>
          <w:sz w:val="24"/>
          <w:szCs w:val="24"/>
        </w:rPr>
      </w:pPr>
      <w:r w:rsidRPr="004B1722">
        <w:rPr>
          <w:rFonts w:cstheme="minorHAnsi"/>
          <w:bCs/>
          <w:sz w:val="24"/>
          <w:szCs w:val="24"/>
        </w:rPr>
        <w:t>Piknik z czworonogiem – Po ludzku o psich sprawach.</w:t>
      </w:r>
    </w:p>
    <w:p w14:paraId="04FF3C73" w14:textId="77777777" w:rsidR="00FA50B0" w:rsidRPr="004B1722" w:rsidRDefault="00FA50B0" w:rsidP="004B1722">
      <w:pPr>
        <w:pStyle w:val="Akapitzlist"/>
        <w:numPr>
          <w:ilvl w:val="0"/>
          <w:numId w:val="70"/>
        </w:numPr>
        <w:spacing w:after="0" w:line="360" w:lineRule="auto"/>
        <w:rPr>
          <w:rFonts w:cstheme="minorHAnsi"/>
          <w:bCs/>
          <w:sz w:val="24"/>
          <w:szCs w:val="24"/>
        </w:rPr>
      </w:pPr>
      <w:r w:rsidRPr="004B1722">
        <w:rPr>
          <w:rFonts w:cstheme="minorHAnsi"/>
          <w:bCs/>
          <w:sz w:val="24"/>
          <w:szCs w:val="24"/>
        </w:rPr>
        <w:t xml:space="preserve">Otwarta scena – wspólne muzykowanie w plenerze. </w:t>
      </w:r>
    </w:p>
    <w:p w14:paraId="4EBEC0CC" w14:textId="77777777" w:rsidR="00FA50B0" w:rsidRPr="004B1722" w:rsidRDefault="00FA50B0" w:rsidP="004B1722">
      <w:pPr>
        <w:pStyle w:val="Akapitzlist"/>
        <w:numPr>
          <w:ilvl w:val="0"/>
          <w:numId w:val="70"/>
        </w:numPr>
        <w:spacing w:after="0" w:line="360" w:lineRule="auto"/>
        <w:rPr>
          <w:rFonts w:cstheme="minorHAnsi"/>
          <w:bCs/>
          <w:sz w:val="24"/>
          <w:szCs w:val="24"/>
        </w:rPr>
      </w:pPr>
      <w:r w:rsidRPr="004B1722">
        <w:rPr>
          <w:rFonts w:cstheme="minorHAnsi"/>
          <w:bCs/>
          <w:color w:val="000000"/>
          <w:sz w:val="24"/>
          <w:szCs w:val="24"/>
        </w:rPr>
        <w:t>Koncert Reprezentacyjnego Zespołu Artystycznego Wojska Polskiego.</w:t>
      </w:r>
    </w:p>
    <w:p w14:paraId="06F734B8" w14:textId="77777777" w:rsidR="00FA50B0" w:rsidRPr="004B1722" w:rsidRDefault="00FA50B0" w:rsidP="004B1722">
      <w:pPr>
        <w:pStyle w:val="Akapitzlist"/>
        <w:numPr>
          <w:ilvl w:val="0"/>
          <w:numId w:val="70"/>
        </w:numPr>
        <w:spacing w:after="0" w:line="360" w:lineRule="auto"/>
        <w:rPr>
          <w:rFonts w:cstheme="minorHAnsi"/>
          <w:bCs/>
          <w:sz w:val="24"/>
          <w:szCs w:val="24"/>
        </w:rPr>
      </w:pPr>
      <w:r w:rsidRPr="004B1722">
        <w:rPr>
          <w:rFonts w:cstheme="minorHAnsi"/>
          <w:bCs/>
          <w:color w:val="000000"/>
          <w:sz w:val="24"/>
          <w:szCs w:val="24"/>
        </w:rPr>
        <w:t xml:space="preserve">Kino plenerowe profilaktyczne – kinowe hity o tematyce wojennej. </w:t>
      </w:r>
    </w:p>
    <w:p w14:paraId="54AE2BD1" w14:textId="77777777" w:rsidR="00FA50B0" w:rsidRPr="004B1722" w:rsidRDefault="00FA50B0" w:rsidP="004B1722">
      <w:pPr>
        <w:pStyle w:val="Akapitzlist"/>
        <w:numPr>
          <w:ilvl w:val="0"/>
          <w:numId w:val="70"/>
        </w:numPr>
        <w:spacing w:after="0" w:line="360" w:lineRule="auto"/>
        <w:rPr>
          <w:rFonts w:cstheme="minorHAnsi"/>
          <w:bCs/>
          <w:sz w:val="24"/>
          <w:szCs w:val="24"/>
        </w:rPr>
      </w:pPr>
      <w:r w:rsidRPr="004B1722">
        <w:rPr>
          <w:rFonts w:cstheme="minorHAnsi"/>
          <w:bCs/>
          <w:color w:val="000000"/>
          <w:sz w:val="24"/>
          <w:szCs w:val="24"/>
        </w:rPr>
        <w:t>Piknik Historyczny z okazji obchodów rocznicy Bitwy pod Mławą.</w:t>
      </w:r>
    </w:p>
    <w:p w14:paraId="38D3DAE0" w14:textId="77777777" w:rsidR="00FA50B0" w:rsidRPr="004B1722" w:rsidRDefault="00FA50B0" w:rsidP="004B1722">
      <w:pPr>
        <w:pStyle w:val="Akapitzlist"/>
        <w:numPr>
          <w:ilvl w:val="0"/>
          <w:numId w:val="70"/>
        </w:numPr>
        <w:tabs>
          <w:tab w:val="left" w:pos="851"/>
        </w:tabs>
        <w:spacing w:after="0" w:line="360" w:lineRule="auto"/>
        <w:rPr>
          <w:rFonts w:cstheme="minorHAnsi"/>
          <w:bCs/>
          <w:sz w:val="24"/>
          <w:szCs w:val="24"/>
        </w:rPr>
      </w:pPr>
      <w:r w:rsidRPr="004B1722">
        <w:rPr>
          <w:rFonts w:cstheme="minorHAnsi"/>
          <w:bCs/>
          <w:color w:val="000000"/>
          <w:sz w:val="24"/>
          <w:szCs w:val="24"/>
        </w:rPr>
        <w:t>VICTOR YOUNG JAZZ FESTIVAL 2022.</w:t>
      </w:r>
    </w:p>
    <w:p w14:paraId="32809712" w14:textId="77777777" w:rsidR="00FA50B0" w:rsidRPr="004B1722" w:rsidRDefault="00FA50B0" w:rsidP="004B1722">
      <w:pPr>
        <w:pStyle w:val="Akapitzlist"/>
        <w:numPr>
          <w:ilvl w:val="0"/>
          <w:numId w:val="70"/>
        </w:numPr>
        <w:tabs>
          <w:tab w:val="left" w:pos="851"/>
        </w:tabs>
        <w:spacing w:after="0" w:line="360" w:lineRule="auto"/>
        <w:rPr>
          <w:rFonts w:cstheme="minorHAnsi"/>
          <w:bCs/>
          <w:sz w:val="24"/>
          <w:szCs w:val="24"/>
        </w:rPr>
      </w:pPr>
      <w:r w:rsidRPr="004B1722">
        <w:rPr>
          <w:rFonts w:cstheme="minorHAnsi"/>
          <w:bCs/>
          <w:color w:val="000000"/>
          <w:sz w:val="24"/>
          <w:szCs w:val="24"/>
        </w:rPr>
        <w:t>Mławski Bal Seniora.</w:t>
      </w:r>
    </w:p>
    <w:p w14:paraId="0A306343" w14:textId="77777777" w:rsidR="00FA50B0" w:rsidRPr="004B1722" w:rsidRDefault="00FA50B0" w:rsidP="004B1722">
      <w:pPr>
        <w:pStyle w:val="Akapitzlist"/>
        <w:numPr>
          <w:ilvl w:val="0"/>
          <w:numId w:val="70"/>
        </w:numPr>
        <w:tabs>
          <w:tab w:val="left" w:pos="851"/>
        </w:tabs>
        <w:spacing w:after="0" w:line="360" w:lineRule="auto"/>
        <w:rPr>
          <w:rFonts w:cstheme="minorHAnsi"/>
          <w:bCs/>
          <w:sz w:val="24"/>
          <w:szCs w:val="24"/>
        </w:rPr>
      </w:pPr>
      <w:r w:rsidRPr="004B1722">
        <w:rPr>
          <w:rFonts w:cstheme="minorHAnsi"/>
          <w:bCs/>
          <w:color w:val="000000"/>
          <w:sz w:val="24"/>
          <w:szCs w:val="24"/>
        </w:rPr>
        <w:t>Mikołajki Miejskie.</w:t>
      </w:r>
    </w:p>
    <w:p w14:paraId="7D5CAD05" w14:textId="77777777" w:rsidR="00FA50B0" w:rsidRPr="004B1722" w:rsidRDefault="00FA50B0" w:rsidP="004B1722">
      <w:pPr>
        <w:pStyle w:val="Akapitzlist"/>
        <w:numPr>
          <w:ilvl w:val="0"/>
          <w:numId w:val="70"/>
        </w:numPr>
        <w:tabs>
          <w:tab w:val="left" w:pos="851"/>
        </w:tabs>
        <w:spacing w:after="0" w:line="360" w:lineRule="auto"/>
        <w:rPr>
          <w:rFonts w:cstheme="minorHAnsi"/>
          <w:bCs/>
          <w:sz w:val="24"/>
          <w:szCs w:val="24"/>
        </w:rPr>
      </w:pPr>
      <w:r w:rsidRPr="004B1722">
        <w:rPr>
          <w:rFonts w:cstheme="minorHAnsi"/>
          <w:bCs/>
          <w:sz w:val="24"/>
          <w:szCs w:val="24"/>
        </w:rPr>
        <w:t>Recital i wystawa malarstwa Zbigniewa Hofmana.</w:t>
      </w:r>
    </w:p>
    <w:p w14:paraId="2EB214D4" w14:textId="3D72CB4B" w:rsidR="00C74801" w:rsidRPr="008D0C20" w:rsidRDefault="00FA50B0" w:rsidP="008D0C20">
      <w:pPr>
        <w:pStyle w:val="Akapitzlist"/>
        <w:numPr>
          <w:ilvl w:val="0"/>
          <w:numId w:val="70"/>
        </w:numPr>
        <w:tabs>
          <w:tab w:val="left" w:pos="851"/>
        </w:tabs>
        <w:spacing w:after="0" w:line="360" w:lineRule="auto"/>
        <w:rPr>
          <w:rFonts w:cstheme="minorHAnsi"/>
          <w:bCs/>
          <w:sz w:val="24"/>
          <w:szCs w:val="24"/>
        </w:rPr>
      </w:pPr>
      <w:r w:rsidRPr="004B1722">
        <w:rPr>
          <w:rFonts w:cstheme="minorHAnsi"/>
          <w:bCs/>
          <w:sz w:val="24"/>
          <w:szCs w:val="24"/>
        </w:rPr>
        <w:t xml:space="preserve">Dwudniowy Jarmark Bożonarodzeniowy. </w:t>
      </w:r>
    </w:p>
    <w:p w14:paraId="69F1161B" w14:textId="66A2A66B" w:rsidR="00AE75A4" w:rsidRPr="004B1722" w:rsidRDefault="00AE75A4" w:rsidP="004B1722">
      <w:pPr>
        <w:pStyle w:val="Legenda"/>
        <w:keepNext/>
        <w:spacing w:after="0"/>
        <w:rPr>
          <w:rFonts w:cstheme="minorHAnsi"/>
          <w:bCs/>
          <w:i w:val="0"/>
          <w:iCs w:val="0"/>
          <w:color w:val="auto"/>
          <w:sz w:val="24"/>
          <w:szCs w:val="24"/>
        </w:rPr>
      </w:pPr>
      <w:bookmarkStart w:id="47" w:name="_Toc135733264"/>
      <w:r w:rsidRPr="004B1722">
        <w:rPr>
          <w:rFonts w:cstheme="minorHAnsi"/>
          <w:bCs/>
          <w:i w:val="0"/>
          <w:iCs w:val="0"/>
          <w:color w:val="auto"/>
          <w:sz w:val="24"/>
          <w:szCs w:val="24"/>
        </w:rPr>
        <w:t xml:space="preserve">Tabela </w:t>
      </w:r>
      <w:r w:rsidRPr="004B1722">
        <w:rPr>
          <w:rFonts w:cstheme="minorHAnsi"/>
          <w:bCs/>
          <w:i w:val="0"/>
          <w:iCs w:val="0"/>
          <w:color w:val="auto"/>
          <w:sz w:val="24"/>
          <w:szCs w:val="24"/>
        </w:rPr>
        <w:fldChar w:fldCharType="begin"/>
      </w:r>
      <w:r w:rsidRPr="004B1722">
        <w:rPr>
          <w:rFonts w:cstheme="minorHAnsi"/>
          <w:bCs/>
          <w:i w:val="0"/>
          <w:iCs w:val="0"/>
          <w:color w:val="auto"/>
          <w:sz w:val="24"/>
          <w:szCs w:val="24"/>
        </w:rPr>
        <w:instrText xml:space="preserve"> SEQ Tabela \* ARABIC </w:instrText>
      </w:r>
      <w:r w:rsidRPr="004B1722">
        <w:rPr>
          <w:rFonts w:cstheme="minorHAnsi"/>
          <w:bCs/>
          <w:i w:val="0"/>
          <w:iCs w:val="0"/>
          <w:color w:val="auto"/>
          <w:sz w:val="24"/>
          <w:szCs w:val="24"/>
        </w:rPr>
        <w:fldChar w:fldCharType="separate"/>
      </w:r>
      <w:r w:rsidR="006268EB" w:rsidRPr="004B1722">
        <w:rPr>
          <w:rFonts w:cstheme="minorHAnsi"/>
          <w:bCs/>
          <w:i w:val="0"/>
          <w:iCs w:val="0"/>
          <w:noProof/>
          <w:color w:val="auto"/>
          <w:sz w:val="24"/>
          <w:szCs w:val="24"/>
        </w:rPr>
        <w:t>12</w:t>
      </w:r>
      <w:r w:rsidRPr="004B1722">
        <w:rPr>
          <w:rFonts w:cstheme="minorHAnsi"/>
          <w:bCs/>
          <w:i w:val="0"/>
          <w:iCs w:val="0"/>
          <w:color w:val="auto"/>
          <w:sz w:val="24"/>
          <w:szCs w:val="24"/>
        </w:rPr>
        <w:fldChar w:fldCharType="end"/>
      </w:r>
      <w:r w:rsidRPr="004B1722">
        <w:rPr>
          <w:rFonts w:cstheme="minorHAnsi"/>
          <w:bCs/>
          <w:i w:val="0"/>
          <w:iCs w:val="0"/>
          <w:color w:val="auto"/>
          <w:sz w:val="24"/>
          <w:szCs w:val="24"/>
        </w:rPr>
        <w:t xml:space="preserve"> Zajęcia prowadzone w MDK</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6662"/>
        <w:gridCol w:w="1418"/>
      </w:tblGrid>
      <w:tr w:rsidR="005972D9" w:rsidRPr="004B1722" w14:paraId="2A38C5E1" w14:textId="77777777" w:rsidTr="00C22E2B">
        <w:trPr>
          <w:tblHeader/>
        </w:trPr>
        <w:tc>
          <w:tcPr>
            <w:tcW w:w="836" w:type="dxa"/>
            <w:tcBorders>
              <w:top w:val="double" w:sz="4" w:space="0" w:color="auto"/>
              <w:left w:val="double" w:sz="4" w:space="0" w:color="auto"/>
              <w:bottom w:val="double" w:sz="4" w:space="0" w:color="auto"/>
              <w:right w:val="double" w:sz="4" w:space="0" w:color="auto"/>
            </w:tcBorders>
          </w:tcPr>
          <w:p w14:paraId="209B583B" w14:textId="6F71A624"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Lp</w:t>
            </w:r>
            <w:r w:rsidR="00535ABA" w:rsidRPr="004B1722">
              <w:rPr>
                <w:rFonts w:eastAsia="Calibri" w:cstheme="minorHAnsi"/>
                <w:bCs/>
                <w:sz w:val="24"/>
                <w:szCs w:val="24"/>
                <w:lang w:eastAsia="ar-SA"/>
              </w:rPr>
              <w:t>.</w:t>
            </w:r>
          </w:p>
        </w:tc>
        <w:tc>
          <w:tcPr>
            <w:tcW w:w="6662" w:type="dxa"/>
            <w:tcBorders>
              <w:top w:val="double" w:sz="4" w:space="0" w:color="auto"/>
              <w:left w:val="double" w:sz="4" w:space="0" w:color="auto"/>
              <w:bottom w:val="double" w:sz="4" w:space="0" w:color="auto"/>
              <w:right w:val="double" w:sz="4" w:space="0" w:color="auto"/>
            </w:tcBorders>
          </w:tcPr>
          <w:p w14:paraId="029480D1" w14:textId="77777777"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Zespół lub sekcja MDK</w:t>
            </w:r>
          </w:p>
        </w:tc>
        <w:tc>
          <w:tcPr>
            <w:tcW w:w="1418" w:type="dxa"/>
            <w:tcBorders>
              <w:top w:val="double" w:sz="4" w:space="0" w:color="auto"/>
              <w:left w:val="double" w:sz="4" w:space="0" w:color="auto"/>
              <w:bottom w:val="double" w:sz="4" w:space="0" w:color="auto"/>
              <w:right w:val="double" w:sz="4" w:space="0" w:color="auto"/>
            </w:tcBorders>
          </w:tcPr>
          <w:p w14:paraId="161E79F1" w14:textId="77777777"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Ilość osób</w:t>
            </w:r>
          </w:p>
        </w:tc>
      </w:tr>
      <w:tr w:rsidR="005972D9" w:rsidRPr="004B1722" w14:paraId="43FD4B00" w14:textId="77777777" w:rsidTr="00C22E2B">
        <w:tc>
          <w:tcPr>
            <w:tcW w:w="836" w:type="dxa"/>
            <w:tcBorders>
              <w:top w:val="double" w:sz="4" w:space="0" w:color="auto"/>
            </w:tcBorders>
          </w:tcPr>
          <w:p w14:paraId="5F0C237A" w14:textId="77777777" w:rsidR="005972D9" w:rsidRPr="004B1722" w:rsidRDefault="005972D9" w:rsidP="004B1722">
            <w:pPr>
              <w:pStyle w:val="Akapitzlist"/>
              <w:numPr>
                <w:ilvl w:val="0"/>
                <w:numId w:val="33"/>
              </w:numPr>
              <w:suppressAutoHyphens/>
              <w:spacing w:after="0" w:line="240" w:lineRule="auto"/>
              <w:contextualSpacing w:val="0"/>
              <w:rPr>
                <w:rFonts w:eastAsia="Calibri" w:cstheme="minorHAnsi"/>
                <w:bCs/>
                <w:sz w:val="24"/>
                <w:szCs w:val="24"/>
                <w:lang w:eastAsia="ar-SA"/>
              </w:rPr>
            </w:pPr>
          </w:p>
        </w:tc>
        <w:tc>
          <w:tcPr>
            <w:tcW w:w="6662" w:type="dxa"/>
            <w:tcBorders>
              <w:top w:val="double" w:sz="4" w:space="0" w:color="auto"/>
            </w:tcBorders>
          </w:tcPr>
          <w:p w14:paraId="6FB9D7E2" w14:textId="77777777"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Mławska Orkiestra Dęta</w:t>
            </w:r>
          </w:p>
        </w:tc>
        <w:tc>
          <w:tcPr>
            <w:tcW w:w="1418" w:type="dxa"/>
            <w:tcBorders>
              <w:top w:val="double" w:sz="4" w:space="0" w:color="auto"/>
            </w:tcBorders>
          </w:tcPr>
          <w:p w14:paraId="479BEDC4" w14:textId="77777777"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40</w:t>
            </w:r>
          </w:p>
        </w:tc>
      </w:tr>
      <w:tr w:rsidR="005972D9" w:rsidRPr="004B1722" w14:paraId="6DF7A1FD" w14:textId="77777777" w:rsidTr="00C22E2B">
        <w:tc>
          <w:tcPr>
            <w:tcW w:w="836" w:type="dxa"/>
          </w:tcPr>
          <w:p w14:paraId="67330DD3" w14:textId="77777777" w:rsidR="005972D9" w:rsidRPr="004B1722" w:rsidRDefault="005972D9" w:rsidP="004B1722">
            <w:pPr>
              <w:pStyle w:val="Akapitzlist"/>
              <w:numPr>
                <w:ilvl w:val="0"/>
                <w:numId w:val="33"/>
              </w:numPr>
              <w:suppressAutoHyphens/>
              <w:spacing w:after="0" w:line="240" w:lineRule="auto"/>
              <w:contextualSpacing w:val="0"/>
              <w:rPr>
                <w:rFonts w:eastAsia="Calibri" w:cstheme="minorHAnsi"/>
                <w:bCs/>
                <w:sz w:val="24"/>
                <w:szCs w:val="24"/>
                <w:lang w:eastAsia="ar-SA"/>
              </w:rPr>
            </w:pPr>
          </w:p>
        </w:tc>
        <w:tc>
          <w:tcPr>
            <w:tcW w:w="6662" w:type="dxa"/>
          </w:tcPr>
          <w:p w14:paraId="2CA634CA" w14:textId="77777777"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Zespół Artystyczny Seniorów „</w:t>
            </w:r>
            <w:proofErr w:type="spellStart"/>
            <w:r w:rsidRPr="004B1722">
              <w:rPr>
                <w:rFonts w:eastAsia="Calibri" w:cstheme="minorHAnsi"/>
                <w:bCs/>
                <w:sz w:val="24"/>
                <w:szCs w:val="24"/>
                <w:lang w:eastAsia="ar-SA"/>
              </w:rPr>
              <w:t>Cantare</w:t>
            </w:r>
            <w:proofErr w:type="spellEnd"/>
            <w:r w:rsidRPr="004B1722">
              <w:rPr>
                <w:rFonts w:eastAsia="Calibri" w:cstheme="minorHAnsi"/>
                <w:bCs/>
                <w:sz w:val="24"/>
                <w:szCs w:val="24"/>
                <w:lang w:eastAsia="ar-SA"/>
              </w:rPr>
              <w:t xml:space="preserve">”        </w:t>
            </w:r>
          </w:p>
        </w:tc>
        <w:tc>
          <w:tcPr>
            <w:tcW w:w="1418" w:type="dxa"/>
          </w:tcPr>
          <w:p w14:paraId="7F43FAC0" w14:textId="4C73C167" w:rsidR="005972D9" w:rsidRPr="004B1722" w:rsidRDefault="00535ABA"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41</w:t>
            </w:r>
          </w:p>
        </w:tc>
      </w:tr>
      <w:tr w:rsidR="005972D9" w:rsidRPr="004B1722" w14:paraId="47DDFE71" w14:textId="77777777" w:rsidTr="00C22E2B">
        <w:trPr>
          <w:trHeight w:val="609"/>
        </w:trPr>
        <w:tc>
          <w:tcPr>
            <w:tcW w:w="836" w:type="dxa"/>
          </w:tcPr>
          <w:p w14:paraId="500E6C0F" w14:textId="77777777" w:rsidR="005972D9" w:rsidRPr="004B1722" w:rsidRDefault="005972D9" w:rsidP="004B1722">
            <w:pPr>
              <w:pStyle w:val="Akapitzlist"/>
              <w:numPr>
                <w:ilvl w:val="0"/>
                <w:numId w:val="33"/>
              </w:numPr>
              <w:suppressAutoHyphens/>
              <w:spacing w:after="0" w:line="240" w:lineRule="auto"/>
              <w:contextualSpacing w:val="0"/>
              <w:rPr>
                <w:rFonts w:eastAsia="Calibri" w:cstheme="minorHAnsi"/>
                <w:bCs/>
                <w:sz w:val="24"/>
                <w:szCs w:val="24"/>
                <w:lang w:eastAsia="ar-SA"/>
              </w:rPr>
            </w:pPr>
          </w:p>
        </w:tc>
        <w:tc>
          <w:tcPr>
            <w:tcW w:w="6662" w:type="dxa"/>
          </w:tcPr>
          <w:p w14:paraId="54544CBF" w14:textId="77777777"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Ludowy Zespół Artystyczny „</w:t>
            </w:r>
            <w:proofErr w:type="spellStart"/>
            <w:r w:rsidRPr="004B1722">
              <w:rPr>
                <w:rFonts w:eastAsia="Calibri" w:cstheme="minorHAnsi"/>
                <w:bCs/>
                <w:sz w:val="24"/>
                <w:szCs w:val="24"/>
                <w:lang w:eastAsia="ar-SA"/>
              </w:rPr>
              <w:t>Mławiacy</w:t>
            </w:r>
            <w:proofErr w:type="spellEnd"/>
            <w:r w:rsidRPr="004B1722">
              <w:rPr>
                <w:rFonts w:eastAsia="Calibri" w:cstheme="minorHAnsi"/>
                <w:bCs/>
                <w:sz w:val="24"/>
                <w:szCs w:val="24"/>
                <w:lang w:eastAsia="ar-SA"/>
              </w:rPr>
              <w:t xml:space="preserve">” Dzieci </w:t>
            </w:r>
          </w:p>
        </w:tc>
        <w:tc>
          <w:tcPr>
            <w:tcW w:w="1418" w:type="dxa"/>
          </w:tcPr>
          <w:p w14:paraId="4111184C" w14:textId="77777777"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9</w:t>
            </w:r>
          </w:p>
        </w:tc>
      </w:tr>
      <w:tr w:rsidR="005972D9" w:rsidRPr="004B1722" w14:paraId="658FEADD" w14:textId="77777777" w:rsidTr="00C22E2B">
        <w:tc>
          <w:tcPr>
            <w:tcW w:w="836" w:type="dxa"/>
          </w:tcPr>
          <w:p w14:paraId="2A76FEEF" w14:textId="77777777" w:rsidR="005972D9" w:rsidRPr="004B1722" w:rsidRDefault="005972D9" w:rsidP="004B1722">
            <w:pPr>
              <w:pStyle w:val="Akapitzlist"/>
              <w:numPr>
                <w:ilvl w:val="0"/>
                <w:numId w:val="33"/>
              </w:numPr>
              <w:suppressAutoHyphens/>
              <w:spacing w:after="0" w:line="240" w:lineRule="auto"/>
              <w:contextualSpacing w:val="0"/>
              <w:rPr>
                <w:rFonts w:eastAsia="Calibri" w:cstheme="minorHAnsi"/>
                <w:bCs/>
                <w:sz w:val="24"/>
                <w:szCs w:val="24"/>
                <w:lang w:eastAsia="ar-SA"/>
              </w:rPr>
            </w:pPr>
          </w:p>
        </w:tc>
        <w:tc>
          <w:tcPr>
            <w:tcW w:w="6662" w:type="dxa"/>
          </w:tcPr>
          <w:p w14:paraId="321ECE0C" w14:textId="77777777"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 xml:space="preserve">Zajęcia Teatralne (dzieci, młodzież, dorośli) </w:t>
            </w:r>
          </w:p>
        </w:tc>
        <w:tc>
          <w:tcPr>
            <w:tcW w:w="1418" w:type="dxa"/>
          </w:tcPr>
          <w:p w14:paraId="62D3772D" w14:textId="214552A7" w:rsidR="005972D9" w:rsidRPr="004B1722" w:rsidRDefault="00535ABA"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5</w:t>
            </w:r>
          </w:p>
        </w:tc>
      </w:tr>
      <w:tr w:rsidR="005972D9" w:rsidRPr="004B1722" w14:paraId="1541E17E" w14:textId="77777777" w:rsidTr="00C22E2B">
        <w:tc>
          <w:tcPr>
            <w:tcW w:w="836" w:type="dxa"/>
          </w:tcPr>
          <w:p w14:paraId="5D32013E" w14:textId="77777777" w:rsidR="005972D9" w:rsidRPr="004B1722" w:rsidRDefault="005972D9" w:rsidP="004B1722">
            <w:pPr>
              <w:pStyle w:val="Akapitzlist"/>
              <w:numPr>
                <w:ilvl w:val="0"/>
                <w:numId w:val="33"/>
              </w:numPr>
              <w:suppressAutoHyphens/>
              <w:spacing w:after="0" w:line="240" w:lineRule="auto"/>
              <w:contextualSpacing w:val="0"/>
              <w:rPr>
                <w:rFonts w:eastAsia="Calibri" w:cstheme="minorHAnsi"/>
                <w:bCs/>
                <w:sz w:val="24"/>
                <w:szCs w:val="24"/>
                <w:lang w:eastAsia="ar-SA"/>
              </w:rPr>
            </w:pPr>
          </w:p>
        </w:tc>
        <w:tc>
          <w:tcPr>
            <w:tcW w:w="6662" w:type="dxa"/>
          </w:tcPr>
          <w:p w14:paraId="62668302" w14:textId="77777777" w:rsidR="005972D9" w:rsidRPr="004B1722" w:rsidRDefault="005972D9" w:rsidP="004B1722">
            <w:pPr>
              <w:tabs>
                <w:tab w:val="left" w:pos="0"/>
                <w:tab w:val="left" w:pos="426"/>
                <w:tab w:val="left" w:pos="5245"/>
                <w:tab w:val="left" w:pos="6521"/>
              </w:tabs>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 xml:space="preserve">Taniec Jazzowy </w:t>
            </w:r>
          </w:p>
        </w:tc>
        <w:tc>
          <w:tcPr>
            <w:tcW w:w="1418" w:type="dxa"/>
          </w:tcPr>
          <w:p w14:paraId="11BCDB9D" w14:textId="0EEF735F" w:rsidR="005972D9" w:rsidRPr="004B1722" w:rsidRDefault="00535ABA"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17</w:t>
            </w:r>
          </w:p>
        </w:tc>
      </w:tr>
      <w:tr w:rsidR="005972D9" w:rsidRPr="004B1722" w14:paraId="760ABDB9" w14:textId="77777777" w:rsidTr="00C22E2B">
        <w:trPr>
          <w:trHeight w:val="572"/>
        </w:trPr>
        <w:tc>
          <w:tcPr>
            <w:tcW w:w="836" w:type="dxa"/>
          </w:tcPr>
          <w:p w14:paraId="1B744EE1" w14:textId="77777777" w:rsidR="005972D9" w:rsidRPr="004B1722" w:rsidRDefault="005972D9" w:rsidP="004B1722">
            <w:pPr>
              <w:pStyle w:val="Akapitzlist"/>
              <w:numPr>
                <w:ilvl w:val="0"/>
                <w:numId w:val="33"/>
              </w:numPr>
              <w:suppressAutoHyphens/>
              <w:spacing w:after="0" w:line="240" w:lineRule="auto"/>
              <w:contextualSpacing w:val="0"/>
              <w:rPr>
                <w:rFonts w:eastAsia="Calibri" w:cstheme="minorHAnsi"/>
                <w:bCs/>
                <w:sz w:val="24"/>
                <w:szCs w:val="24"/>
                <w:lang w:eastAsia="ar-SA"/>
              </w:rPr>
            </w:pPr>
          </w:p>
        </w:tc>
        <w:tc>
          <w:tcPr>
            <w:tcW w:w="6662" w:type="dxa"/>
          </w:tcPr>
          <w:p w14:paraId="5802D8BE" w14:textId="77777777" w:rsidR="005972D9" w:rsidRPr="004B1722" w:rsidRDefault="00C22E2B"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 xml:space="preserve">Balet (5-6 lat); </w:t>
            </w:r>
            <w:r w:rsidR="005972D9" w:rsidRPr="004B1722">
              <w:rPr>
                <w:rFonts w:eastAsia="Calibri" w:cstheme="minorHAnsi"/>
                <w:bCs/>
                <w:sz w:val="24"/>
                <w:szCs w:val="24"/>
                <w:lang w:eastAsia="ar-SA"/>
              </w:rPr>
              <w:t xml:space="preserve">Balet kontynuacja (6-7 lat) </w:t>
            </w:r>
            <w:r w:rsidRPr="004B1722">
              <w:rPr>
                <w:rFonts w:eastAsia="Calibri" w:cstheme="minorHAnsi"/>
                <w:bCs/>
                <w:sz w:val="24"/>
                <w:szCs w:val="24"/>
                <w:lang w:eastAsia="ar-SA"/>
              </w:rPr>
              <w:t xml:space="preserve">; </w:t>
            </w:r>
            <w:r w:rsidR="005972D9" w:rsidRPr="004B1722">
              <w:rPr>
                <w:rFonts w:eastAsia="Calibri" w:cstheme="minorHAnsi"/>
                <w:bCs/>
                <w:sz w:val="24"/>
                <w:szCs w:val="24"/>
                <w:lang w:eastAsia="ar-SA"/>
              </w:rPr>
              <w:t xml:space="preserve">Balet (7-8 lat) </w:t>
            </w:r>
          </w:p>
        </w:tc>
        <w:tc>
          <w:tcPr>
            <w:tcW w:w="1418" w:type="dxa"/>
          </w:tcPr>
          <w:p w14:paraId="0041C40C" w14:textId="43FBC6F6" w:rsidR="005972D9" w:rsidRPr="004B1722" w:rsidRDefault="00535ABA"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23</w:t>
            </w:r>
          </w:p>
        </w:tc>
      </w:tr>
      <w:tr w:rsidR="005972D9" w:rsidRPr="004B1722" w14:paraId="62EAB21F" w14:textId="77777777" w:rsidTr="00C22E2B">
        <w:tc>
          <w:tcPr>
            <w:tcW w:w="836" w:type="dxa"/>
          </w:tcPr>
          <w:p w14:paraId="151D5959" w14:textId="77777777" w:rsidR="005972D9" w:rsidRPr="004B1722" w:rsidRDefault="005972D9" w:rsidP="004B1722">
            <w:pPr>
              <w:pStyle w:val="Akapitzlist"/>
              <w:numPr>
                <w:ilvl w:val="0"/>
                <w:numId w:val="33"/>
              </w:numPr>
              <w:suppressAutoHyphens/>
              <w:spacing w:after="0" w:line="240" w:lineRule="auto"/>
              <w:contextualSpacing w:val="0"/>
              <w:rPr>
                <w:rFonts w:eastAsia="Calibri" w:cstheme="minorHAnsi"/>
                <w:bCs/>
                <w:sz w:val="24"/>
                <w:szCs w:val="24"/>
                <w:lang w:eastAsia="ar-SA"/>
              </w:rPr>
            </w:pPr>
          </w:p>
        </w:tc>
        <w:tc>
          <w:tcPr>
            <w:tcW w:w="6662" w:type="dxa"/>
          </w:tcPr>
          <w:p w14:paraId="21F965DA" w14:textId="77777777"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Zajęcia wokalne indywidualne</w:t>
            </w:r>
          </w:p>
        </w:tc>
        <w:tc>
          <w:tcPr>
            <w:tcW w:w="1418" w:type="dxa"/>
          </w:tcPr>
          <w:p w14:paraId="77C530B6" w14:textId="566793BD" w:rsidR="005972D9" w:rsidRPr="004B1722" w:rsidRDefault="00535ABA"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13</w:t>
            </w:r>
          </w:p>
        </w:tc>
      </w:tr>
      <w:tr w:rsidR="005972D9" w:rsidRPr="004B1722" w14:paraId="04AB5930" w14:textId="77777777" w:rsidTr="00C22E2B">
        <w:tc>
          <w:tcPr>
            <w:tcW w:w="836" w:type="dxa"/>
          </w:tcPr>
          <w:p w14:paraId="60C040C7" w14:textId="77777777" w:rsidR="005972D9" w:rsidRPr="004B1722" w:rsidRDefault="005972D9" w:rsidP="004B1722">
            <w:pPr>
              <w:pStyle w:val="Akapitzlist"/>
              <w:numPr>
                <w:ilvl w:val="0"/>
                <w:numId w:val="33"/>
              </w:numPr>
              <w:suppressAutoHyphens/>
              <w:spacing w:after="0" w:line="240" w:lineRule="auto"/>
              <w:contextualSpacing w:val="0"/>
              <w:rPr>
                <w:rFonts w:eastAsia="Calibri" w:cstheme="minorHAnsi"/>
                <w:bCs/>
                <w:sz w:val="24"/>
                <w:szCs w:val="24"/>
                <w:lang w:eastAsia="ar-SA"/>
              </w:rPr>
            </w:pPr>
          </w:p>
        </w:tc>
        <w:tc>
          <w:tcPr>
            <w:tcW w:w="6662" w:type="dxa"/>
          </w:tcPr>
          <w:p w14:paraId="4A81F340" w14:textId="77777777"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 xml:space="preserve">Zespół wokalny </w:t>
            </w:r>
          </w:p>
        </w:tc>
        <w:tc>
          <w:tcPr>
            <w:tcW w:w="1418" w:type="dxa"/>
          </w:tcPr>
          <w:p w14:paraId="765DB9BC" w14:textId="13D7CBC2"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1</w:t>
            </w:r>
            <w:r w:rsidR="00535ABA" w:rsidRPr="004B1722">
              <w:rPr>
                <w:rFonts w:eastAsia="Calibri" w:cstheme="minorHAnsi"/>
                <w:bCs/>
                <w:sz w:val="24"/>
                <w:szCs w:val="24"/>
                <w:lang w:eastAsia="ar-SA"/>
              </w:rPr>
              <w:t>8</w:t>
            </w:r>
          </w:p>
        </w:tc>
      </w:tr>
      <w:tr w:rsidR="005972D9" w:rsidRPr="004B1722" w14:paraId="74BC0650" w14:textId="77777777" w:rsidTr="00C22E2B">
        <w:trPr>
          <w:trHeight w:val="452"/>
        </w:trPr>
        <w:tc>
          <w:tcPr>
            <w:tcW w:w="836" w:type="dxa"/>
          </w:tcPr>
          <w:p w14:paraId="3C892B87" w14:textId="77777777" w:rsidR="005972D9" w:rsidRPr="004B1722" w:rsidRDefault="005972D9" w:rsidP="004B1722">
            <w:pPr>
              <w:pStyle w:val="Akapitzlist"/>
              <w:numPr>
                <w:ilvl w:val="0"/>
                <w:numId w:val="33"/>
              </w:numPr>
              <w:suppressAutoHyphens/>
              <w:spacing w:after="0" w:line="240" w:lineRule="auto"/>
              <w:contextualSpacing w:val="0"/>
              <w:rPr>
                <w:rFonts w:eastAsia="Calibri" w:cstheme="minorHAnsi"/>
                <w:bCs/>
                <w:sz w:val="24"/>
                <w:szCs w:val="24"/>
                <w:lang w:eastAsia="ar-SA"/>
              </w:rPr>
            </w:pPr>
          </w:p>
        </w:tc>
        <w:tc>
          <w:tcPr>
            <w:tcW w:w="6662" w:type="dxa"/>
          </w:tcPr>
          <w:p w14:paraId="7557B082" w14:textId="77777777"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Nauka gry na keyboardzie</w:t>
            </w:r>
          </w:p>
        </w:tc>
        <w:tc>
          <w:tcPr>
            <w:tcW w:w="1418" w:type="dxa"/>
          </w:tcPr>
          <w:p w14:paraId="401B5C98" w14:textId="77777777"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6</w:t>
            </w:r>
          </w:p>
        </w:tc>
      </w:tr>
      <w:tr w:rsidR="005972D9" w:rsidRPr="004B1722" w14:paraId="53F3299B" w14:textId="77777777" w:rsidTr="00C22E2B">
        <w:tc>
          <w:tcPr>
            <w:tcW w:w="836" w:type="dxa"/>
          </w:tcPr>
          <w:p w14:paraId="6C4B15C2" w14:textId="77777777" w:rsidR="005972D9" w:rsidRPr="004B1722" w:rsidRDefault="005972D9" w:rsidP="004B1722">
            <w:pPr>
              <w:pStyle w:val="Akapitzlist"/>
              <w:numPr>
                <w:ilvl w:val="0"/>
                <w:numId w:val="33"/>
              </w:numPr>
              <w:suppressAutoHyphens/>
              <w:spacing w:after="0" w:line="240" w:lineRule="auto"/>
              <w:contextualSpacing w:val="0"/>
              <w:rPr>
                <w:rFonts w:eastAsia="Calibri" w:cstheme="minorHAnsi"/>
                <w:bCs/>
                <w:sz w:val="24"/>
                <w:szCs w:val="24"/>
                <w:lang w:eastAsia="ar-SA"/>
              </w:rPr>
            </w:pPr>
          </w:p>
        </w:tc>
        <w:tc>
          <w:tcPr>
            <w:tcW w:w="6662" w:type="dxa"/>
          </w:tcPr>
          <w:p w14:paraId="178EA67F" w14:textId="77777777"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Nauka gry na gitarze</w:t>
            </w:r>
          </w:p>
        </w:tc>
        <w:tc>
          <w:tcPr>
            <w:tcW w:w="1418" w:type="dxa"/>
          </w:tcPr>
          <w:p w14:paraId="569602B8" w14:textId="08258817" w:rsidR="005972D9" w:rsidRPr="004B1722" w:rsidRDefault="00535ABA"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9</w:t>
            </w:r>
          </w:p>
        </w:tc>
      </w:tr>
      <w:tr w:rsidR="005972D9" w:rsidRPr="004B1722" w14:paraId="16481BF6" w14:textId="77777777" w:rsidTr="00C22E2B">
        <w:tc>
          <w:tcPr>
            <w:tcW w:w="836" w:type="dxa"/>
          </w:tcPr>
          <w:p w14:paraId="328FF434" w14:textId="77777777" w:rsidR="005972D9" w:rsidRPr="004B1722" w:rsidRDefault="005972D9" w:rsidP="004B1722">
            <w:pPr>
              <w:pStyle w:val="Akapitzlist"/>
              <w:numPr>
                <w:ilvl w:val="0"/>
                <w:numId w:val="33"/>
              </w:numPr>
              <w:suppressAutoHyphens/>
              <w:spacing w:after="0" w:line="240" w:lineRule="auto"/>
              <w:contextualSpacing w:val="0"/>
              <w:rPr>
                <w:rFonts w:eastAsia="Calibri" w:cstheme="minorHAnsi"/>
                <w:bCs/>
                <w:sz w:val="24"/>
                <w:szCs w:val="24"/>
                <w:lang w:eastAsia="ar-SA"/>
              </w:rPr>
            </w:pPr>
          </w:p>
        </w:tc>
        <w:tc>
          <w:tcPr>
            <w:tcW w:w="6662" w:type="dxa"/>
          </w:tcPr>
          <w:p w14:paraId="57984103" w14:textId="77777777"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Nauka gry na perkusji</w:t>
            </w:r>
          </w:p>
        </w:tc>
        <w:tc>
          <w:tcPr>
            <w:tcW w:w="1418" w:type="dxa"/>
          </w:tcPr>
          <w:p w14:paraId="0702ECEE" w14:textId="6964EAAB" w:rsidR="005972D9" w:rsidRPr="004B1722" w:rsidRDefault="00535ABA"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7</w:t>
            </w:r>
          </w:p>
        </w:tc>
      </w:tr>
      <w:tr w:rsidR="005972D9" w:rsidRPr="004B1722" w14:paraId="3C97C299" w14:textId="77777777" w:rsidTr="00C22E2B">
        <w:tc>
          <w:tcPr>
            <w:tcW w:w="836" w:type="dxa"/>
          </w:tcPr>
          <w:p w14:paraId="67657A5E" w14:textId="77777777" w:rsidR="005972D9" w:rsidRPr="004B1722" w:rsidRDefault="005972D9" w:rsidP="004B1722">
            <w:pPr>
              <w:pStyle w:val="Akapitzlist"/>
              <w:numPr>
                <w:ilvl w:val="0"/>
                <w:numId w:val="33"/>
              </w:numPr>
              <w:suppressAutoHyphens/>
              <w:spacing w:after="0" w:line="240" w:lineRule="auto"/>
              <w:contextualSpacing w:val="0"/>
              <w:rPr>
                <w:rFonts w:eastAsia="Calibri" w:cstheme="minorHAnsi"/>
                <w:bCs/>
                <w:sz w:val="24"/>
                <w:szCs w:val="24"/>
                <w:lang w:eastAsia="ar-SA"/>
              </w:rPr>
            </w:pPr>
          </w:p>
        </w:tc>
        <w:tc>
          <w:tcPr>
            <w:tcW w:w="6662" w:type="dxa"/>
          </w:tcPr>
          <w:p w14:paraId="3B14455C" w14:textId="77777777"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Witraż i ceramika dla dorosłych</w:t>
            </w:r>
          </w:p>
        </w:tc>
        <w:tc>
          <w:tcPr>
            <w:tcW w:w="1418" w:type="dxa"/>
          </w:tcPr>
          <w:p w14:paraId="13B5B2C4" w14:textId="0832FA9C"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1</w:t>
            </w:r>
            <w:r w:rsidR="00535ABA" w:rsidRPr="004B1722">
              <w:rPr>
                <w:rFonts w:eastAsia="Calibri" w:cstheme="minorHAnsi"/>
                <w:bCs/>
                <w:sz w:val="24"/>
                <w:szCs w:val="24"/>
                <w:lang w:eastAsia="ar-SA"/>
              </w:rPr>
              <w:t>7</w:t>
            </w:r>
          </w:p>
        </w:tc>
      </w:tr>
      <w:tr w:rsidR="005972D9" w:rsidRPr="004B1722" w14:paraId="6D81D0E7" w14:textId="77777777" w:rsidTr="00C22E2B">
        <w:tc>
          <w:tcPr>
            <w:tcW w:w="836" w:type="dxa"/>
          </w:tcPr>
          <w:p w14:paraId="251146AB" w14:textId="77777777" w:rsidR="005972D9" w:rsidRPr="004B1722" w:rsidRDefault="005972D9" w:rsidP="004B1722">
            <w:pPr>
              <w:pStyle w:val="Akapitzlist"/>
              <w:numPr>
                <w:ilvl w:val="0"/>
                <w:numId w:val="33"/>
              </w:numPr>
              <w:suppressAutoHyphens/>
              <w:spacing w:after="0" w:line="240" w:lineRule="auto"/>
              <w:contextualSpacing w:val="0"/>
              <w:rPr>
                <w:rFonts w:eastAsia="Calibri" w:cstheme="minorHAnsi"/>
                <w:bCs/>
                <w:sz w:val="24"/>
                <w:szCs w:val="24"/>
                <w:lang w:eastAsia="ar-SA"/>
              </w:rPr>
            </w:pPr>
          </w:p>
        </w:tc>
        <w:tc>
          <w:tcPr>
            <w:tcW w:w="6662" w:type="dxa"/>
          </w:tcPr>
          <w:p w14:paraId="22D0D4DB" w14:textId="002DAD98"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 xml:space="preserve">DIT „Zrób coś z niczego” </w:t>
            </w:r>
            <w:r w:rsidR="00535ABA" w:rsidRPr="004B1722">
              <w:rPr>
                <w:rFonts w:eastAsia="Calibri" w:cstheme="minorHAnsi"/>
                <w:bCs/>
                <w:sz w:val="24"/>
                <w:szCs w:val="24"/>
                <w:lang w:eastAsia="ar-SA"/>
              </w:rPr>
              <w:t>dla młodzieży</w:t>
            </w:r>
          </w:p>
        </w:tc>
        <w:tc>
          <w:tcPr>
            <w:tcW w:w="1418" w:type="dxa"/>
          </w:tcPr>
          <w:p w14:paraId="40829B04" w14:textId="2B521E9D" w:rsidR="005972D9" w:rsidRPr="004B1722" w:rsidRDefault="00535ABA"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9</w:t>
            </w:r>
          </w:p>
        </w:tc>
      </w:tr>
      <w:tr w:rsidR="00535ABA" w:rsidRPr="004B1722" w14:paraId="4B376283" w14:textId="77777777" w:rsidTr="00C22E2B">
        <w:tc>
          <w:tcPr>
            <w:tcW w:w="836" w:type="dxa"/>
          </w:tcPr>
          <w:p w14:paraId="5252E6DC" w14:textId="77777777" w:rsidR="00535ABA" w:rsidRPr="004B1722" w:rsidRDefault="00535ABA" w:rsidP="004B1722">
            <w:pPr>
              <w:pStyle w:val="Akapitzlist"/>
              <w:numPr>
                <w:ilvl w:val="0"/>
                <w:numId w:val="33"/>
              </w:numPr>
              <w:suppressAutoHyphens/>
              <w:spacing w:after="0" w:line="240" w:lineRule="auto"/>
              <w:contextualSpacing w:val="0"/>
              <w:rPr>
                <w:rFonts w:eastAsia="Calibri" w:cstheme="minorHAnsi"/>
                <w:bCs/>
                <w:sz w:val="24"/>
                <w:szCs w:val="24"/>
                <w:lang w:eastAsia="ar-SA"/>
              </w:rPr>
            </w:pPr>
          </w:p>
        </w:tc>
        <w:tc>
          <w:tcPr>
            <w:tcW w:w="6662" w:type="dxa"/>
          </w:tcPr>
          <w:p w14:paraId="516F6382" w14:textId="301C3369" w:rsidR="00535ABA" w:rsidRPr="004B1722" w:rsidRDefault="00535ABA"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DIT „Zrób coś z niczego” dla dzieci</w:t>
            </w:r>
          </w:p>
        </w:tc>
        <w:tc>
          <w:tcPr>
            <w:tcW w:w="1418" w:type="dxa"/>
          </w:tcPr>
          <w:p w14:paraId="3949470C" w14:textId="44ED0E39" w:rsidR="00535ABA" w:rsidRPr="004B1722" w:rsidRDefault="00535ABA"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21</w:t>
            </w:r>
          </w:p>
        </w:tc>
      </w:tr>
      <w:tr w:rsidR="005972D9" w:rsidRPr="004B1722" w14:paraId="2E1A91C6" w14:textId="77777777" w:rsidTr="00C22E2B">
        <w:tc>
          <w:tcPr>
            <w:tcW w:w="836" w:type="dxa"/>
          </w:tcPr>
          <w:p w14:paraId="28380FB4" w14:textId="77777777" w:rsidR="005972D9" w:rsidRPr="004B1722" w:rsidRDefault="005972D9" w:rsidP="004B1722">
            <w:pPr>
              <w:pStyle w:val="Akapitzlist"/>
              <w:numPr>
                <w:ilvl w:val="0"/>
                <w:numId w:val="33"/>
              </w:numPr>
              <w:suppressAutoHyphens/>
              <w:spacing w:after="0" w:line="240" w:lineRule="auto"/>
              <w:contextualSpacing w:val="0"/>
              <w:rPr>
                <w:rFonts w:eastAsia="Calibri" w:cstheme="minorHAnsi"/>
                <w:bCs/>
                <w:sz w:val="24"/>
                <w:szCs w:val="24"/>
                <w:lang w:eastAsia="ar-SA"/>
              </w:rPr>
            </w:pPr>
          </w:p>
        </w:tc>
        <w:tc>
          <w:tcPr>
            <w:tcW w:w="6662" w:type="dxa"/>
          </w:tcPr>
          <w:p w14:paraId="09BF2185" w14:textId="77777777"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Sekcja Plastyczna „Plastyczna podróż”</w:t>
            </w:r>
          </w:p>
        </w:tc>
        <w:tc>
          <w:tcPr>
            <w:tcW w:w="1418" w:type="dxa"/>
          </w:tcPr>
          <w:p w14:paraId="0475967B" w14:textId="323ADE46"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2</w:t>
            </w:r>
            <w:r w:rsidR="00535ABA" w:rsidRPr="004B1722">
              <w:rPr>
                <w:rFonts w:eastAsia="Calibri" w:cstheme="minorHAnsi"/>
                <w:bCs/>
                <w:sz w:val="24"/>
                <w:szCs w:val="24"/>
                <w:lang w:eastAsia="ar-SA"/>
              </w:rPr>
              <w:t>5</w:t>
            </w:r>
          </w:p>
        </w:tc>
      </w:tr>
      <w:tr w:rsidR="00535ABA" w:rsidRPr="004B1722" w14:paraId="22171246" w14:textId="77777777" w:rsidTr="00C22E2B">
        <w:tc>
          <w:tcPr>
            <w:tcW w:w="836" w:type="dxa"/>
          </w:tcPr>
          <w:p w14:paraId="367BBE81" w14:textId="77777777" w:rsidR="00535ABA" w:rsidRPr="004B1722" w:rsidRDefault="00535ABA" w:rsidP="004B1722">
            <w:pPr>
              <w:pStyle w:val="Akapitzlist"/>
              <w:numPr>
                <w:ilvl w:val="0"/>
                <w:numId w:val="33"/>
              </w:numPr>
              <w:suppressAutoHyphens/>
              <w:spacing w:after="0" w:line="240" w:lineRule="auto"/>
              <w:contextualSpacing w:val="0"/>
              <w:rPr>
                <w:rFonts w:eastAsia="Calibri" w:cstheme="minorHAnsi"/>
                <w:bCs/>
                <w:sz w:val="24"/>
                <w:szCs w:val="24"/>
                <w:lang w:eastAsia="ar-SA"/>
              </w:rPr>
            </w:pPr>
          </w:p>
        </w:tc>
        <w:tc>
          <w:tcPr>
            <w:tcW w:w="6662" w:type="dxa"/>
          </w:tcPr>
          <w:p w14:paraId="44482019" w14:textId="1E34672E" w:rsidR="00535ABA" w:rsidRPr="004B1722" w:rsidRDefault="00535ABA"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Warsztat recytatora</w:t>
            </w:r>
          </w:p>
        </w:tc>
        <w:tc>
          <w:tcPr>
            <w:tcW w:w="1418" w:type="dxa"/>
          </w:tcPr>
          <w:p w14:paraId="1E0432A1" w14:textId="5B67105F" w:rsidR="00535ABA" w:rsidRPr="004B1722" w:rsidRDefault="00535ABA"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1</w:t>
            </w:r>
          </w:p>
        </w:tc>
      </w:tr>
      <w:tr w:rsidR="005972D9" w:rsidRPr="004B1722" w14:paraId="73800852" w14:textId="77777777" w:rsidTr="00C22E2B">
        <w:tc>
          <w:tcPr>
            <w:tcW w:w="836" w:type="dxa"/>
          </w:tcPr>
          <w:p w14:paraId="4C572F66" w14:textId="77777777" w:rsidR="005972D9" w:rsidRPr="004B1722" w:rsidRDefault="005972D9" w:rsidP="004B1722">
            <w:pPr>
              <w:pStyle w:val="Akapitzlist"/>
              <w:numPr>
                <w:ilvl w:val="0"/>
                <w:numId w:val="33"/>
              </w:numPr>
              <w:suppressAutoHyphens/>
              <w:spacing w:after="0" w:line="240" w:lineRule="auto"/>
              <w:contextualSpacing w:val="0"/>
              <w:rPr>
                <w:rFonts w:eastAsia="Calibri" w:cstheme="minorHAnsi"/>
                <w:bCs/>
                <w:sz w:val="24"/>
                <w:szCs w:val="24"/>
                <w:lang w:eastAsia="ar-SA"/>
              </w:rPr>
            </w:pPr>
          </w:p>
        </w:tc>
        <w:tc>
          <w:tcPr>
            <w:tcW w:w="6662" w:type="dxa"/>
          </w:tcPr>
          <w:p w14:paraId="47C2270F" w14:textId="577BF6C9" w:rsidR="005972D9" w:rsidRPr="004B1722" w:rsidRDefault="00535ABA"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Zajęcia malarskie dla dzieci i młodzieży</w:t>
            </w:r>
          </w:p>
        </w:tc>
        <w:tc>
          <w:tcPr>
            <w:tcW w:w="1418" w:type="dxa"/>
          </w:tcPr>
          <w:p w14:paraId="7E613D77" w14:textId="1A1BCEC4" w:rsidR="005972D9" w:rsidRPr="004B1722" w:rsidRDefault="00535ABA"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26</w:t>
            </w:r>
          </w:p>
        </w:tc>
      </w:tr>
      <w:tr w:rsidR="005972D9" w:rsidRPr="004B1722" w14:paraId="3513771F" w14:textId="77777777" w:rsidTr="00C22E2B">
        <w:tc>
          <w:tcPr>
            <w:tcW w:w="836" w:type="dxa"/>
          </w:tcPr>
          <w:p w14:paraId="11CC2901" w14:textId="77777777" w:rsidR="005972D9" w:rsidRPr="004B1722" w:rsidRDefault="005972D9" w:rsidP="004B1722">
            <w:pPr>
              <w:pStyle w:val="Akapitzlist"/>
              <w:numPr>
                <w:ilvl w:val="0"/>
                <w:numId w:val="33"/>
              </w:numPr>
              <w:suppressAutoHyphens/>
              <w:spacing w:after="0" w:line="240" w:lineRule="auto"/>
              <w:contextualSpacing w:val="0"/>
              <w:rPr>
                <w:rFonts w:eastAsia="Calibri" w:cstheme="minorHAnsi"/>
                <w:bCs/>
                <w:sz w:val="24"/>
                <w:szCs w:val="24"/>
                <w:lang w:eastAsia="ar-SA"/>
              </w:rPr>
            </w:pPr>
          </w:p>
        </w:tc>
        <w:tc>
          <w:tcPr>
            <w:tcW w:w="6662" w:type="dxa"/>
          </w:tcPr>
          <w:p w14:paraId="604DBE8A" w14:textId="74B9E69F" w:rsidR="005972D9" w:rsidRPr="004B1722" w:rsidRDefault="00535ABA"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Zajęcia malarskie dla dorosłych</w:t>
            </w:r>
          </w:p>
        </w:tc>
        <w:tc>
          <w:tcPr>
            <w:tcW w:w="1418" w:type="dxa"/>
          </w:tcPr>
          <w:p w14:paraId="2193904C" w14:textId="6C32634A" w:rsidR="005972D9" w:rsidRPr="004B1722" w:rsidRDefault="00535ABA"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12</w:t>
            </w:r>
          </w:p>
        </w:tc>
      </w:tr>
      <w:tr w:rsidR="005972D9" w:rsidRPr="004B1722" w14:paraId="4BD95AA0" w14:textId="77777777" w:rsidTr="00C22E2B">
        <w:tc>
          <w:tcPr>
            <w:tcW w:w="836" w:type="dxa"/>
          </w:tcPr>
          <w:p w14:paraId="46CDACFD" w14:textId="77777777" w:rsidR="005972D9" w:rsidRPr="004B1722" w:rsidRDefault="005972D9" w:rsidP="004B1722">
            <w:pPr>
              <w:pStyle w:val="Akapitzlist"/>
              <w:numPr>
                <w:ilvl w:val="0"/>
                <w:numId w:val="33"/>
              </w:numPr>
              <w:suppressAutoHyphens/>
              <w:spacing w:after="0" w:line="240" w:lineRule="auto"/>
              <w:contextualSpacing w:val="0"/>
              <w:rPr>
                <w:rFonts w:eastAsia="Calibri" w:cstheme="minorHAnsi"/>
                <w:bCs/>
                <w:sz w:val="24"/>
                <w:szCs w:val="24"/>
                <w:lang w:eastAsia="ar-SA"/>
              </w:rPr>
            </w:pPr>
          </w:p>
        </w:tc>
        <w:tc>
          <w:tcPr>
            <w:tcW w:w="6662" w:type="dxa"/>
          </w:tcPr>
          <w:p w14:paraId="5B723FBF" w14:textId="04B9E835" w:rsidR="005972D9" w:rsidRPr="004B1722" w:rsidRDefault="00535ABA"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Brydż</w:t>
            </w:r>
            <w:r w:rsidR="005972D9" w:rsidRPr="004B1722">
              <w:rPr>
                <w:rFonts w:eastAsia="Calibri" w:cstheme="minorHAnsi"/>
                <w:bCs/>
                <w:sz w:val="24"/>
                <w:szCs w:val="24"/>
                <w:lang w:eastAsia="ar-SA"/>
              </w:rPr>
              <w:t xml:space="preserve"> </w:t>
            </w:r>
          </w:p>
        </w:tc>
        <w:tc>
          <w:tcPr>
            <w:tcW w:w="1418" w:type="dxa"/>
          </w:tcPr>
          <w:p w14:paraId="49047A6C" w14:textId="11F75FD2" w:rsidR="005972D9" w:rsidRPr="004B1722" w:rsidRDefault="00535ABA"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21</w:t>
            </w:r>
          </w:p>
        </w:tc>
      </w:tr>
      <w:tr w:rsidR="005972D9" w:rsidRPr="004B1722" w14:paraId="0C8A21DF" w14:textId="77777777" w:rsidTr="00C22E2B">
        <w:tc>
          <w:tcPr>
            <w:tcW w:w="836" w:type="dxa"/>
          </w:tcPr>
          <w:p w14:paraId="6C767A59" w14:textId="77777777" w:rsidR="005972D9" w:rsidRPr="004B1722" w:rsidRDefault="005972D9" w:rsidP="004B1722">
            <w:pPr>
              <w:pStyle w:val="Akapitzlist"/>
              <w:numPr>
                <w:ilvl w:val="0"/>
                <w:numId w:val="33"/>
              </w:numPr>
              <w:suppressAutoHyphens/>
              <w:spacing w:after="0" w:line="240" w:lineRule="auto"/>
              <w:contextualSpacing w:val="0"/>
              <w:rPr>
                <w:rFonts w:eastAsia="Calibri" w:cstheme="minorHAnsi"/>
                <w:bCs/>
                <w:sz w:val="24"/>
                <w:szCs w:val="24"/>
                <w:lang w:eastAsia="ar-SA"/>
              </w:rPr>
            </w:pPr>
          </w:p>
        </w:tc>
        <w:tc>
          <w:tcPr>
            <w:tcW w:w="6662" w:type="dxa"/>
          </w:tcPr>
          <w:p w14:paraId="18409A73" w14:textId="07B5C584"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 xml:space="preserve">Zajęcia fotograficzne </w:t>
            </w:r>
            <w:r w:rsidR="00535ABA" w:rsidRPr="004B1722">
              <w:rPr>
                <w:rFonts w:eastAsia="Calibri" w:cstheme="minorHAnsi"/>
                <w:bCs/>
                <w:sz w:val="24"/>
                <w:szCs w:val="24"/>
                <w:lang w:eastAsia="ar-SA"/>
              </w:rPr>
              <w:t>dla dzieci i młodzieży</w:t>
            </w:r>
          </w:p>
        </w:tc>
        <w:tc>
          <w:tcPr>
            <w:tcW w:w="1418" w:type="dxa"/>
          </w:tcPr>
          <w:p w14:paraId="0171F9D5" w14:textId="0199FD8E" w:rsidR="005972D9" w:rsidRPr="004B1722" w:rsidRDefault="00535ABA"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4</w:t>
            </w:r>
          </w:p>
        </w:tc>
      </w:tr>
      <w:tr w:rsidR="005972D9" w:rsidRPr="004B1722" w14:paraId="52A171BF" w14:textId="77777777" w:rsidTr="00C22E2B">
        <w:tc>
          <w:tcPr>
            <w:tcW w:w="836" w:type="dxa"/>
          </w:tcPr>
          <w:p w14:paraId="2A42120D" w14:textId="77777777" w:rsidR="005972D9" w:rsidRPr="004B1722" w:rsidRDefault="005972D9" w:rsidP="004B1722">
            <w:pPr>
              <w:pStyle w:val="Akapitzlist"/>
              <w:numPr>
                <w:ilvl w:val="0"/>
                <w:numId w:val="33"/>
              </w:numPr>
              <w:suppressAutoHyphens/>
              <w:spacing w:after="0" w:line="240" w:lineRule="auto"/>
              <w:contextualSpacing w:val="0"/>
              <w:rPr>
                <w:rFonts w:eastAsia="Calibri" w:cstheme="minorHAnsi"/>
                <w:bCs/>
                <w:sz w:val="24"/>
                <w:szCs w:val="24"/>
                <w:lang w:eastAsia="ar-SA"/>
              </w:rPr>
            </w:pPr>
          </w:p>
        </w:tc>
        <w:tc>
          <w:tcPr>
            <w:tcW w:w="6662" w:type="dxa"/>
          </w:tcPr>
          <w:p w14:paraId="43BB37E1" w14:textId="23EBF8FA" w:rsidR="005972D9" w:rsidRPr="004B1722" w:rsidRDefault="00535ABA" w:rsidP="004B1722">
            <w:pPr>
              <w:tabs>
                <w:tab w:val="left" w:pos="2517"/>
              </w:tabs>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Florystyka dla seniorów</w:t>
            </w:r>
            <w:r w:rsidRPr="004B1722">
              <w:rPr>
                <w:rFonts w:eastAsia="Calibri" w:cstheme="minorHAnsi"/>
                <w:bCs/>
                <w:sz w:val="24"/>
                <w:szCs w:val="24"/>
                <w:lang w:eastAsia="ar-SA"/>
              </w:rPr>
              <w:tab/>
            </w:r>
          </w:p>
        </w:tc>
        <w:tc>
          <w:tcPr>
            <w:tcW w:w="1418" w:type="dxa"/>
          </w:tcPr>
          <w:p w14:paraId="005B88F3" w14:textId="63E20D23" w:rsidR="005972D9" w:rsidRPr="004B1722" w:rsidRDefault="00535ABA"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15</w:t>
            </w:r>
          </w:p>
        </w:tc>
      </w:tr>
      <w:tr w:rsidR="005972D9" w:rsidRPr="004B1722" w14:paraId="7F76E166" w14:textId="77777777" w:rsidTr="005972D9">
        <w:tc>
          <w:tcPr>
            <w:tcW w:w="7498" w:type="dxa"/>
            <w:gridSpan w:val="2"/>
          </w:tcPr>
          <w:p w14:paraId="16959152" w14:textId="77777777"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Razem:</w:t>
            </w:r>
          </w:p>
        </w:tc>
        <w:tc>
          <w:tcPr>
            <w:tcW w:w="1418" w:type="dxa"/>
          </w:tcPr>
          <w:p w14:paraId="02F4ABFE" w14:textId="26F79C9E" w:rsidR="005972D9" w:rsidRPr="004B1722" w:rsidRDefault="005972D9" w:rsidP="004B1722">
            <w:pPr>
              <w:suppressAutoHyphens/>
              <w:spacing w:after="0" w:line="240" w:lineRule="auto"/>
              <w:rPr>
                <w:rFonts w:eastAsia="Calibri" w:cstheme="minorHAnsi"/>
                <w:bCs/>
                <w:sz w:val="24"/>
                <w:szCs w:val="24"/>
                <w:lang w:eastAsia="ar-SA"/>
              </w:rPr>
            </w:pPr>
            <w:r w:rsidRPr="004B1722">
              <w:rPr>
                <w:rFonts w:eastAsia="Calibri" w:cstheme="minorHAnsi"/>
                <w:bCs/>
                <w:sz w:val="24"/>
                <w:szCs w:val="24"/>
                <w:lang w:eastAsia="ar-SA"/>
              </w:rPr>
              <w:t>3</w:t>
            </w:r>
            <w:r w:rsidR="00535ABA" w:rsidRPr="004B1722">
              <w:rPr>
                <w:rFonts w:eastAsia="Calibri" w:cstheme="minorHAnsi"/>
                <w:bCs/>
                <w:sz w:val="24"/>
                <w:szCs w:val="24"/>
                <w:lang w:eastAsia="ar-SA"/>
              </w:rPr>
              <w:t>39</w:t>
            </w:r>
          </w:p>
        </w:tc>
      </w:tr>
    </w:tbl>
    <w:p w14:paraId="0EB1F3C1" w14:textId="00D5D958" w:rsidR="005972D9" w:rsidRPr="004B1722" w:rsidRDefault="00C22E2B" w:rsidP="004B1722">
      <w:pPr>
        <w:spacing w:after="0" w:line="360" w:lineRule="auto"/>
        <w:rPr>
          <w:rFonts w:cstheme="minorHAnsi"/>
          <w:bCs/>
          <w:sz w:val="24"/>
          <w:szCs w:val="24"/>
        </w:rPr>
      </w:pPr>
      <w:r w:rsidRPr="004B1722">
        <w:rPr>
          <w:rFonts w:cstheme="minorHAnsi"/>
          <w:bCs/>
          <w:sz w:val="24"/>
          <w:szCs w:val="24"/>
        </w:rPr>
        <w:t>P</w:t>
      </w:r>
      <w:r w:rsidR="005972D9" w:rsidRPr="004B1722">
        <w:rPr>
          <w:rFonts w:cstheme="minorHAnsi"/>
          <w:bCs/>
          <w:sz w:val="24"/>
          <w:szCs w:val="24"/>
        </w:rPr>
        <w:t>ogramy</w:t>
      </w:r>
      <w:r w:rsidRPr="004B1722">
        <w:rPr>
          <w:rFonts w:cstheme="minorHAnsi"/>
          <w:bCs/>
          <w:sz w:val="24"/>
          <w:szCs w:val="24"/>
        </w:rPr>
        <w:t xml:space="preserve"> i</w:t>
      </w:r>
      <w:r w:rsidR="005972D9" w:rsidRPr="004B1722">
        <w:rPr>
          <w:rFonts w:cstheme="minorHAnsi"/>
          <w:bCs/>
          <w:sz w:val="24"/>
          <w:szCs w:val="24"/>
        </w:rPr>
        <w:t xml:space="preserve"> projekty</w:t>
      </w:r>
      <w:r w:rsidRPr="004B1722">
        <w:rPr>
          <w:rFonts w:cstheme="minorHAnsi"/>
          <w:bCs/>
          <w:sz w:val="24"/>
          <w:szCs w:val="24"/>
        </w:rPr>
        <w:t xml:space="preserve"> </w:t>
      </w:r>
      <w:r w:rsidR="00EC39C3" w:rsidRPr="004B1722">
        <w:rPr>
          <w:rFonts w:cstheme="minorHAnsi"/>
          <w:bCs/>
          <w:sz w:val="24"/>
          <w:szCs w:val="24"/>
        </w:rPr>
        <w:t>realizowan</w:t>
      </w:r>
      <w:r w:rsidR="00DB6281" w:rsidRPr="004B1722">
        <w:rPr>
          <w:rFonts w:cstheme="minorHAnsi"/>
          <w:bCs/>
          <w:sz w:val="24"/>
          <w:szCs w:val="24"/>
        </w:rPr>
        <w:t>e</w:t>
      </w:r>
      <w:r w:rsidR="00EC39C3" w:rsidRPr="004B1722">
        <w:rPr>
          <w:rFonts w:cstheme="minorHAnsi"/>
          <w:bCs/>
          <w:sz w:val="24"/>
          <w:szCs w:val="24"/>
        </w:rPr>
        <w:t xml:space="preserve"> w 202</w:t>
      </w:r>
      <w:r w:rsidR="00DB6281" w:rsidRPr="004B1722">
        <w:rPr>
          <w:rFonts w:cstheme="minorHAnsi"/>
          <w:bCs/>
          <w:sz w:val="24"/>
          <w:szCs w:val="24"/>
        </w:rPr>
        <w:t>2</w:t>
      </w:r>
      <w:r w:rsidR="00EC39C3" w:rsidRPr="004B1722">
        <w:rPr>
          <w:rFonts w:cstheme="minorHAnsi"/>
          <w:bCs/>
          <w:sz w:val="24"/>
          <w:szCs w:val="24"/>
        </w:rPr>
        <w:t xml:space="preserve"> roku w MDK:</w:t>
      </w:r>
    </w:p>
    <w:p w14:paraId="5BE0FAAB" w14:textId="40B5B798" w:rsidR="005972D9" w:rsidRPr="004B1722" w:rsidRDefault="00DB6281" w:rsidP="004B1722">
      <w:pPr>
        <w:pStyle w:val="Akapitzlist"/>
        <w:numPr>
          <w:ilvl w:val="0"/>
          <w:numId w:val="34"/>
        </w:numPr>
        <w:suppressAutoHyphens/>
        <w:spacing w:after="0" w:line="360" w:lineRule="auto"/>
        <w:ind w:left="426" w:hanging="426"/>
        <w:contextualSpacing w:val="0"/>
        <w:rPr>
          <w:rFonts w:eastAsia="Calibri" w:cstheme="minorHAnsi"/>
          <w:bCs/>
          <w:sz w:val="24"/>
          <w:szCs w:val="24"/>
          <w:u w:val="single"/>
          <w:lang w:eastAsia="ar-SA"/>
        </w:rPr>
      </w:pPr>
      <w:r w:rsidRPr="004B1722">
        <w:rPr>
          <w:rFonts w:eastAsia="Calibri" w:cstheme="minorHAnsi"/>
          <w:bCs/>
          <w:sz w:val="24"/>
          <w:szCs w:val="24"/>
          <w:u w:val="single"/>
          <w:lang w:eastAsia="ar-SA"/>
        </w:rPr>
        <w:t>Mławskie Centrum Dialogu Międzykulturowego</w:t>
      </w:r>
    </w:p>
    <w:p w14:paraId="0F61733B" w14:textId="77777777" w:rsidR="00B06F00" w:rsidRPr="004B1722" w:rsidRDefault="00DB6281" w:rsidP="008D0C20">
      <w:pPr>
        <w:suppressAutoHyphens/>
        <w:spacing w:after="0" w:line="360" w:lineRule="auto"/>
        <w:rPr>
          <w:rFonts w:eastAsia="Calibri" w:cstheme="minorHAnsi"/>
          <w:bCs/>
          <w:sz w:val="24"/>
          <w:szCs w:val="24"/>
          <w:lang w:eastAsia="ar-SA"/>
        </w:rPr>
      </w:pPr>
      <w:r w:rsidRPr="004B1722">
        <w:rPr>
          <w:rFonts w:eastAsia="Calibri" w:cstheme="minorHAnsi"/>
          <w:bCs/>
          <w:sz w:val="24"/>
          <w:szCs w:val="24"/>
          <w:lang w:eastAsia="ar-SA"/>
        </w:rPr>
        <w:t xml:space="preserve">Miejski Dom Kultury w Mławie jako jeden z 44 ośrodków w Polsce dołączył </w:t>
      </w:r>
      <w:r w:rsidRPr="004B1722">
        <w:rPr>
          <w:rFonts w:eastAsia="Calibri" w:cstheme="minorHAnsi"/>
          <w:bCs/>
          <w:sz w:val="24"/>
          <w:szCs w:val="24"/>
          <w:lang w:eastAsia="ar-SA"/>
        </w:rPr>
        <w:br/>
        <w:t xml:space="preserve">do Ogólnopolskiego Programu Dotacyjnego „Przystań Świętego Mikołaja”. Na inicjatywy dla dzieci dotkniętych wojną na Ukrainie otrzymano środki w wysokości 49 992,00 zł. </w:t>
      </w:r>
    </w:p>
    <w:p w14:paraId="7C85415E" w14:textId="77EDC214" w:rsidR="00397433" w:rsidRPr="004B1722" w:rsidRDefault="00397433" w:rsidP="008D0C20">
      <w:pPr>
        <w:suppressAutoHyphens/>
        <w:spacing w:after="0" w:line="360" w:lineRule="auto"/>
        <w:rPr>
          <w:rFonts w:eastAsia="Calibri" w:cstheme="minorHAnsi"/>
          <w:bCs/>
          <w:sz w:val="24"/>
          <w:szCs w:val="24"/>
          <w:lang w:eastAsia="ar-SA"/>
        </w:rPr>
      </w:pPr>
      <w:r w:rsidRPr="004B1722">
        <w:rPr>
          <w:rFonts w:eastAsia="Calibri" w:cstheme="minorHAnsi"/>
          <w:bCs/>
          <w:sz w:val="24"/>
          <w:szCs w:val="24"/>
          <w:lang w:eastAsia="ar-SA"/>
        </w:rPr>
        <w:t>Prowadzone przez MDK działania w ramach programu ukierunkowane były przede wszystkim na stworzeni</w:t>
      </w:r>
      <w:r w:rsidR="00B575F2" w:rsidRPr="004B1722">
        <w:rPr>
          <w:rFonts w:eastAsia="Calibri" w:cstheme="minorHAnsi"/>
          <w:bCs/>
          <w:sz w:val="24"/>
          <w:szCs w:val="24"/>
          <w:lang w:eastAsia="ar-SA"/>
        </w:rPr>
        <w:t>e</w:t>
      </w:r>
      <w:r w:rsidRPr="004B1722">
        <w:rPr>
          <w:rFonts w:eastAsia="Calibri" w:cstheme="minorHAnsi"/>
          <w:bCs/>
          <w:sz w:val="24"/>
          <w:szCs w:val="24"/>
          <w:lang w:eastAsia="ar-SA"/>
        </w:rPr>
        <w:t xml:space="preserve"> przyjaznego środowiska do spotkań zarówno dla dzieci z Ukrainy, jak i Polski oraz rozpoczęci</w:t>
      </w:r>
      <w:r w:rsidR="00B575F2" w:rsidRPr="004B1722">
        <w:rPr>
          <w:rFonts w:eastAsia="Calibri" w:cstheme="minorHAnsi"/>
          <w:bCs/>
          <w:sz w:val="24"/>
          <w:szCs w:val="24"/>
          <w:lang w:eastAsia="ar-SA"/>
        </w:rPr>
        <w:t>e</w:t>
      </w:r>
      <w:r w:rsidRPr="004B1722">
        <w:rPr>
          <w:rFonts w:eastAsia="Calibri" w:cstheme="minorHAnsi"/>
          <w:bCs/>
          <w:sz w:val="24"/>
          <w:szCs w:val="24"/>
          <w:lang w:eastAsia="ar-SA"/>
        </w:rPr>
        <w:t xml:space="preserve"> dialogu międzykulturowego, który pozwolił się lepiej poznać </w:t>
      </w:r>
      <w:r w:rsidRPr="004B1722">
        <w:rPr>
          <w:rFonts w:eastAsia="Calibri" w:cstheme="minorHAnsi"/>
          <w:bCs/>
          <w:sz w:val="24"/>
          <w:szCs w:val="24"/>
          <w:lang w:eastAsia="ar-SA"/>
        </w:rPr>
        <w:br/>
        <w:t xml:space="preserve">i nawiązać trwałe relacje. </w:t>
      </w:r>
    </w:p>
    <w:p w14:paraId="1A852146" w14:textId="79F0B6E9" w:rsidR="00397433" w:rsidRPr="004B1722" w:rsidRDefault="00397433" w:rsidP="008D0C20">
      <w:pPr>
        <w:suppressAutoHyphens/>
        <w:spacing w:after="0" w:line="360" w:lineRule="auto"/>
        <w:rPr>
          <w:rFonts w:eastAsia="Calibri" w:cstheme="minorHAnsi"/>
          <w:bCs/>
          <w:sz w:val="24"/>
          <w:szCs w:val="24"/>
          <w:lang w:eastAsia="ar-SA"/>
        </w:rPr>
      </w:pPr>
      <w:r w:rsidRPr="004B1722">
        <w:rPr>
          <w:rFonts w:eastAsia="Calibri" w:cstheme="minorHAnsi"/>
          <w:bCs/>
          <w:sz w:val="24"/>
          <w:szCs w:val="24"/>
          <w:lang w:eastAsia="ar-SA"/>
        </w:rPr>
        <w:t>W projekt zaangażowano instruktorów MDK, artystów kultywujących polskie tradycje muzyczne, wolontariuszy oraz osoby ukraińskojęzyczne.</w:t>
      </w:r>
    </w:p>
    <w:p w14:paraId="5A534641" w14:textId="77777777" w:rsidR="005972D9" w:rsidRPr="004B1722" w:rsidRDefault="005972D9" w:rsidP="004B1722">
      <w:pPr>
        <w:pStyle w:val="Akapitzlist"/>
        <w:numPr>
          <w:ilvl w:val="0"/>
          <w:numId w:val="34"/>
        </w:numPr>
        <w:suppressAutoHyphens/>
        <w:spacing w:after="0" w:line="360" w:lineRule="auto"/>
        <w:ind w:left="426"/>
        <w:contextualSpacing w:val="0"/>
        <w:rPr>
          <w:rFonts w:eastAsia="Calibri" w:cstheme="minorHAnsi"/>
          <w:bCs/>
          <w:sz w:val="24"/>
          <w:szCs w:val="24"/>
          <w:u w:val="single"/>
          <w:lang w:eastAsia="ar-SA"/>
        </w:rPr>
      </w:pPr>
      <w:r w:rsidRPr="004B1722">
        <w:rPr>
          <w:rFonts w:eastAsia="Calibri" w:cstheme="minorHAnsi"/>
          <w:bCs/>
          <w:sz w:val="24"/>
          <w:szCs w:val="24"/>
          <w:u w:val="single"/>
          <w:lang w:eastAsia="ar-SA"/>
        </w:rPr>
        <w:t xml:space="preserve">Projekt grantowy. Konwersja cyfrowa domów Kultury, dofinansowany z Funduszy Europejskich, którego operatorem jest Narodowe Centrum Kultury.  </w:t>
      </w:r>
    </w:p>
    <w:p w14:paraId="0F3B03A2" w14:textId="3B99716A" w:rsidR="00C74801" w:rsidRPr="004B1722" w:rsidRDefault="005972D9" w:rsidP="008D0C20">
      <w:pPr>
        <w:suppressAutoHyphens/>
        <w:spacing w:after="0" w:line="360" w:lineRule="auto"/>
        <w:rPr>
          <w:rFonts w:eastAsia="Times New Roman" w:cstheme="minorHAnsi"/>
          <w:bCs/>
          <w:sz w:val="24"/>
          <w:szCs w:val="24"/>
          <w:lang w:eastAsia="pl-PL"/>
        </w:rPr>
      </w:pPr>
      <w:r w:rsidRPr="004B1722">
        <w:rPr>
          <w:rFonts w:eastAsia="Calibri" w:cstheme="minorHAnsi"/>
          <w:bCs/>
          <w:sz w:val="24"/>
          <w:szCs w:val="24"/>
          <w:lang w:eastAsia="ar-SA"/>
        </w:rPr>
        <w:t>Miejski Dom Kultury otrzymał 107</w:t>
      </w:r>
      <w:r w:rsidR="00FF2D27" w:rsidRPr="004B1722">
        <w:rPr>
          <w:rFonts w:eastAsia="Calibri" w:cstheme="minorHAnsi"/>
          <w:bCs/>
          <w:sz w:val="24"/>
          <w:szCs w:val="24"/>
          <w:lang w:eastAsia="ar-SA"/>
        </w:rPr>
        <w:t xml:space="preserve"> </w:t>
      </w:r>
      <w:r w:rsidRPr="004B1722">
        <w:rPr>
          <w:rFonts w:eastAsia="Calibri" w:cstheme="minorHAnsi"/>
          <w:bCs/>
          <w:sz w:val="24"/>
          <w:szCs w:val="24"/>
          <w:lang w:eastAsia="ar-SA"/>
        </w:rPr>
        <w:t xml:space="preserve">400 zł na cyfryzację. </w:t>
      </w:r>
      <w:r w:rsidRPr="004B1722">
        <w:rPr>
          <w:rFonts w:eastAsia="Times New Roman" w:cstheme="minorHAnsi"/>
          <w:bCs/>
          <w:sz w:val="24"/>
          <w:szCs w:val="24"/>
          <w:lang w:eastAsia="pl-PL"/>
        </w:rPr>
        <w:t>Złożony przez MDK projekt zakłada podniesienie kompetencji cyfrowych pra</w:t>
      </w:r>
      <w:r w:rsidR="00DB6281" w:rsidRPr="004B1722">
        <w:rPr>
          <w:rFonts w:eastAsia="Times New Roman" w:cstheme="minorHAnsi"/>
          <w:bCs/>
          <w:sz w:val="24"/>
          <w:szCs w:val="24"/>
          <w:lang w:eastAsia="pl-PL"/>
        </w:rPr>
        <w:t xml:space="preserve">cowników domu kultury w Mławie </w:t>
      </w:r>
      <w:r w:rsidRPr="004B1722">
        <w:rPr>
          <w:rFonts w:eastAsia="Times New Roman" w:cstheme="minorHAnsi"/>
          <w:bCs/>
          <w:sz w:val="24"/>
          <w:szCs w:val="24"/>
          <w:lang w:eastAsia="pl-PL"/>
        </w:rPr>
        <w:t>w zakresie obsługi programów i aplikacji do montażu i obróbki filmów, realizacji dźwięku, marketingu internetowego i komunikacji oraz doposażenie jednostki w niezbędny sprzęt umożliwiający innowacyjne wykorzystanie narzędzi cyfrowych do tworzenia nowej oferty online odpowiadającej na potrzeby lokalnej społeczności. Celem projektu jest stworzenie warunków do aktywizacji nie tylko animatorów kultury, ale i odbiorców oferty, zapewnienie im narzędzi do doskonalenia umiejętności twórczy</w:t>
      </w:r>
      <w:r w:rsidR="00DB6281" w:rsidRPr="004B1722">
        <w:rPr>
          <w:rFonts w:eastAsia="Times New Roman" w:cstheme="minorHAnsi"/>
          <w:bCs/>
          <w:sz w:val="24"/>
          <w:szCs w:val="24"/>
          <w:lang w:eastAsia="pl-PL"/>
        </w:rPr>
        <w:t xml:space="preserve">ch i stymulowania kreatywności </w:t>
      </w:r>
      <w:r w:rsidRPr="004B1722">
        <w:rPr>
          <w:rFonts w:eastAsia="Times New Roman" w:cstheme="minorHAnsi"/>
          <w:bCs/>
          <w:sz w:val="24"/>
          <w:szCs w:val="24"/>
          <w:lang w:eastAsia="pl-PL"/>
        </w:rPr>
        <w:t>z wykorzystaniem rozwiązań audio-wideo i gier mobilnych.</w:t>
      </w:r>
    </w:p>
    <w:p w14:paraId="711CD326" w14:textId="349EB6BC" w:rsidR="000268F6" w:rsidRPr="004B1722" w:rsidRDefault="000268F6" w:rsidP="004B1722">
      <w:pPr>
        <w:pStyle w:val="Akapitzlist"/>
        <w:numPr>
          <w:ilvl w:val="0"/>
          <w:numId w:val="4"/>
        </w:numPr>
        <w:spacing w:after="0" w:line="360" w:lineRule="auto"/>
        <w:ind w:left="709" w:right="-286" w:hanging="567"/>
        <w:contextualSpacing w:val="0"/>
        <w:rPr>
          <w:rFonts w:cstheme="minorHAnsi"/>
          <w:bCs/>
          <w:sz w:val="24"/>
          <w:szCs w:val="24"/>
        </w:rPr>
      </w:pPr>
      <w:bookmarkStart w:id="48" w:name="_Hlk135608147"/>
      <w:r w:rsidRPr="004B1722">
        <w:rPr>
          <w:rFonts w:cstheme="minorHAnsi"/>
          <w:bCs/>
          <w:sz w:val="24"/>
          <w:szCs w:val="24"/>
        </w:rPr>
        <w:t>Miejska</w:t>
      </w:r>
      <w:r w:rsidR="00765F4C" w:rsidRPr="004B1722">
        <w:rPr>
          <w:rFonts w:cstheme="minorHAnsi"/>
          <w:bCs/>
          <w:sz w:val="24"/>
          <w:szCs w:val="24"/>
        </w:rPr>
        <w:t xml:space="preserve"> </w:t>
      </w:r>
      <w:r w:rsidRPr="004B1722">
        <w:rPr>
          <w:rFonts w:cstheme="minorHAnsi"/>
          <w:bCs/>
          <w:sz w:val="24"/>
          <w:szCs w:val="24"/>
        </w:rPr>
        <w:t>Biblioteka</w:t>
      </w:r>
      <w:r w:rsidR="00765F4C" w:rsidRPr="004B1722">
        <w:rPr>
          <w:rFonts w:cstheme="minorHAnsi"/>
          <w:bCs/>
          <w:sz w:val="24"/>
          <w:szCs w:val="24"/>
        </w:rPr>
        <w:t xml:space="preserve"> </w:t>
      </w:r>
      <w:r w:rsidRPr="004B1722">
        <w:rPr>
          <w:rFonts w:cstheme="minorHAnsi"/>
          <w:bCs/>
          <w:sz w:val="24"/>
          <w:szCs w:val="24"/>
        </w:rPr>
        <w:t>Publiczna</w:t>
      </w:r>
      <w:r w:rsidR="00765F4C" w:rsidRPr="004B1722">
        <w:rPr>
          <w:rFonts w:cstheme="minorHAnsi"/>
          <w:bCs/>
          <w:sz w:val="24"/>
          <w:szCs w:val="24"/>
        </w:rPr>
        <w:t xml:space="preserve"> </w:t>
      </w:r>
      <w:bookmarkEnd w:id="48"/>
      <w:r w:rsidRPr="004B1722">
        <w:rPr>
          <w:rFonts w:cstheme="minorHAnsi"/>
          <w:bCs/>
          <w:sz w:val="24"/>
          <w:szCs w:val="24"/>
        </w:rPr>
        <w:t>im.</w:t>
      </w:r>
      <w:r w:rsidR="00765F4C" w:rsidRPr="004B1722">
        <w:rPr>
          <w:rFonts w:cstheme="minorHAnsi"/>
          <w:bCs/>
          <w:sz w:val="24"/>
          <w:szCs w:val="24"/>
        </w:rPr>
        <w:t xml:space="preserve"> </w:t>
      </w:r>
      <w:r w:rsidRPr="004B1722">
        <w:rPr>
          <w:rFonts w:cstheme="minorHAnsi"/>
          <w:bCs/>
          <w:sz w:val="24"/>
          <w:szCs w:val="24"/>
        </w:rPr>
        <w:t>Bolesława</w:t>
      </w:r>
      <w:r w:rsidR="00765F4C" w:rsidRPr="004B1722">
        <w:rPr>
          <w:rFonts w:cstheme="minorHAnsi"/>
          <w:bCs/>
          <w:sz w:val="24"/>
          <w:szCs w:val="24"/>
        </w:rPr>
        <w:t xml:space="preserve"> </w:t>
      </w:r>
      <w:r w:rsidRPr="004B1722">
        <w:rPr>
          <w:rFonts w:cstheme="minorHAnsi"/>
          <w:bCs/>
          <w:sz w:val="24"/>
          <w:szCs w:val="24"/>
        </w:rPr>
        <w:t>Prusa</w:t>
      </w:r>
      <w:r w:rsidR="00765F4C" w:rsidRPr="004B1722">
        <w:rPr>
          <w:rFonts w:cstheme="minorHAnsi"/>
          <w:bCs/>
          <w:sz w:val="24"/>
          <w:szCs w:val="24"/>
        </w:rPr>
        <w:t xml:space="preserve"> </w:t>
      </w:r>
      <w:r w:rsidRPr="004B1722">
        <w:rPr>
          <w:rFonts w:cstheme="minorHAnsi"/>
          <w:bCs/>
          <w:sz w:val="24"/>
          <w:szCs w:val="24"/>
        </w:rPr>
        <w:t>w</w:t>
      </w:r>
      <w:r w:rsidR="00765F4C" w:rsidRPr="004B1722">
        <w:rPr>
          <w:rFonts w:cstheme="minorHAnsi"/>
          <w:bCs/>
          <w:sz w:val="24"/>
          <w:szCs w:val="24"/>
        </w:rPr>
        <w:t xml:space="preserve"> </w:t>
      </w:r>
      <w:r w:rsidRPr="004B1722">
        <w:rPr>
          <w:rFonts w:cstheme="minorHAnsi"/>
          <w:bCs/>
          <w:sz w:val="24"/>
          <w:szCs w:val="24"/>
        </w:rPr>
        <w:t>Mławie</w:t>
      </w:r>
      <w:r w:rsidR="00AA3427" w:rsidRPr="004B1722">
        <w:rPr>
          <w:rFonts w:cstheme="minorHAnsi"/>
          <w:bCs/>
          <w:sz w:val="24"/>
          <w:szCs w:val="24"/>
        </w:rPr>
        <w:t xml:space="preserve"> wraz z filią w Szkole Podstawowej nr 4.</w:t>
      </w:r>
      <w:r w:rsidR="00AA3427" w:rsidRPr="004B1722">
        <w:rPr>
          <w:rFonts w:cstheme="minorHAnsi"/>
          <w:bCs/>
          <w:color w:val="0D0D0D" w:themeColor="text1" w:themeTint="F2"/>
          <w:sz w:val="24"/>
          <w:szCs w:val="24"/>
        </w:rPr>
        <w:t xml:space="preserve"> </w:t>
      </w:r>
    </w:p>
    <w:p w14:paraId="79DD4EF7" w14:textId="232B400E" w:rsidR="00FC6C4A" w:rsidRPr="004B1722" w:rsidRDefault="00FC6C4A" w:rsidP="004B1722">
      <w:pPr>
        <w:spacing w:after="0" w:line="360" w:lineRule="auto"/>
        <w:rPr>
          <w:rFonts w:cstheme="minorHAnsi"/>
          <w:bCs/>
          <w:sz w:val="24"/>
          <w:szCs w:val="24"/>
        </w:rPr>
      </w:pPr>
      <w:r w:rsidRPr="004B1722">
        <w:rPr>
          <w:rFonts w:cstheme="minorHAnsi"/>
          <w:bCs/>
          <w:sz w:val="24"/>
          <w:szCs w:val="24"/>
        </w:rPr>
        <w:t>Dane</w:t>
      </w:r>
      <w:r w:rsidR="00765F4C" w:rsidRPr="004B1722">
        <w:rPr>
          <w:rFonts w:cstheme="minorHAnsi"/>
          <w:bCs/>
          <w:sz w:val="24"/>
          <w:szCs w:val="24"/>
        </w:rPr>
        <w:t xml:space="preserve"> </w:t>
      </w:r>
      <w:r w:rsidRPr="004B1722">
        <w:rPr>
          <w:rFonts w:cstheme="minorHAnsi"/>
          <w:bCs/>
          <w:sz w:val="24"/>
          <w:szCs w:val="24"/>
        </w:rPr>
        <w:t>liczbowe</w:t>
      </w:r>
      <w:r w:rsidR="00765F4C" w:rsidRPr="004B1722">
        <w:rPr>
          <w:rFonts w:cstheme="minorHAnsi"/>
          <w:bCs/>
          <w:sz w:val="24"/>
          <w:szCs w:val="24"/>
        </w:rPr>
        <w:t xml:space="preserve"> </w:t>
      </w:r>
      <w:r w:rsidRPr="004B1722">
        <w:rPr>
          <w:rFonts w:cstheme="minorHAnsi"/>
          <w:bCs/>
          <w:sz w:val="24"/>
          <w:szCs w:val="24"/>
        </w:rPr>
        <w:t>MBP</w:t>
      </w:r>
      <w:r w:rsidR="00341ACD" w:rsidRPr="004B1722">
        <w:rPr>
          <w:rFonts w:cstheme="minorHAnsi"/>
          <w:bCs/>
          <w:sz w:val="24"/>
          <w:szCs w:val="24"/>
        </w:rPr>
        <w:t xml:space="preserve"> za</w:t>
      </w:r>
      <w:r w:rsidR="00765F4C" w:rsidRPr="004B1722">
        <w:rPr>
          <w:rFonts w:cstheme="minorHAnsi"/>
          <w:bCs/>
          <w:sz w:val="24"/>
          <w:szCs w:val="24"/>
        </w:rPr>
        <w:t xml:space="preserve"> </w:t>
      </w:r>
      <w:r w:rsidRPr="004B1722">
        <w:rPr>
          <w:rFonts w:cstheme="minorHAnsi"/>
          <w:bCs/>
          <w:sz w:val="24"/>
          <w:szCs w:val="24"/>
        </w:rPr>
        <w:t>202</w:t>
      </w:r>
      <w:r w:rsidR="00135524" w:rsidRPr="004B1722">
        <w:rPr>
          <w:rFonts w:cstheme="minorHAnsi"/>
          <w:bCs/>
          <w:sz w:val="24"/>
          <w:szCs w:val="24"/>
        </w:rPr>
        <w:t>2</w:t>
      </w:r>
      <w:r w:rsidR="00765F4C" w:rsidRPr="004B1722">
        <w:rPr>
          <w:rFonts w:cstheme="minorHAnsi"/>
          <w:bCs/>
          <w:sz w:val="24"/>
          <w:szCs w:val="24"/>
        </w:rPr>
        <w:t xml:space="preserve"> </w:t>
      </w:r>
      <w:r w:rsidRPr="004B1722">
        <w:rPr>
          <w:rFonts w:cstheme="minorHAnsi"/>
          <w:bCs/>
          <w:sz w:val="24"/>
          <w:szCs w:val="24"/>
        </w:rPr>
        <w:t>r.</w:t>
      </w:r>
    </w:p>
    <w:p w14:paraId="3A2B44CE" w14:textId="5371EB6A" w:rsidR="00FF2D27" w:rsidRPr="004B1722" w:rsidRDefault="00FF2D27" w:rsidP="004B1722">
      <w:pPr>
        <w:pStyle w:val="Akapitzlist"/>
        <w:numPr>
          <w:ilvl w:val="0"/>
          <w:numId w:val="71"/>
        </w:numPr>
        <w:spacing w:after="0" w:line="360" w:lineRule="auto"/>
        <w:contextualSpacing w:val="0"/>
        <w:rPr>
          <w:rFonts w:cstheme="minorHAnsi"/>
          <w:bCs/>
          <w:sz w:val="24"/>
          <w:szCs w:val="24"/>
        </w:rPr>
      </w:pPr>
      <w:r w:rsidRPr="004B1722">
        <w:rPr>
          <w:rFonts w:cstheme="minorHAnsi"/>
          <w:bCs/>
          <w:sz w:val="24"/>
          <w:szCs w:val="24"/>
        </w:rPr>
        <w:t>Liczba czytelników</w:t>
      </w:r>
      <w:r w:rsidRPr="004B1722">
        <w:rPr>
          <w:rFonts w:cstheme="minorHAnsi"/>
          <w:bCs/>
          <w:sz w:val="24"/>
          <w:szCs w:val="24"/>
        </w:rPr>
        <w:tab/>
      </w:r>
      <w:r w:rsidR="00341ACD" w:rsidRPr="004B1722">
        <w:rPr>
          <w:rFonts w:cstheme="minorHAnsi"/>
          <w:bCs/>
          <w:sz w:val="24"/>
          <w:szCs w:val="24"/>
        </w:rPr>
        <w:tab/>
      </w:r>
      <w:r w:rsidR="00341ACD" w:rsidRPr="004B1722">
        <w:rPr>
          <w:rFonts w:cstheme="minorHAnsi"/>
          <w:bCs/>
          <w:sz w:val="24"/>
          <w:szCs w:val="24"/>
        </w:rPr>
        <w:tab/>
      </w:r>
      <w:r w:rsidR="00341ACD" w:rsidRPr="004B1722">
        <w:rPr>
          <w:rFonts w:cstheme="minorHAnsi"/>
          <w:bCs/>
          <w:sz w:val="24"/>
          <w:szCs w:val="24"/>
        </w:rPr>
        <w:tab/>
      </w:r>
      <w:r w:rsidR="00135524" w:rsidRPr="004B1722">
        <w:rPr>
          <w:rFonts w:cstheme="minorHAnsi"/>
          <w:bCs/>
          <w:sz w:val="24"/>
          <w:szCs w:val="24"/>
        </w:rPr>
        <w:tab/>
      </w:r>
      <w:r w:rsidR="00135524" w:rsidRPr="004B1722">
        <w:rPr>
          <w:rFonts w:cstheme="minorHAnsi"/>
          <w:bCs/>
          <w:sz w:val="24"/>
          <w:szCs w:val="24"/>
        </w:rPr>
        <w:tab/>
      </w:r>
      <w:r w:rsidR="00AA3427" w:rsidRPr="004B1722">
        <w:rPr>
          <w:rFonts w:cstheme="minorHAnsi"/>
          <w:bCs/>
          <w:sz w:val="24"/>
          <w:szCs w:val="24"/>
        </w:rPr>
        <w:t xml:space="preserve"> </w:t>
      </w:r>
      <w:r w:rsidR="00135524" w:rsidRPr="004B1722">
        <w:rPr>
          <w:rFonts w:cstheme="minorHAnsi"/>
          <w:bCs/>
          <w:sz w:val="24"/>
          <w:szCs w:val="24"/>
        </w:rPr>
        <w:t>2</w:t>
      </w:r>
      <w:r w:rsidR="00AA3427" w:rsidRPr="004B1722">
        <w:rPr>
          <w:rFonts w:cstheme="minorHAnsi"/>
          <w:bCs/>
          <w:sz w:val="24"/>
          <w:szCs w:val="24"/>
        </w:rPr>
        <w:t xml:space="preserve"> </w:t>
      </w:r>
      <w:r w:rsidR="00135524" w:rsidRPr="004B1722">
        <w:rPr>
          <w:rFonts w:cstheme="minorHAnsi"/>
          <w:bCs/>
          <w:sz w:val="24"/>
          <w:szCs w:val="24"/>
        </w:rPr>
        <w:t>119</w:t>
      </w:r>
    </w:p>
    <w:p w14:paraId="28FB5C0B" w14:textId="67B67DE1" w:rsidR="00FF2D27" w:rsidRPr="004B1722" w:rsidRDefault="00FF2D27" w:rsidP="004B1722">
      <w:pPr>
        <w:pStyle w:val="Akapitzlist"/>
        <w:numPr>
          <w:ilvl w:val="0"/>
          <w:numId w:val="71"/>
        </w:numPr>
        <w:spacing w:after="0" w:line="360" w:lineRule="auto"/>
        <w:contextualSpacing w:val="0"/>
        <w:rPr>
          <w:rFonts w:cstheme="minorHAnsi"/>
          <w:bCs/>
          <w:sz w:val="24"/>
          <w:szCs w:val="24"/>
        </w:rPr>
      </w:pPr>
      <w:r w:rsidRPr="004B1722">
        <w:rPr>
          <w:rFonts w:cstheme="minorHAnsi"/>
          <w:bCs/>
          <w:sz w:val="24"/>
          <w:szCs w:val="24"/>
        </w:rPr>
        <w:t xml:space="preserve">Liczba odwiedzin </w:t>
      </w:r>
      <w:r w:rsidRPr="004B1722">
        <w:rPr>
          <w:rFonts w:cstheme="minorHAnsi"/>
          <w:bCs/>
          <w:sz w:val="24"/>
          <w:szCs w:val="24"/>
        </w:rPr>
        <w:tab/>
      </w:r>
      <w:r w:rsidRPr="004B1722">
        <w:rPr>
          <w:rFonts w:cstheme="minorHAnsi"/>
          <w:bCs/>
          <w:sz w:val="24"/>
          <w:szCs w:val="24"/>
        </w:rPr>
        <w:tab/>
      </w:r>
      <w:r w:rsidR="00341ACD" w:rsidRPr="004B1722">
        <w:rPr>
          <w:rFonts w:cstheme="minorHAnsi"/>
          <w:bCs/>
          <w:sz w:val="24"/>
          <w:szCs w:val="24"/>
        </w:rPr>
        <w:tab/>
      </w:r>
      <w:r w:rsidR="00341ACD" w:rsidRPr="004B1722">
        <w:rPr>
          <w:rFonts w:cstheme="minorHAnsi"/>
          <w:bCs/>
          <w:sz w:val="24"/>
          <w:szCs w:val="24"/>
        </w:rPr>
        <w:tab/>
      </w:r>
      <w:r w:rsidR="00341ACD" w:rsidRPr="004B1722">
        <w:rPr>
          <w:rFonts w:cstheme="minorHAnsi"/>
          <w:bCs/>
          <w:sz w:val="24"/>
          <w:szCs w:val="24"/>
        </w:rPr>
        <w:tab/>
      </w:r>
      <w:r w:rsidR="00AA3427" w:rsidRPr="004B1722">
        <w:rPr>
          <w:rFonts w:cstheme="minorHAnsi"/>
          <w:bCs/>
          <w:sz w:val="24"/>
          <w:szCs w:val="24"/>
        </w:rPr>
        <w:t xml:space="preserve">            </w:t>
      </w:r>
      <w:r w:rsidR="00135524" w:rsidRPr="004B1722">
        <w:rPr>
          <w:rFonts w:cstheme="minorHAnsi"/>
          <w:bCs/>
          <w:sz w:val="24"/>
          <w:szCs w:val="24"/>
        </w:rPr>
        <w:t>14</w:t>
      </w:r>
      <w:r w:rsidR="00AA3427" w:rsidRPr="004B1722">
        <w:rPr>
          <w:rFonts w:cstheme="minorHAnsi"/>
          <w:bCs/>
          <w:sz w:val="24"/>
          <w:szCs w:val="24"/>
        </w:rPr>
        <w:t xml:space="preserve"> </w:t>
      </w:r>
      <w:r w:rsidR="00135524" w:rsidRPr="004B1722">
        <w:rPr>
          <w:rFonts w:cstheme="minorHAnsi"/>
          <w:bCs/>
          <w:sz w:val="24"/>
          <w:szCs w:val="24"/>
        </w:rPr>
        <w:t>946</w:t>
      </w:r>
    </w:p>
    <w:p w14:paraId="4E06D73B" w14:textId="20C2850A" w:rsidR="00FF2D27" w:rsidRPr="004B1722" w:rsidRDefault="00FF2D27" w:rsidP="004B1722">
      <w:pPr>
        <w:pStyle w:val="Akapitzlist"/>
        <w:numPr>
          <w:ilvl w:val="0"/>
          <w:numId w:val="71"/>
        </w:numPr>
        <w:spacing w:after="0" w:line="360" w:lineRule="auto"/>
        <w:contextualSpacing w:val="0"/>
        <w:rPr>
          <w:rFonts w:cstheme="minorHAnsi"/>
          <w:bCs/>
          <w:sz w:val="24"/>
          <w:szCs w:val="24"/>
        </w:rPr>
      </w:pPr>
      <w:r w:rsidRPr="004B1722">
        <w:rPr>
          <w:rFonts w:cstheme="minorHAnsi"/>
          <w:bCs/>
          <w:sz w:val="24"/>
          <w:szCs w:val="24"/>
        </w:rPr>
        <w:t xml:space="preserve">Liczba </w:t>
      </w:r>
      <w:proofErr w:type="spellStart"/>
      <w:r w:rsidRPr="004B1722">
        <w:rPr>
          <w:rFonts w:cstheme="minorHAnsi"/>
          <w:bCs/>
          <w:sz w:val="24"/>
          <w:szCs w:val="24"/>
        </w:rPr>
        <w:t>wypożyczeń</w:t>
      </w:r>
      <w:proofErr w:type="spellEnd"/>
      <w:r w:rsidRPr="004B1722">
        <w:rPr>
          <w:rFonts w:cstheme="minorHAnsi"/>
          <w:bCs/>
          <w:sz w:val="24"/>
          <w:szCs w:val="24"/>
        </w:rPr>
        <w:tab/>
      </w:r>
      <w:r w:rsidR="00341ACD" w:rsidRPr="004B1722">
        <w:rPr>
          <w:rFonts w:cstheme="minorHAnsi"/>
          <w:bCs/>
          <w:sz w:val="24"/>
          <w:szCs w:val="24"/>
        </w:rPr>
        <w:tab/>
      </w:r>
      <w:r w:rsidR="00341ACD" w:rsidRPr="004B1722">
        <w:rPr>
          <w:rFonts w:cstheme="minorHAnsi"/>
          <w:bCs/>
          <w:sz w:val="24"/>
          <w:szCs w:val="24"/>
        </w:rPr>
        <w:tab/>
      </w:r>
      <w:r w:rsidR="00341ACD" w:rsidRPr="004B1722">
        <w:rPr>
          <w:rFonts w:cstheme="minorHAnsi"/>
          <w:bCs/>
          <w:sz w:val="24"/>
          <w:szCs w:val="24"/>
        </w:rPr>
        <w:tab/>
      </w:r>
      <w:r w:rsidR="00341ACD" w:rsidRPr="004B1722">
        <w:rPr>
          <w:rFonts w:cstheme="minorHAnsi"/>
          <w:bCs/>
          <w:sz w:val="24"/>
          <w:szCs w:val="24"/>
        </w:rPr>
        <w:tab/>
      </w:r>
      <w:r w:rsidR="00AA3427" w:rsidRPr="004B1722">
        <w:rPr>
          <w:rFonts w:cstheme="minorHAnsi"/>
          <w:bCs/>
          <w:sz w:val="24"/>
          <w:szCs w:val="24"/>
        </w:rPr>
        <w:t xml:space="preserve">            </w:t>
      </w:r>
      <w:r w:rsidR="00135524" w:rsidRPr="004B1722">
        <w:rPr>
          <w:rFonts w:cstheme="minorHAnsi"/>
          <w:bCs/>
          <w:sz w:val="24"/>
          <w:szCs w:val="24"/>
        </w:rPr>
        <w:t>31</w:t>
      </w:r>
      <w:r w:rsidR="00AA3427" w:rsidRPr="004B1722">
        <w:rPr>
          <w:rFonts w:cstheme="minorHAnsi"/>
          <w:bCs/>
          <w:sz w:val="24"/>
          <w:szCs w:val="24"/>
        </w:rPr>
        <w:t xml:space="preserve"> </w:t>
      </w:r>
      <w:r w:rsidR="00135524" w:rsidRPr="004B1722">
        <w:rPr>
          <w:rFonts w:cstheme="minorHAnsi"/>
          <w:bCs/>
          <w:sz w:val="24"/>
          <w:szCs w:val="24"/>
        </w:rPr>
        <w:t>177</w:t>
      </w:r>
    </w:p>
    <w:p w14:paraId="777BC5FA" w14:textId="11D91D0F" w:rsidR="00FF2D27" w:rsidRPr="004B1722" w:rsidRDefault="00135524" w:rsidP="004B1722">
      <w:pPr>
        <w:pStyle w:val="Akapitzlist"/>
        <w:numPr>
          <w:ilvl w:val="0"/>
          <w:numId w:val="71"/>
        </w:numPr>
        <w:spacing w:after="0" w:line="360" w:lineRule="auto"/>
        <w:contextualSpacing w:val="0"/>
        <w:rPr>
          <w:rFonts w:cstheme="minorHAnsi"/>
          <w:bCs/>
          <w:sz w:val="24"/>
          <w:szCs w:val="24"/>
        </w:rPr>
      </w:pPr>
      <w:r w:rsidRPr="004B1722">
        <w:rPr>
          <w:rFonts w:cstheme="minorHAnsi"/>
          <w:bCs/>
          <w:sz w:val="24"/>
          <w:szCs w:val="24"/>
        </w:rPr>
        <w:t xml:space="preserve">Odwiedziny w czytelniach </w:t>
      </w:r>
      <w:r w:rsidR="00341ACD" w:rsidRPr="004B1722">
        <w:rPr>
          <w:rFonts w:cstheme="minorHAnsi"/>
          <w:bCs/>
          <w:sz w:val="24"/>
          <w:szCs w:val="24"/>
        </w:rPr>
        <w:tab/>
      </w:r>
      <w:r w:rsidR="00341ACD" w:rsidRPr="004B1722">
        <w:rPr>
          <w:rFonts w:cstheme="minorHAnsi"/>
          <w:bCs/>
          <w:sz w:val="24"/>
          <w:szCs w:val="24"/>
        </w:rPr>
        <w:tab/>
      </w:r>
      <w:r w:rsidR="00341ACD" w:rsidRPr="004B1722">
        <w:rPr>
          <w:rFonts w:cstheme="minorHAnsi"/>
          <w:bCs/>
          <w:sz w:val="24"/>
          <w:szCs w:val="24"/>
        </w:rPr>
        <w:tab/>
      </w:r>
      <w:r w:rsidRPr="004B1722">
        <w:rPr>
          <w:rFonts w:cstheme="minorHAnsi"/>
          <w:bCs/>
          <w:sz w:val="24"/>
          <w:szCs w:val="24"/>
        </w:rPr>
        <w:tab/>
      </w:r>
      <w:r w:rsidRPr="004B1722">
        <w:rPr>
          <w:rFonts w:cstheme="minorHAnsi"/>
          <w:bCs/>
          <w:sz w:val="24"/>
          <w:szCs w:val="24"/>
        </w:rPr>
        <w:tab/>
      </w:r>
      <w:r w:rsidR="00AA3427" w:rsidRPr="004B1722">
        <w:rPr>
          <w:rFonts w:cstheme="minorHAnsi"/>
          <w:bCs/>
          <w:sz w:val="24"/>
          <w:szCs w:val="24"/>
        </w:rPr>
        <w:t xml:space="preserve"> </w:t>
      </w:r>
      <w:r w:rsidRPr="004B1722">
        <w:rPr>
          <w:rFonts w:cstheme="minorHAnsi"/>
          <w:bCs/>
          <w:sz w:val="24"/>
          <w:szCs w:val="24"/>
        </w:rPr>
        <w:t>1</w:t>
      </w:r>
      <w:r w:rsidR="00AA3427" w:rsidRPr="004B1722">
        <w:rPr>
          <w:rFonts w:cstheme="minorHAnsi"/>
          <w:bCs/>
          <w:sz w:val="24"/>
          <w:szCs w:val="24"/>
        </w:rPr>
        <w:t xml:space="preserve"> </w:t>
      </w:r>
      <w:r w:rsidRPr="004B1722">
        <w:rPr>
          <w:rFonts w:cstheme="minorHAnsi"/>
          <w:bCs/>
          <w:sz w:val="24"/>
          <w:szCs w:val="24"/>
        </w:rPr>
        <w:t>689</w:t>
      </w:r>
    </w:p>
    <w:p w14:paraId="6266F5F7" w14:textId="5AC9FC18" w:rsidR="00FF2D27" w:rsidRPr="004B1722" w:rsidRDefault="00135524" w:rsidP="004B1722">
      <w:pPr>
        <w:pStyle w:val="Akapitzlist"/>
        <w:numPr>
          <w:ilvl w:val="0"/>
          <w:numId w:val="71"/>
        </w:numPr>
        <w:spacing w:after="0" w:line="360" w:lineRule="auto"/>
        <w:contextualSpacing w:val="0"/>
        <w:rPr>
          <w:rFonts w:cstheme="minorHAnsi"/>
          <w:bCs/>
          <w:sz w:val="24"/>
          <w:szCs w:val="24"/>
        </w:rPr>
      </w:pPr>
      <w:r w:rsidRPr="004B1722">
        <w:rPr>
          <w:rFonts w:cstheme="minorHAnsi"/>
          <w:bCs/>
          <w:sz w:val="24"/>
          <w:szCs w:val="24"/>
        </w:rPr>
        <w:t>Liczba udostępnionych woluminów w czytelniach</w:t>
      </w:r>
      <w:r w:rsidR="00FF2D27" w:rsidRPr="004B1722">
        <w:rPr>
          <w:rFonts w:cstheme="minorHAnsi"/>
          <w:bCs/>
          <w:sz w:val="24"/>
          <w:szCs w:val="24"/>
        </w:rPr>
        <w:tab/>
      </w:r>
      <w:r w:rsidRPr="004B1722">
        <w:rPr>
          <w:rFonts w:cstheme="minorHAnsi"/>
          <w:bCs/>
          <w:sz w:val="24"/>
          <w:szCs w:val="24"/>
        </w:rPr>
        <w:tab/>
      </w:r>
      <w:r w:rsidR="00AA3427" w:rsidRPr="004B1722">
        <w:rPr>
          <w:rFonts w:cstheme="minorHAnsi"/>
          <w:bCs/>
          <w:sz w:val="24"/>
          <w:szCs w:val="24"/>
        </w:rPr>
        <w:t xml:space="preserve"> </w:t>
      </w:r>
      <w:r w:rsidRPr="004B1722">
        <w:rPr>
          <w:rFonts w:cstheme="minorHAnsi"/>
          <w:bCs/>
          <w:sz w:val="24"/>
          <w:szCs w:val="24"/>
        </w:rPr>
        <w:t>1</w:t>
      </w:r>
      <w:r w:rsidR="00AA3427" w:rsidRPr="004B1722">
        <w:rPr>
          <w:rFonts w:cstheme="minorHAnsi"/>
          <w:bCs/>
          <w:sz w:val="24"/>
          <w:szCs w:val="24"/>
        </w:rPr>
        <w:t xml:space="preserve"> </w:t>
      </w:r>
      <w:r w:rsidRPr="004B1722">
        <w:rPr>
          <w:rFonts w:cstheme="minorHAnsi"/>
          <w:bCs/>
          <w:sz w:val="24"/>
          <w:szCs w:val="24"/>
        </w:rPr>
        <w:t>352</w:t>
      </w:r>
    </w:p>
    <w:p w14:paraId="22F6DF2C" w14:textId="553E86E6" w:rsidR="00FF2D27" w:rsidRPr="004B1722" w:rsidRDefault="00135524" w:rsidP="004B1722">
      <w:pPr>
        <w:pStyle w:val="Akapitzlist"/>
        <w:numPr>
          <w:ilvl w:val="0"/>
          <w:numId w:val="71"/>
        </w:numPr>
        <w:spacing w:after="0" w:line="360" w:lineRule="auto"/>
        <w:contextualSpacing w:val="0"/>
        <w:rPr>
          <w:rFonts w:cstheme="minorHAnsi"/>
          <w:bCs/>
          <w:sz w:val="24"/>
          <w:szCs w:val="24"/>
        </w:rPr>
      </w:pPr>
      <w:r w:rsidRPr="004B1722">
        <w:rPr>
          <w:rFonts w:cstheme="minorHAnsi"/>
          <w:bCs/>
          <w:sz w:val="24"/>
          <w:szCs w:val="24"/>
        </w:rPr>
        <w:t>Liczba udzielonych informacji</w:t>
      </w:r>
      <w:r w:rsidRPr="004B1722">
        <w:rPr>
          <w:rFonts w:cstheme="minorHAnsi"/>
          <w:bCs/>
          <w:sz w:val="24"/>
          <w:szCs w:val="24"/>
        </w:rPr>
        <w:tab/>
      </w:r>
      <w:r w:rsidRPr="004B1722">
        <w:rPr>
          <w:rFonts w:cstheme="minorHAnsi"/>
          <w:bCs/>
          <w:sz w:val="24"/>
          <w:szCs w:val="24"/>
        </w:rPr>
        <w:tab/>
      </w:r>
      <w:r w:rsidR="00341ACD" w:rsidRPr="004B1722">
        <w:rPr>
          <w:rFonts w:cstheme="minorHAnsi"/>
          <w:bCs/>
          <w:sz w:val="24"/>
          <w:szCs w:val="24"/>
        </w:rPr>
        <w:tab/>
      </w:r>
      <w:r w:rsidR="00341ACD" w:rsidRPr="004B1722">
        <w:rPr>
          <w:rFonts w:cstheme="minorHAnsi"/>
          <w:bCs/>
          <w:sz w:val="24"/>
          <w:szCs w:val="24"/>
        </w:rPr>
        <w:tab/>
      </w:r>
      <w:r w:rsidR="00AA3427" w:rsidRPr="004B1722">
        <w:rPr>
          <w:rFonts w:cstheme="minorHAnsi"/>
          <w:bCs/>
          <w:sz w:val="24"/>
          <w:szCs w:val="24"/>
        </w:rPr>
        <w:t xml:space="preserve">    </w:t>
      </w:r>
      <w:r w:rsidRPr="004B1722">
        <w:rPr>
          <w:rFonts w:cstheme="minorHAnsi"/>
          <w:bCs/>
          <w:sz w:val="24"/>
          <w:szCs w:val="24"/>
        </w:rPr>
        <w:t>694</w:t>
      </w:r>
    </w:p>
    <w:p w14:paraId="479A2626" w14:textId="0D5B0B1B" w:rsidR="00FF2D27" w:rsidRPr="004B1722" w:rsidRDefault="00341ACD" w:rsidP="004B1722">
      <w:pPr>
        <w:pStyle w:val="Akapitzlist"/>
        <w:numPr>
          <w:ilvl w:val="0"/>
          <w:numId w:val="71"/>
        </w:numPr>
        <w:spacing w:after="0" w:line="360" w:lineRule="auto"/>
        <w:contextualSpacing w:val="0"/>
        <w:rPr>
          <w:rFonts w:cstheme="minorHAnsi"/>
          <w:bCs/>
          <w:sz w:val="24"/>
          <w:szCs w:val="24"/>
        </w:rPr>
      </w:pPr>
      <w:r w:rsidRPr="004B1722">
        <w:rPr>
          <w:rFonts w:cstheme="minorHAnsi"/>
          <w:bCs/>
          <w:sz w:val="24"/>
          <w:szCs w:val="24"/>
        </w:rPr>
        <w:t>Z</w:t>
      </w:r>
      <w:r w:rsidR="00FF2D27" w:rsidRPr="004B1722">
        <w:rPr>
          <w:rFonts w:cstheme="minorHAnsi"/>
          <w:bCs/>
          <w:sz w:val="24"/>
          <w:szCs w:val="24"/>
        </w:rPr>
        <w:t>akupiono ogółem  (wol.)</w:t>
      </w:r>
      <w:r w:rsidRPr="004B1722">
        <w:rPr>
          <w:rFonts w:cstheme="minorHAnsi"/>
          <w:bCs/>
          <w:sz w:val="24"/>
          <w:szCs w:val="24"/>
        </w:rPr>
        <w:tab/>
      </w:r>
      <w:r w:rsidRPr="004B1722">
        <w:rPr>
          <w:rFonts w:cstheme="minorHAnsi"/>
          <w:bCs/>
          <w:sz w:val="24"/>
          <w:szCs w:val="24"/>
        </w:rPr>
        <w:tab/>
      </w:r>
      <w:r w:rsidRPr="004B1722">
        <w:rPr>
          <w:rFonts w:cstheme="minorHAnsi"/>
          <w:bCs/>
          <w:sz w:val="24"/>
          <w:szCs w:val="24"/>
        </w:rPr>
        <w:tab/>
      </w:r>
      <w:r w:rsidRPr="004B1722">
        <w:rPr>
          <w:rFonts w:cstheme="minorHAnsi"/>
          <w:bCs/>
          <w:sz w:val="24"/>
          <w:szCs w:val="24"/>
        </w:rPr>
        <w:tab/>
      </w:r>
      <w:r w:rsidRPr="004B1722">
        <w:rPr>
          <w:rFonts w:cstheme="minorHAnsi"/>
          <w:bCs/>
          <w:sz w:val="24"/>
          <w:szCs w:val="24"/>
        </w:rPr>
        <w:tab/>
      </w:r>
      <w:r w:rsidR="00FF2D27" w:rsidRPr="004B1722">
        <w:rPr>
          <w:rFonts w:cstheme="minorHAnsi"/>
          <w:bCs/>
          <w:sz w:val="24"/>
          <w:szCs w:val="24"/>
        </w:rPr>
        <w:t>1</w:t>
      </w:r>
      <w:r w:rsidR="00AA3427" w:rsidRPr="004B1722">
        <w:rPr>
          <w:rFonts w:cstheme="minorHAnsi"/>
          <w:bCs/>
          <w:sz w:val="24"/>
          <w:szCs w:val="24"/>
        </w:rPr>
        <w:t xml:space="preserve"> </w:t>
      </w:r>
      <w:r w:rsidR="00135524" w:rsidRPr="004B1722">
        <w:rPr>
          <w:rFonts w:cstheme="minorHAnsi"/>
          <w:bCs/>
          <w:sz w:val="24"/>
          <w:szCs w:val="24"/>
        </w:rPr>
        <w:t>266</w:t>
      </w:r>
      <w:r w:rsidR="00FF2D27" w:rsidRPr="004B1722">
        <w:rPr>
          <w:rFonts w:cstheme="minorHAnsi"/>
          <w:bCs/>
          <w:sz w:val="24"/>
          <w:szCs w:val="24"/>
        </w:rPr>
        <w:t xml:space="preserve"> </w:t>
      </w:r>
      <w:r w:rsidRPr="004B1722">
        <w:rPr>
          <w:rFonts w:cstheme="minorHAnsi"/>
          <w:bCs/>
          <w:sz w:val="24"/>
          <w:szCs w:val="24"/>
        </w:rPr>
        <w:t>(</w:t>
      </w:r>
      <w:r w:rsidR="00FF2D27" w:rsidRPr="004B1722">
        <w:rPr>
          <w:rFonts w:cstheme="minorHAnsi"/>
          <w:bCs/>
          <w:sz w:val="24"/>
          <w:szCs w:val="24"/>
        </w:rPr>
        <w:t xml:space="preserve">za kwotę </w:t>
      </w:r>
      <w:r w:rsidR="00135524" w:rsidRPr="004B1722">
        <w:rPr>
          <w:rFonts w:cstheme="minorHAnsi"/>
          <w:bCs/>
          <w:sz w:val="24"/>
          <w:szCs w:val="24"/>
        </w:rPr>
        <w:t>32 500,00</w:t>
      </w:r>
      <w:r w:rsidRPr="004B1722">
        <w:rPr>
          <w:rFonts w:cstheme="minorHAnsi"/>
          <w:bCs/>
          <w:sz w:val="24"/>
          <w:szCs w:val="24"/>
        </w:rPr>
        <w:t>zł)</w:t>
      </w:r>
    </w:p>
    <w:p w14:paraId="7FB65CB6" w14:textId="78C5BF08" w:rsidR="00FF2D27" w:rsidRPr="004B1722" w:rsidRDefault="00FF2D27" w:rsidP="004B1722">
      <w:pPr>
        <w:pStyle w:val="Akapitzlist"/>
        <w:numPr>
          <w:ilvl w:val="0"/>
          <w:numId w:val="71"/>
        </w:numPr>
        <w:spacing w:after="0" w:line="360" w:lineRule="auto"/>
        <w:contextualSpacing w:val="0"/>
        <w:rPr>
          <w:rFonts w:cstheme="minorHAnsi"/>
          <w:bCs/>
          <w:sz w:val="24"/>
          <w:szCs w:val="24"/>
        </w:rPr>
      </w:pPr>
      <w:r w:rsidRPr="004B1722">
        <w:rPr>
          <w:rFonts w:cstheme="minorHAnsi"/>
          <w:bCs/>
          <w:sz w:val="24"/>
          <w:szCs w:val="24"/>
        </w:rPr>
        <w:t>Stan księgozbioru na 31.12.2021 r. (ks. + czas. w wol.)</w:t>
      </w:r>
      <w:r w:rsidR="00341ACD" w:rsidRPr="004B1722">
        <w:rPr>
          <w:rFonts w:cstheme="minorHAnsi"/>
          <w:bCs/>
          <w:sz w:val="24"/>
          <w:szCs w:val="24"/>
        </w:rPr>
        <w:tab/>
      </w:r>
      <w:r w:rsidR="00135524" w:rsidRPr="004B1722">
        <w:rPr>
          <w:rFonts w:cstheme="minorHAnsi"/>
          <w:bCs/>
          <w:sz w:val="24"/>
          <w:szCs w:val="24"/>
        </w:rPr>
        <w:t>81</w:t>
      </w:r>
      <w:r w:rsidR="00AA3427" w:rsidRPr="004B1722">
        <w:rPr>
          <w:rFonts w:cstheme="minorHAnsi"/>
          <w:bCs/>
          <w:sz w:val="24"/>
          <w:szCs w:val="24"/>
        </w:rPr>
        <w:t xml:space="preserve"> </w:t>
      </w:r>
      <w:r w:rsidR="00135524" w:rsidRPr="004B1722">
        <w:rPr>
          <w:rFonts w:cstheme="minorHAnsi"/>
          <w:bCs/>
          <w:sz w:val="24"/>
          <w:szCs w:val="24"/>
        </w:rPr>
        <w:t>788 wol.</w:t>
      </w:r>
      <w:r w:rsidRPr="004B1722">
        <w:rPr>
          <w:rFonts w:cstheme="minorHAnsi"/>
          <w:bCs/>
          <w:sz w:val="24"/>
          <w:szCs w:val="24"/>
        </w:rPr>
        <w:t xml:space="preserve"> </w:t>
      </w:r>
    </w:p>
    <w:p w14:paraId="53B83D40" w14:textId="18BA8513" w:rsidR="007C0CB7" w:rsidRPr="004B1722" w:rsidRDefault="00A35CB4" w:rsidP="004B1722">
      <w:pPr>
        <w:spacing w:after="0" w:line="360" w:lineRule="auto"/>
        <w:rPr>
          <w:rFonts w:cstheme="minorHAnsi"/>
          <w:bCs/>
          <w:sz w:val="24"/>
          <w:szCs w:val="24"/>
        </w:rPr>
      </w:pPr>
      <w:r w:rsidRPr="004B1722">
        <w:rPr>
          <w:rFonts w:cstheme="minorHAnsi"/>
          <w:bCs/>
          <w:sz w:val="24"/>
          <w:szCs w:val="24"/>
        </w:rPr>
        <w:t>Miejska Biblioteka Publiczna realizowała p</w:t>
      </w:r>
      <w:r w:rsidR="00AC351E" w:rsidRPr="004B1722">
        <w:rPr>
          <w:rFonts w:cstheme="minorHAnsi"/>
          <w:bCs/>
          <w:sz w:val="24"/>
          <w:szCs w:val="24"/>
        </w:rPr>
        <w:t>rogramy i p</w:t>
      </w:r>
      <w:r w:rsidR="007C0CB7" w:rsidRPr="004B1722">
        <w:rPr>
          <w:rFonts w:cstheme="minorHAnsi"/>
          <w:bCs/>
          <w:sz w:val="24"/>
          <w:szCs w:val="24"/>
        </w:rPr>
        <w:t>rojekty w 2022 roku</w:t>
      </w:r>
      <w:r w:rsidRPr="004B1722">
        <w:rPr>
          <w:rFonts w:cstheme="minorHAnsi"/>
          <w:bCs/>
          <w:sz w:val="24"/>
          <w:szCs w:val="24"/>
        </w:rPr>
        <w:t>:</w:t>
      </w:r>
    </w:p>
    <w:p w14:paraId="17B183B6" w14:textId="4A49EFCB" w:rsidR="007C0CB7" w:rsidRPr="004B1722" w:rsidRDefault="00A35CB4" w:rsidP="004B1722">
      <w:pPr>
        <w:spacing w:after="0" w:line="360" w:lineRule="auto"/>
        <w:rPr>
          <w:rFonts w:cstheme="minorHAnsi"/>
          <w:bCs/>
          <w:sz w:val="24"/>
          <w:szCs w:val="24"/>
        </w:rPr>
      </w:pPr>
      <w:r w:rsidRPr="004B1722">
        <w:rPr>
          <w:rFonts w:cstheme="minorHAnsi"/>
          <w:bCs/>
          <w:sz w:val="24"/>
          <w:szCs w:val="24"/>
        </w:rPr>
        <w:t xml:space="preserve">- </w:t>
      </w:r>
      <w:r w:rsidR="007C0CB7" w:rsidRPr="004B1722">
        <w:rPr>
          <w:rFonts w:cstheme="minorHAnsi"/>
          <w:bCs/>
          <w:sz w:val="24"/>
          <w:szCs w:val="24"/>
        </w:rPr>
        <w:t xml:space="preserve">Program Wieloletni </w:t>
      </w:r>
      <w:r w:rsidR="004A0398" w:rsidRPr="004B1722">
        <w:rPr>
          <w:rFonts w:cstheme="minorHAnsi"/>
          <w:bCs/>
          <w:sz w:val="24"/>
          <w:szCs w:val="24"/>
        </w:rPr>
        <w:t>„</w:t>
      </w:r>
      <w:r w:rsidR="007C0CB7" w:rsidRPr="004B1722">
        <w:rPr>
          <w:rFonts w:cstheme="minorHAnsi"/>
          <w:bCs/>
          <w:sz w:val="24"/>
          <w:szCs w:val="24"/>
        </w:rPr>
        <w:t>Narodowy Program Rozwoju Czytelnictwa</w:t>
      </w:r>
      <w:r w:rsidR="004A0398" w:rsidRPr="004B1722">
        <w:rPr>
          <w:rFonts w:cstheme="minorHAnsi"/>
          <w:bCs/>
          <w:sz w:val="24"/>
          <w:szCs w:val="24"/>
        </w:rPr>
        <w:t>” P</w:t>
      </w:r>
      <w:r w:rsidR="007C0CB7" w:rsidRPr="004B1722">
        <w:rPr>
          <w:rFonts w:cstheme="minorHAnsi"/>
          <w:bCs/>
          <w:sz w:val="24"/>
          <w:szCs w:val="24"/>
        </w:rPr>
        <w:t>riorytet 1 – Zakup nowości wydawniczych do bibliotek publicznych</w:t>
      </w:r>
      <w:r w:rsidR="00AA3427" w:rsidRPr="004B1722">
        <w:rPr>
          <w:rFonts w:cstheme="minorHAnsi"/>
          <w:bCs/>
          <w:sz w:val="24"/>
          <w:szCs w:val="24"/>
        </w:rPr>
        <w:t xml:space="preserve"> finansowan</w:t>
      </w:r>
      <w:r w:rsidR="00AC351E" w:rsidRPr="004B1722">
        <w:rPr>
          <w:rFonts w:cstheme="minorHAnsi"/>
          <w:bCs/>
          <w:sz w:val="24"/>
          <w:szCs w:val="24"/>
        </w:rPr>
        <w:t>y</w:t>
      </w:r>
      <w:r w:rsidR="00AA3427" w:rsidRPr="004B1722">
        <w:rPr>
          <w:rFonts w:cstheme="minorHAnsi"/>
          <w:bCs/>
          <w:sz w:val="24"/>
          <w:szCs w:val="24"/>
        </w:rPr>
        <w:t xml:space="preserve"> ze środków Ministra Kultury i Dziedzictwa Narodowego pochodzących z budżetu państwa </w:t>
      </w:r>
      <w:r w:rsidR="00AC351E" w:rsidRPr="004B1722">
        <w:rPr>
          <w:rFonts w:cstheme="minorHAnsi"/>
          <w:bCs/>
          <w:sz w:val="24"/>
          <w:szCs w:val="24"/>
        </w:rPr>
        <w:t xml:space="preserve">- </w:t>
      </w:r>
      <w:r w:rsidR="007C0CB7" w:rsidRPr="004B1722">
        <w:rPr>
          <w:rFonts w:cstheme="minorHAnsi"/>
          <w:bCs/>
          <w:sz w:val="24"/>
          <w:szCs w:val="24"/>
        </w:rPr>
        <w:t xml:space="preserve">otrzymano dofinansowanie </w:t>
      </w:r>
      <w:r w:rsidR="00AA3427" w:rsidRPr="004B1722">
        <w:rPr>
          <w:rFonts w:cstheme="minorHAnsi"/>
          <w:bCs/>
          <w:sz w:val="24"/>
          <w:szCs w:val="24"/>
        </w:rPr>
        <w:t xml:space="preserve">w wysokości 7045,00 zł </w:t>
      </w:r>
      <w:r w:rsidR="007C0CB7" w:rsidRPr="004B1722">
        <w:rPr>
          <w:rFonts w:cstheme="minorHAnsi"/>
          <w:bCs/>
          <w:sz w:val="24"/>
          <w:szCs w:val="24"/>
        </w:rPr>
        <w:t>na zakup nowości wydawniczych w 2022 roku</w:t>
      </w:r>
      <w:r w:rsidRPr="004B1722">
        <w:rPr>
          <w:rFonts w:cstheme="minorHAnsi"/>
          <w:bCs/>
          <w:sz w:val="24"/>
          <w:szCs w:val="24"/>
        </w:rPr>
        <w:t>;</w:t>
      </w:r>
    </w:p>
    <w:p w14:paraId="4ADC3FC1" w14:textId="15A24173" w:rsidR="007C0CB7" w:rsidRPr="004B1722" w:rsidRDefault="00A35CB4" w:rsidP="008D0C20">
      <w:pPr>
        <w:spacing w:after="0" w:line="360" w:lineRule="auto"/>
        <w:rPr>
          <w:rFonts w:cstheme="minorHAnsi"/>
          <w:bCs/>
          <w:sz w:val="24"/>
          <w:szCs w:val="24"/>
        </w:rPr>
      </w:pPr>
      <w:r w:rsidRPr="004B1722">
        <w:rPr>
          <w:rFonts w:cstheme="minorHAnsi"/>
          <w:bCs/>
          <w:sz w:val="24"/>
          <w:szCs w:val="24"/>
        </w:rPr>
        <w:t xml:space="preserve">- </w:t>
      </w:r>
      <w:r w:rsidR="00F533DE" w:rsidRPr="004B1722">
        <w:rPr>
          <w:rFonts w:cstheme="minorHAnsi"/>
          <w:bCs/>
          <w:sz w:val="24"/>
          <w:szCs w:val="24"/>
        </w:rPr>
        <w:t>Pr</w:t>
      </w:r>
      <w:r w:rsidR="007C0CB7" w:rsidRPr="004B1722">
        <w:rPr>
          <w:rFonts w:cstheme="minorHAnsi"/>
          <w:bCs/>
          <w:sz w:val="24"/>
          <w:szCs w:val="24"/>
        </w:rPr>
        <w:t>ogram dotacyjn</w:t>
      </w:r>
      <w:r w:rsidR="00AC351E" w:rsidRPr="004B1722">
        <w:rPr>
          <w:rFonts w:cstheme="minorHAnsi"/>
          <w:bCs/>
          <w:sz w:val="24"/>
          <w:szCs w:val="24"/>
        </w:rPr>
        <w:t>y</w:t>
      </w:r>
      <w:r w:rsidR="007C0CB7" w:rsidRPr="004B1722">
        <w:rPr>
          <w:rFonts w:cstheme="minorHAnsi"/>
          <w:bCs/>
          <w:sz w:val="24"/>
          <w:szCs w:val="24"/>
        </w:rPr>
        <w:t xml:space="preserve"> M</w:t>
      </w:r>
      <w:r w:rsidR="00AA3427" w:rsidRPr="004B1722">
        <w:rPr>
          <w:rFonts w:cstheme="minorHAnsi"/>
          <w:bCs/>
          <w:sz w:val="24"/>
          <w:szCs w:val="24"/>
        </w:rPr>
        <w:t xml:space="preserve">inistra </w:t>
      </w:r>
      <w:r w:rsidR="007C0CB7" w:rsidRPr="004B1722">
        <w:rPr>
          <w:rFonts w:cstheme="minorHAnsi"/>
          <w:bCs/>
          <w:sz w:val="24"/>
          <w:szCs w:val="24"/>
        </w:rPr>
        <w:t>K</w:t>
      </w:r>
      <w:r w:rsidR="00AA3427" w:rsidRPr="004B1722">
        <w:rPr>
          <w:rFonts w:cstheme="minorHAnsi"/>
          <w:bCs/>
          <w:sz w:val="24"/>
          <w:szCs w:val="24"/>
        </w:rPr>
        <w:t xml:space="preserve">ultury </w:t>
      </w:r>
      <w:r w:rsidR="007C0CB7" w:rsidRPr="004B1722">
        <w:rPr>
          <w:rFonts w:cstheme="minorHAnsi"/>
          <w:bCs/>
          <w:sz w:val="24"/>
          <w:szCs w:val="24"/>
        </w:rPr>
        <w:t>i</w:t>
      </w:r>
      <w:r w:rsidR="00AA3427" w:rsidRPr="004B1722">
        <w:rPr>
          <w:rFonts w:cstheme="minorHAnsi"/>
          <w:bCs/>
          <w:sz w:val="24"/>
          <w:szCs w:val="24"/>
        </w:rPr>
        <w:t xml:space="preserve"> </w:t>
      </w:r>
      <w:r w:rsidR="007C0CB7" w:rsidRPr="004B1722">
        <w:rPr>
          <w:rFonts w:cstheme="minorHAnsi"/>
          <w:bCs/>
          <w:sz w:val="24"/>
          <w:szCs w:val="24"/>
        </w:rPr>
        <w:t>D</w:t>
      </w:r>
      <w:r w:rsidR="00AA3427" w:rsidRPr="004B1722">
        <w:rPr>
          <w:rFonts w:cstheme="minorHAnsi"/>
          <w:bCs/>
          <w:sz w:val="24"/>
          <w:szCs w:val="24"/>
        </w:rPr>
        <w:t xml:space="preserve">ziedzictwa </w:t>
      </w:r>
      <w:r w:rsidR="007C0CB7" w:rsidRPr="004B1722">
        <w:rPr>
          <w:rFonts w:cstheme="minorHAnsi"/>
          <w:bCs/>
          <w:sz w:val="24"/>
          <w:szCs w:val="24"/>
        </w:rPr>
        <w:t>N</w:t>
      </w:r>
      <w:r w:rsidR="00AA3427" w:rsidRPr="004B1722">
        <w:rPr>
          <w:rFonts w:cstheme="minorHAnsi"/>
          <w:bCs/>
          <w:sz w:val="24"/>
          <w:szCs w:val="24"/>
        </w:rPr>
        <w:t>arodowego</w:t>
      </w:r>
      <w:r w:rsidR="007C0CB7" w:rsidRPr="004B1722">
        <w:rPr>
          <w:rFonts w:cstheme="minorHAnsi"/>
          <w:bCs/>
          <w:sz w:val="24"/>
          <w:szCs w:val="24"/>
        </w:rPr>
        <w:t xml:space="preserve"> „Promocja czytelnictwa” pod nazwą „Wszystkie światy Bolesława Prusa”</w:t>
      </w:r>
      <w:r w:rsidR="00AA3427" w:rsidRPr="004B1722">
        <w:rPr>
          <w:rFonts w:cstheme="minorHAnsi"/>
          <w:bCs/>
          <w:sz w:val="24"/>
          <w:szCs w:val="24"/>
        </w:rPr>
        <w:t xml:space="preserve"> otrzymano </w:t>
      </w:r>
      <w:r w:rsidR="007C0CB7" w:rsidRPr="004B1722">
        <w:rPr>
          <w:rFonts w:cstheme="minorHAnsi"/>
          <w:bCs/>
          <w:sz w:val="24"/>
          <w:szCs w:val="24"/>
        </w:rPr>
        <w:t>dofinansowani</w:t>
      </w:r>
      <w:r w:rsidR="00AA3427" w:rsidRPr="004B1722">
        <w:rPr>
          <w:rFonts w:cstheme="minorHAnsi"/>
          <w:bCs/>
          <w:sz w:val="24"/>
          <w:szCs w:val="24"/>
        </w:rPr>
        <w:t>e w</w:t>
      </w:r>
      <w:r w:rsidR="007C0CB7" w:rsidRPr="004B1722">
        <w:rPr>
          <w:rFonts w:cstheme="minorHAnsi"/>
          <w:bCs/>
          <w:sz w:val="24"/>
          <w:szCs w:val="24"/>
        </w:rPr>
        <w:t xml:space="preserve"> wys</w:t>
      </w:r>
      <w:r w:rsidR="00AA3427" w:rsidRPr="004B1722">
        <w:rPr>
          <w:rFonts w:cstheme="minorHAnsi"/>
          <w:bCs/>
          <w:sz w:val="24"/>
          <w:szCs w:val="24"/>
        </w:rPr>
        <w:t xml:space="preserve">okości </w:t>
      </w:r>
      <w:r w:rsidR="007C0CB7" w:rsidRPr="004B1722">
        <w:rPr>
          <w:rFonts w:cstheme="minorHAnsi"/>
          <w:bCs/>
          <w:sz w:val="24"/>
          <w:szCs w:val="24"/>
        </w:rPr>
        <w:t>7735,00 zł. Celem projektu było wzbudzenie zainteresowania</w:t>
      </w:r>
      <w:r w:rsidR="00AA3427" w:rsidRPr="004B1722">
        <w:rPr>
          <w:rFonts w:cstheme="minorHAnsi"/>
          <w:bCs/>
          <w:sz w:val="24"/>
          <w:szCs w:val="24"/>
        </w:rPr>
        <w:t xml:space="preserve"> </w:t>
      </w:r>
      <w:r w:rsidR="007C0CB7" w:rsidRPr="004B1722">
        <w:rPr>
          <w:rFonts w:cstheme="minorHAnsi"/>
          <w:bCs/>
          <w:sz w:val="24"/>
          <w:szCs w:val="24"/>
        </w:rPr>
        <w:t xml:space="preserve">bibliotekami i czytelnictwem, a przy okazji uświetnienie rocznicy </w:t>
      </w:r>
      <w:r w:rsidR="00AA3427" w:rsidRPr="004B1722">
        <w:rPr>
          <w:rFonts w:cstheme="minorHAnsi"/>
          <w:bCs/>
          <w:sz w:val="24"/>
          <w:szCs w:val="24"/>
        </w:rPr>
        <w:t>u</w:t>
      </w:r>
      <w:r w:rsidR="007C0CB7" w:rsidRPr="004B1722">
        <w:rPr>
          <w:rFonts w:cstheme="minorHAnsi"/>
          <w:bCs/>
          <w:sz w:val="24"/>
          <w:szCs w:val="24"/>
        </w:rPr>
        <w:t>rodzin i śmierci patrona biblioteki. Działaniami w projekcie były</w:t>
      </w:r>
      <w:r w:rsidRPr="004B1722">
        <w:rPr>
          <w:rFonts w:cstheme="minorHAnsi"/>
          <w:bCs/>
          <w:sz w:val="24"/>
          <w:szCs w:val="24"/>
        </w:rPr>
        <w:t xml:space="preserve"> m.in. </w:t>
      </w:r>
      <w:r w:rsidR="007C0CB7" w:rsidRPr="004B1722">
        <w:rPr>
          <w:rFonts w:cstheme="minorHAnsi"/>
          <w:bCs/>
          <w:sz w:val="24"/>
          <w:szCs w:val="24"/>
        </w:rPr>
        <w:t xml:space="preserve"> wycieczka autokarowa do Warszawy „Śladami Lalki B. Prusa”,</w:t>
      </w:r>
      <w:r w:rsidRPr="004B1722">
        <w:rPr>
          <w:rFonts w:cstheme="minorHAnsi"/>
          <w:bCs/>
          <w:sz w:val="24"/>
          <w:szCs w:val="24"/>
        </w:rPr>
        <w:t xml:space="preserve"> </w:t>
      </w:r>
      <w:r w:rsidR="007C0CB7" w:rsidRPr="004B1722">
        <w:rPr>
          <w:rFonts w:cstheme="minorHAnsi"/>
          <w:bCs/>
          <w:sz w:val="24"/>
          <w:szCs w:val="24"/>
        </w:rPr>
        <w:t xml:space="preserve"> happening w Parku Miejskim „Pod rękę z Bolesławem Prusem”,</w:t>
      </w:r>
      <w:r w:rsidRPr="004B1722">
        <w:rPr>
          <w:rFonts w:cstheme="minorHAnsi"/>
          <w:bCs/>
          <w:sz w:val="24"/>
          <w:szCs w:val="24"/>
        </w:rPr>
        <w:t xml:space="preserve"> </w:t>
      </w:r>
      <w:r w:rsidR="007C0CB7" w:rsidRPr="004B1722">
        <w:rPr>
          <w:rFonts w:cstheme="minorHAnsi"/>
          <w:bCs/>
          <w:sz w:val="24"/>
          <w:szCs w:val="24"/>
        </w:rPr>
        <w:t xml:space="preserve"> wycieczka autokarowa do Muzeum Mazowieckiego w Płocku (zwiedzanie wystawy „Secesja” i „Art </w:t>
      </w:r>
      <w:proofErr w:type="spellStart"/>
      <w:r w:rsidR="007C0CB7" w:rsidRPr="004B1722">
        <w:rPr>
          <w:rFonts w:cstheme="minorHAnsi"/>
          <w:bCs/>
          <w:sz w:val="24"/>
          <w:szCs w:val="24"/>
        </w:rPr>
        <w:t>Deco</w:t>
      </w:r>
      <w:proofErr w:type="spellEnd"/>
      <w:r w:rsidR="007C0CB7" w:rsidRPr="004B1722">
        <w:rPr>
          <w:rFonts w:cstheme="minorHAnsi"/>
          <w:bCs/>
          <w:sz w:val="24"/>
          <w:szCs w:val="24"/>
        </w:rPr>
        <w:t>”) pod hasłem „Bolesław Prus świadkiem powstania nowego kierunku w sztuce”,</w:t>
      </w:r>
      <w:r w:rsidRPr="004B1722">
        <w:rPr>
          <w:rFonts w:cstheme="minorHAnsi"/>
          <w:bCs/>
          <w:sz w:val="24"/>
          <w:szCs w:val="24"/>
        </w:rPr>
        <w:t xml:space="preserve"> </w:t>
      </w:r>
      <w:r w:rsidR="007C0CB7" w:rsidRPr="004B1722">
        <w:rPr>
          <w:rFonts w:cstheme="minorHAnsi"/>
          <w:bCs/>
          <w:sz w:val="24"/>
          <w:szCs w:val="24"/>
        </w:rPr>
        <w:t>warsztaty literackie z pisarzem, przeznaczone dla młodzieży szkół średnich pod hasłem „Prus na bloga!”, warsztaty teatralne dla dzieci pod hasłem „Prus na deskach!”,</w:t>
      </w:r>
      <w:r w:rsidRPr="004B1722">
        <w:rPr>
          <w:rFonts w:cstheme="minorHAnsi"/>
          <w:bCs/>
          <w:sz w:val="24"/>
          <w:szCs w:val="24"/>
        </w:rPr>
        <w:t xml:space="preserve"> </w:t>
      </w:r>
      <w:r w:rsidR="007C0CB7" w:rsidRPr="004B1722">
        <w:rPr>
          <w:rFonts w:cstheme="minorHAnsi"/>
          <w:bCs/>
          <w:sz w:val="24"/>
          <w:szCs w:val="24"/>
        </w:rPr>
        <w:t>spotkanie czytelnicze „Wszystkie światy Bolesława Prusa – opowieść o jego życiu i czasach” wraz z mini ekspozycją pod tytułem „Jak to z higieną wtedy było” i stworzoną w ramach projektu grą karcianą „Flirt towarzyski” z cytatami z dzieł Prusa.</w:t>
      </w:r>
      <w:r w:rsidR="008D0C20">
        <w:rPr>
          <w:rFonts w:cstheme="minorHAnsi"/>
          <w:bCs/>
          <w:sz w:val="24"/>
          <w:szCs w:val="24"/>
        </w:rPr>
        <w:t xml:space="preserve"> </w:t>
      </w:r>
      <w:r w:rsidR="007C0CB7" w:rsidRPr="004B1722">
        <w:rPr>
          <w:rFonts w:cstheme="minorHAnsi"/>
          <w:bCs/>
          <w:sz w:val="24"/>
          <w:szCs w:val="24"/>
        </w:rPr>
        <w:t xml:space="preserve">MBP wraz z filią </w:t>
      </w:r>
      <w:r w:rsidRPr="004B1722">
        <w:rPr>
          <w:rFonts w:cstheme="minorHAnsi"/>
          <w:bCs/>
          <w:sz w:val="24"/>
          <w:szCs w:val="24"/>
        </w:rPr>
        <w:t xml:space="preserve">była organizatorem lub współorganizatorem </w:t>
      </w:r>
      <w:r w:rsidR="007C0CB7" w:rsidRPr="004B1722">
        <w:rPr>
          <w:rFonts w:cstheme="minorHAnsi"/>
          <w:bCs/>
          <w:sz w:val="24"/>
          <w:szCs w:val="24"/>
        </w:rPr>
        <w:t xml:space="preserve"> 159 </w:t>
      </w:r>
      <w:r w:rsidRPr="004B1722">
        <w:rPr>
          <w:rFonts w:cstheme="minorHAnsi"/>
          <w:bCs/>
          <w:sz w:val="24"/>
          <w:szCs w:val="24"/>
        </w:rPr>
        <w:t xml:space="preserve">wydarzeń </w:t>
      </w:r>
      <w:r w:rsidR="007C0CB7" w:rsidRPr="004B1722">
        <w:rPr>
          <w:rFonts w:cstheme="minorHAnsi"/>
          <w:bCs/>
          <w:sz w:val="24"/>
          <w:szCs w:val="24"/>
        </w:rPr>
        <w:t>z zakresu upowszechniania czytelnictwa, z których skorzystało 5256 uczestników. Do najważniejszych należały: zabawy z książką</w:t>
      </w:r>
      <w:r w:rsidR="008A5D79" w:rsidRPr="004B1722">
        <w:rPr>
          <w:rFonts w:cstheme="minorHAnsi"/>
          <w:bCs/>
          <w:sz w:val="24"/>
          <w:szCs w:val="24"/>
        </w:rPr>
        <w:t>,</w:t>
      </w:r>
      <w:r w:rsidRPr="004B1722">
        <w:rPr>
          <w:rFonts w:cstheme="minorHAnsi"/>
          <w:bCs/>
          <w:sz w:val="24"/>
          <w:szCs w:val="24"/>
        </w:rPr>
        <w:t xml:space="preserve"> </w:t>
      </w:r>
      <w:r w:rsidR="007C0CB7" w:rsidRPr="004B1722">
        <w:rPr>
          <w:rFonts w:cstheme="minorHAnsi"/>
          <w:bCs/>
          <w:sz w:val="24"/>
          <w:szCs w:val="24"/>
        </w:rPr>
        <w:t>Walentynki</w:t>
      </w:r>
      <w:r w:rsidR="008A5D79" w:rsidRPr="004B1722">
        <w:rPr>
          <w:rFonts w:cstheme="minorHAnsi"/>
          <w:bCs/>
          <w:sz w:val="24"/>
          <w:szCs w:val="24"/>
        </w:rPr>
        <w:t>,</w:t>
      </w:r>
      <w:r w:rsidRPr="004B1722">
        <w:rPr>
          <w:rFonts w:cstheme="minorHAnsi"/>
          <w:bCs/>
          <w:sz w:val="24"/>
          <w:szCs w:val="24"/>
        </w:rPr>
        <w:t xml:space="preserve"> </w:t>
      </w:r>
      <w:r w:rsidR="007C0CB7" w:rsidRPr="004B1722">
        <w:rPr>
          <w:rFonts w:cstheme="minorHAnsi"/>
          <w:bCs/>
          <w:sz w:val="24"/>
          <w:szCs w:val="24"/>
        </w:rPr>
        <w:t>- Dzień Kota</w:t>
      </w:r>
      <w:r w:rsidR="008A5D79" w:rsidRPr="004B1722">
        <w:rPr>
          <w:rFonts w:cstheme="minorHAnsi"/>
          <w:bCs/>
          <w:sz w:val="24"/>
          <w:szCs w:val="24"/>
        </w:rPr>
        <w:t>,</w:t>
      </w:r>
      <w:r w:rsidRPr="004B1722">
        <w:rPr>
          <w:rFonts w:cstheme="minorHAnsi"/>
          <w:bCs/>
          <w:sz w:val="24"/>
          <w:szCs w:val="24"/>
        </w:rPr>
        <w:t xml:space="preserve"> </w:t>
      </w:r>
      <w:r w:rsidR="007C0CB7" w:rsidRPr="004B1722">
        <w:rPr>
          <w:rFonts w:cstheme="minorHAnsi"/>
          <w:bCs/>
          <w:sz w:val="24"/>
          <w:szCs w:val="24"/>
        </w:rPr>
        <w:t xml:space="preserve"> Akcja Żonkil</w:t>
      </w:r>
      <w:r w:rsidR="008A5D79" w:rsidRPr="004B1722">
        <w:rPr>
          <w:rFonts w:cstheme="minorHAnsi"/>
          <w:bCs/>
          <w:sz w:val="24"/>
          <w:szCs w:val="24"/>
        </w:rPr>
        <w:t>,</w:t>
      </w:r>
      <w:r w:rsidRPr="004B1722">
        <w:rPr>
          <w:rFonts w:cstheme="minorHAnsi"/>
          <w:bCs/>
          <w:sz w:val="24"/>
          <w:szCs w:val="24"/>
        </w:rPr>
        <w:t xml:space="preserve"> </w:t>
      </w:r>
      <w:r w:rsidR="007C0CB7" w:rsidRPr="004B1722">
        <w:rPr>
          <w:rFonts w:cstheme="minorHAnsi"/>
          <w:bCs/>
          <w:sz w:val="24"/>
          <w:szCs w:val="24"/>
        </w:rPr>
        <w:t xml:space="preserve"> Dzień Kobiet</w:t>
      </w:r>
      <w:r w:rsidR="008A5D79" w:rsidRPr="004B1722">
        <w:rPr>
          <w:rFonts w:cstheme="minorHAnsi"/>
          <w:bCs/>
          <w:sz w:val="24"/>
          <w:szCs w:val="24"/>
        </w:rPr>
        <w:t>,</w:t>
      </w:r>
      <w:r w:rsidRPr="004B1722">
        <w:rPr>
          <w:rFonts w:cstheme="minorHAnsi"/>
          <w:bCs/>
          <w:sz w:val="24"/>
          <w:szCs w:val="24"/>
        </w:rPr>
        <w:t xml:space="preserve"> </w:t>
      </w:r>
      <w:r w:rsidR="007C0CB7" w:rsidRPr="004B1722">
        <w:rPr>
          <w:rFonts w:cstheme="minorHAnsi"/>
          <w:bCs/>
          <w:sz w:val="24"/>
          <w:szCs w:val="24"/>
        </w:rPr>
        <w:t xml:space="preserve"> Przyjaciel Książek</w:t>
      </w:r>
      <w:r w:rsidR="008A5D79" w:rsidRPr="004B1722">
        <w:rPr>
          <w:rFonts w:cstheme="minorHAnsi"/>
          <w:bCs/>
          <w:sz w:val="24"/>
          <w:szCs w:val="24"/>
        </w:rPr>
        <w:t>,</w:t>
      </w:r>
      <w:r w:rsidRPr="004B1722">
        <w:rPr>
          <w:rFonts w:cstheme="minorHAnsi"/>
          <w:bCs/>
          <w:sz w:val="24"/>
          <w:szCs w:val="24"/>
        </w:rPr>
        <w:t xml:space="preserve"> </w:t>
      </w:r>
      <w:r w:rsidR="007C0CB7" w:rsidRPr="004B1722">
        <w:rPr>
          <w:rFonts w:cstheme="minorHAnsi"/>
          <w:bCs/>
          <w:sz w:val="24"/>
          <w:szCs w:val="24"/>
        </w:rPr>
        <w:t>piknik rodzinny</w:t>
      </w:r>
      <w:r w:rsidR="008A5D79" w:rsidRPr="004B1722">
        <w:rPr>
          <w:rFonts w:cstheme="minorHAnsi"/>
          <w:bCs/>
          <w:sz w:val="24"/>
          <w:szCs w:val="24"/>
        </w:rPr>
        <w:t>,</w:t>
      </w:r>
      <w:r w:rsidRPr="004B1722">
        <w:rPr>
          <w:rFonts w:cstheme="minorHAnsi"/>
          <w:bCs/>
          <w:sz w:val="24"/>
          <w:szCs w:val="24"/>
        </w:rPr>
        <w:t xml:space="preserve"> </w:t>
      </w:r>
      <w:r w:rsidR="007C0CB7" w:rsidRPr="004B1722">
        <w:rPr>
          <w:rFonts w:cstheme="minorHAnsi"/>
          <w:bCs/>
          <w:sz w:val="24"/>
          <w:szCs w:val="24"/>
        </w:rPr>
        <w:t xml:space="preserve"> Książka dla Przedszkolaka</w:t>
      </w:r>
      <w:r w:rsidR="008A5D79" w:rsidRPr="004B1722">
        <w:rPr>
          <w:rFonts w:cstheme="minorHAnsi"/>
          <w:bCs/>
          <w:sz w:val="24"/>
          <w:szCs w:val="24"/>
        </w:rPr>
        <w:t>,</w:t>
      </w:r>
      <w:r w:rsidRPr="004B1722">
        <w:rPr>
          <w:rFonts w:cstheme="minorHAnsi"/>
          <w:bCs/>
          <w:sz w:val="24"/>
          <w:szCs w:val="24"/>
        </w:rPr>
        <w:t xml:space="preserve"> </w:t>
      </w:r>
      <w:r w:rsidR="007C0CB7" w:rsidRPr="004B1722">
        <w:rPr>
          <w:rFonts w:cstheme="minorHAnsi"/>
          <w:bCs/>
          <w:sz w:val="24"/>
          <w:szCs w:val="24"/>
        </w:rPr>
        <w:t xml:space="preserve">teatrzyk </w:t>
      </w:r>
      <w:proofErr w:type="spellStart"/>
      <w:r w:rsidR="007C0CB7" w:rsidRPr="004B1722">
        <w:rPr>
          <w:rFonts w:cstheme="minorHAnsi"/>
          <w:bCs/>
          <w:sz w:val="24"/>
          <w:szCs w:val="24"/>
        </w:rPr>
        <w:t>kamishibai</w:t>
      </w:r>
      <w:proofErr w:type="spellEnd"/>
      <w:r w:rsidR="008A5D79" w:rsidRPr="004B1722">
        <w:rPr>
          <w:rFonts w:cstheme="minorHAnsi"/>
          <w:bCs/>
          <w:sz w:val="24"/>
          <w:szCs w:val="24"/>
        </w:rPr>
        <w:t>,</w:t>
      </w:r>
      <w:r w:rsidRPr="004B1722">
        <w:rPr>
          <w:rFonts w:cstheme="minorHAnsi"/>
          <w:bCs/>
          <w:sz w:val="24"/>
          <w:szCs w:val="24"/>
        </w:rPr>
        <w:t xml:space="preserve"> </w:t>
      </w:r>
      <w:r w:rsidR="007C0CB7" w:rsidRPr="004B1722">
        <w:rPr>
          <w:rFonts w:cstheme="minorHAnsi"/>
          <w:bCs/>
          <w:sz w:val="24"/>
          <w:szCs w:val="24"/>
        </w:rPr>
        <w:t xml:space="preserve"> teatrzyk kukiełkowy</w:t>
      </w:r>
      <w:r w:rsidR="008A5D79" w:rsidRPr="004B1722">
        <w:rPr>
          <w:rFonts w:cstheme="minorHAnsi"/>
          <w:bCs/>
          <w:sz w:val="24"/>
          <w:szCs w:val="24"/>
        </w:rPr>
        <w:t>,</w:t>
      </w:r>
      <w:r w:rsidRPr="004B1722">
        <w:rPr>
          <w:rFonts w:cstheme="minorHAnsi"/>
          <w:bCs/>
          <w:sz w:val="24"/>
          <w:szCs w:val="24"/>
        </w:rPr>
        <w:t xml:space="preserve"> </w:t>
      </w:r>
      <w:r w:rsidR="007C0CB7" w:rsidRPr="004B1722">
        <w:rPr>
          <w:rFonts w:cstheme="minorHAnsi"/>
          <w:bCs/>
          <w:sz w:val="24"/>
          <w:szCs w:val="24"/>
        </w:rPr>
        <w:t xml:space="preserve"> Książka na Jana</w:t>
      </w:r>
      <w:r w:rsidR="008A5D79" w:rsidRPr="004B1722">
        <w:rPr>
          <w:rFonts w:cstheme="minorHAnsi"/>
          <w:bCs/>
          <w:sz w:val="24"/>
          <w:szCs w:val="24"/>
        </w:rPr>
        <w:t>,</w:t>
      </w:r>
      <w:r w:rsidRPr="004B1722">
        <w:rPr>
          <w:rFonts w:cstheme="minorHAnsi"/>
          <w:bCs/>
          <w:sz w:val="24"/>
          <w:szCs w:val="24"/>
        </w:rPr>
        <w:t xml:space="preserve">  </w:t>
      </w:r>
      <w:r w:rsidR="007C0CB7" w:rsidRPr="004B1722">
        <w:rPr>
          <w:rFonts w:cstheme="minorHAnsi"/>
          <w:bCs/>
          <w:sz w:val="24"/>
          <w:szCs w:val="24"/>
        </w:rPr>
        <w:t>spacerek po Mławie (Zuzanna Morawska)</w:t>
      </w:r>
      <w:r w:rsidR="008A5D79" w:rsidRPr="004B1722">
        <w:rPr>
          <w:rFonts w:cstheme="minorHAnsi"/>
          <w:bCs/>
          <w:sz w:val="24"/>
          <w:szCs w:val="24"/>
        </w:rPr>
        <w:t>,</w:t>
      </w:r>
      <w:r w:rsidRPr="004B1722">
        <w:rPr>
          <w:rFonts w:cstheme="minorHAnsi"/>
          <w:bCs/>
          <w:sz w:val="24"/>
          <w:szCs w:val="24"/>
        </w:rPr>
        <w:t xml:space="preserve"> </w:t>
      </w:r>
      <w:r w:rsidR="007C0CB7" w:rsidRPr="004B1722">
        <w:rPr>
          <w:rFonts w:cstheme="minorHAnsi"/>
          <w:bCs/>
          <w:sz w:val="24"/>
          <w:szCs w:val="24"/>
        </w:rPr>
        <w:t>Narodowe Czytanie</w:t>
      </w:r>
      <w:r w:rsidR="008A5D79" w:rsidRPr="004B1722">
        <w:rPr>
          <w:rFonts w:cstheme="minorHAnsi"/>
          <w:bCs/>
          <w:sz w:val="24"/>
          <w:szCs w:val="24"/>
        </w:rPr>
        <w:t>,</w:t>
      </w:r>
      <w:r w:rsidR="007C0CB7" w:rsidRPr="004B1722">
        <w:rPr>
          <w:rFonts w:cstheme="minorHAnsi"/>
          <w:bCs/>
          <w:sz w:val="24"/>
          <w:szCs w:val="24"/>
        </w:rPr>
        <w:t xml:space="preserve"> Noc Bibliotek</w:t>
      </w:r>
      <w:r w:rsidR="008A5D79" w:rsidRPr="004B1722">
        <w:rPr>
          <w:rFonts w:cstheme="minorHAnsi"/>
          <w:bCs/>
          <w:sz w:val="24"/>
          <w:szCs w:val="24"/>
        </w:rPr>
        <w:t>.</w:t>
      </w:r>
    </w:p>
    <w:p w14:paraId="05F72BA0" w14:textId="0CB58EBB" w:rsidR="00592E8D" w:rsidRPr="004B1722" w:rsidRDefault="00341ACD" w:rsidP="008D0C20">
      <w:pPr>
        <w:spacing w:after="0" w:line="360" w:lineRule="auto"/>
        <w:rPr>
          <w:rFonts w:cstheme="minorHAnsi"/>
          <w:bCs/>
          <w:sz w:val="24"/>
          <w:szCs w:val="24"/>
        </w:rPr>
      </w:pPr>
      <w:r w:rsidRPr="004B1722">
        <w:rPr>
          <w:rFonts w:cstheme="minorHAnsi"/>
          <w:bCs/>
          <w:sz w:val="24"/>
          <w:szCs w:val="24"/>
        </w:rPr>
        <w:t>Biblioteka</w:t>
      </w:r>
      <w:r w:rsidR="00DA535B" w:rsidRPr="004B1722">
        <w:rPr>
          <w:rFonts w:cstheme="minorHAnsi"/>
          <w:bCs/>
          <w:sz w:val="24"/>
          <w:szCs w:val="24"/>
        </w:rPr>
        <w:t xml:space="preserve">, na mocy porozumienia zawartego z powiatem mławskim, </w:t>
      </w:r>
      <w:r w:rsidR="00592E8D" w:rsidRPr="004B1722">
        <w:rPr>
          <w:rFonts w:cstheme="minorHAnsi"/>
          <w:bCs/>
          <w:sz w:val="24"/>
          <w:szCs w:val="24"/>
        </w:rPr>
        <w:t>wykon</w:t>
      </w:r>
      <w:r w:rsidRPr="004B1722">
        <w:rPr>
          <w:rFonts w:cstheme="minorHAnsi"/>
          <w:bCs/>
          <w:sz w:val="24"/>
          <w:szCs w:val="24"/>
        </w:rPr>
        <w:t>uje</w:t>
      </w:r>
      <w:r w:rsidR="00765F4C" w:rsidRPr="004B1722">
        <w:rPr>
          <w:rFonts w:cstheme="minorHAnsi"/>
          <w:bCs/>
          <w:sz w:val="24"/>
          <w:szCs w:val="24"/>
        </w:rPr>
        <w:t xml:space="preserve"> </w:t>
      </w:r>
      <w:r w:rsidR="00DA535B" w:rsidRPr="004B1722">
        <w:rPr>
          <w:rFonts w:cstheme="minorHAnsi"/>
          <w:bCs/>
          <w:sz w:val="24"/>
          <w:szCs w:val="24"/>
        </w:rPr>
        <w:t xml:space="preserve">zadania </w:t>
      </w:r>
      <w:r w:rsidR="00704369" w:rsidRPr="004B1722">
        <w:rPr>
          <w:rFonts w:cstheme="minorHAnsi"/>
          <w:bCs/>
          <w:sz w:val="24"/>
          <w:szCs w:val="24"/>
        </w:rPr>
        <w:br/>
      </w:r>
      <w:r w:rsidR="00DA535B" w:rsidRPr="004B1722">
        <w:rPr>
          <w:rFonts w:cstheme="minorHAnsi"/>
          <w:bCs/>
          <w:sz w:val="24"/>
          <w:szCs w:val="24"/>
        </w:rPr>
        <w:t xml:space="preserve">w zakresie prowadzenia powiatowej biblioteki publicznej </w:t>
      </w:r>
      <w:r w:rsidR="00F14610" w:rsidRPr="004B1722">
        <w:rPr>
          <w:rFonts w:cstheme="minorHAnsi"/>
          <w:bCs/>
          <w:sz w:val="24"/>
          <w:szCs w:val="24"/>
        </w:rPr>
        <w:t>polegające</w:t>
      </w:r>
      <w:r w:rsidRPr="004B1722">
        <w:rPr>
          <w:rFonts w:cstheme="minorHAnsi"/>
          <w:bCs/>
          <w:sz w:val="24"/>
          <w:szCs w:val="24"/>
        </w:rPr>
        <w:t xml:space="preserve"> na </w:t>
      </w:r>
      <w:r w:rsidR="00592E8D" w:rsidRPr="004B1722">
        <w:rPr>
          <w:rFonts w:cstheme="minorHAnsi"/>
          <w:bCs/>
          <w:sz w:val="24"/>
          <w:szCs w:val="24"/>
        </w:rPr>
        <w:t>koordynowani</w:t>
      </w:r>
      <w:r w:rsidRPr="004B1722">
        <w:rPr>
          <w:rFonts w:cstheme="minorHAnsi"/>
          <w:bCs/>
          <w:sz w:val="24"/>
          <w:szCs w:val="24"/>
        </w:rPr>
        <w:t>u</w:t>
      </w:r>
      <w:r w:rsidR="00765F4C" w:rsidRPr="004B1722">
        <w:rPr>
          <w:rFonts w:cstheme="minorHAnsi"/>
          <w:bCs/>
          <w:sz w:val="24"/>
          <w:szCs w:val="24"/>
        </w:rPr>
        <w:t xml:space="preserve"> </w:t>
      </w:r>
      <w:r w:rsidR="00592E8D" w:rsidRPr="004B1722">
        <w:rPr>
          <w:rFonts w:cstheme="minorHAnsi"/>
          <w:bCs/>
          <w:sz w:val="24"/>
          <w:szCs w:val="24"/>
        </w:rPr>
        <w:t>pracy</w:t>
      </w:r>
      <w:r w:rsidR="00765F4C" w:rsidRPr="004B1722">
        <w:rPr>
          <w:rFonts w:cstheme="minorHAnsi"/>
          <w:bCs/>
          <w:sz w:val="24"/>
          <w:szCs w:val="24"/>
        </w:rPr>
        <w:t xml:space="preserve"> </w:t>
      </w:r>
      <w:r w:rsidR="00592E8D" w:rsidRPr="004B1722">
        <w:rPr>
          <w:rFonts w:cstheme="minorHAnsi"/>
          <w:bCs/>
          <w:sz w:val="24"/>
          <w:szCs w:val="24"/>
        </w:rPr>
        <w:t>bibliotek</w:t>
      </w:r>
      <w:r w:rsidR="00765F4C" w:rsidRPr="004B1722">
        <w:rPr>
          <w:rFonts w:cstheme="minorHAnsi"/>
          <w:bCs/>
          <w:sz w:val="24"/>
          <w:szCs w:val="24"/>
        </w:rPr>
        <w:t xml:space="preserve"> </w:t>
      </w:r>
      <w:r w:rsidR="00592E8D" w:rsidRPr="004B1722">
        <w:rPr>
          <w:rFonts w:cstheme="minorHAnsi"/>
          <w:bCs/>
          <w:sz w:val="24"/>
          <w:szCs w:val="24"/>
        </w:rPr>
        <w:t>w</w:t>
      </w:r>
      <w:r w:rsidR="00765F4C" w:rsidRPr="004B1722">
        <w:rPr>
          <w:rFonts w:cstheme="minorHAnsi"/>
          <w:bCs/>
          <w:sz w:val="24"/>
          <w:szCs w:val="24"/>
        </w:rPr>
        <w:t xml:space="preserve"> </w:t>
      </w:r>
      <w:r w:rsidR="00592E8D" w:rsidRPr="004B1722">
        <w:rPr>
          <w:rFonts w:cstheme="minorHAnsi"/>
          <w:bCs/>
          <w:sz w:val="24"/>
          <w:szCs w:val="24"/>
        </w:rPr>
        <w:t>powiecie,</w:t>
      </w:r>
      <w:r w:rsidR="00765F4C" w:rsidRPr="004B1722">
        <w:rPr>
          <w:rFonts w:cstheme="minorHAnsi"/>
          <w:bCs/>
          <w:sz w:val="24"/>
          <w:szCs w:val="24"/>
        </w:rPr>
        <w:t xml:space="preserve"> </w:t>
      </w:r>
      <w:r w:rsidR="00592E8D" w:rsidRPr="004B1722">
        <w:rPr>
          <w:rFonts w:cstheme="minorHAnsi"/>
          <w:bCs/>
          <w:sz w:val="24"/>
          <w:szCs w:val="24"/>
        </w:rPr>
        <w:t>rozpoznawani</w:t>
      </w:r>
      <w:r w:rsidRPr="004B1722">
        <w:rPr>
          <w:rFonts w:cstheme="minorHAnsi"/>
          <w:bCs/>
          <w:sz w:val="24"/>
          <w:szCs w:val="24"/>
        </w:rPr>
        <w:t>u</w:t>
      </w:r>
      <w:r w:rsidR="00765F4C" w:rsidRPr="004B1722">
        <w:rPr>
          <w:rFonts w:cstheme="minorHAnsi"/>
          <w:bCs/>
          <w:sz w:val="24"/>
          <w:szCs w:val="24"/>
        </w:rPr>
        <w:t xml:space="preserve"> </w:t>
      </w:r>
      <w:r w:rsidR="00592E8D" w:rsidRPr="004B1722">
        <w:rPr>
          <w:rFonts w:cstheme="minorHAnsi"/>
          <w:bCs/>
          <w:sz w:val="24"/>
          <w:szCs w:val="24"/>
        </w:rPr>
        <w:t>stanu</w:t>
      </w:r>
      <w:r w:rsidR="00765F4C" w:rsidRPr="004B1722">
        <w:rPr>
          <w:rFonts w:cstheme="minorHAnsi"/>
          <w:bCs/>
          <w:sz w:val="24"/>
          <w:szCs w:val="24"/>
        </w:rPr>
        <w:t xml:space="preserve"> </w:t>
      </w:r>
      <w:r w:rsidR="00592E8D" w:rsidRPr="004B1722">
        <w:rPr>
          <w:rFonts w:cstheme="minorHAnsi"/>
          <w:bCs/>
          <w:sz w:val="24"/>
          <w:szCs w:val="24"/>
        </w:rPr>
        <w:t>i</w:t>
      </w:r>
      <w:r w:rsidR="00765F4C" w:rsidRPr="004B1722">
        <w:rPr>
          <w:rFonts w:cstheme="minorHAnsi"/>
          <w:bCs/>
          <w:sz w:val="24"/>
          <w:szCs w:val="24"/>
        </w:rPr>
        <w:t xml:space="preserve"> </w:t>
      </w:r>
      <w:r w:rsidR="00592E8D" w:rsidRPr="004B1722">
        <w:rPr>
          <w:rFonts w:cstheme="minorHAnsi"/>
          <w:bCs/>
          <w:sz w:val="24"/>
          <w:szCs w:val="24"/>
        </w:rPr>
        <w:t>potrzeb</w:t>
      </w:r>
      <w:r w:rsidR="00765F4C" w:rsidRPr="004B1722">
        <w:rPr>
          <w:rFonts w:cstheme="minorHAnsi"/>
          <w:bCs/>
          <w:sz w:val="24"/>
          <w:szCs w:val="24"/>
        </w:rPr>
        <w:t xml:space="preserve"> </w:t>
      </w:r>
      <w:r w:rsidR="00592E8D" w:rsidRPr="004B1722">
        <w:rPr>
          <w:rFonts w:cstheme="minorHAnsi"/>
          <w:bCs/>
          <w:sz w:val="24"/>
          <w:szCs w:val="24"/>
        </w:rPr>
        <w:t>tych</w:t>
      </w:r>
      <w:r w:rsidR="00765F4C" w:rsidRPr="004B1722">
        <w:rPr>
          <w:rFonts w:cstheme="minorHAnsi"/>
          <w:bCs/>
          <w:sz w:val="24"/>
          <w:szCs w:val="24"/>
        </w:rPr>
        <w:t xml:space="preserve"> </w:t>
      </w:r>
      <w:r w:rsidR="00592E8D" w:rsidRPr="004B1722">
        <w:rPr>
          <w:rFonts w:cstheme="minorHAnsi"/>
          <w:bCs/>
          <w:sz w:val="24"/>
          <w:szCs w:val="24"/>
        </w:rPr>
        <w:t>bibliotek,</w:t>
      </w:r>
      <w:r w:rsidR="00765F4C" w:rsidRPr="004B1722">
        <w:rPr>
          <w:rFonts w:cstheme="minorHAnsi"/>
          <w:bCs/>
          <w:sz w:val="24"/>
          <w:szCs w:val="24"/>
        </w:rPr>
        <w:t xml:space="preserve"> </w:t>
      </w:r>
      <w:r w:rsidR="00592E8D" w:rsidRPr="004B1722">
        <w:rPr>
          <w:rFonts w:cstheme="minorHAnsi"/>
          <w:bCs/>
          <w:sz w:val="24"/>
          <w:szCs w:val="24"/>
        </w:rPr>
        <w:t>oraz</w:t>
      </w:r>
      <w:r w:rsidR="00765F4C" w:rsidRPr="004B1722">
        <w:rPr>
          <w:rFonts w:cstheme="minorHAnsi"/>
          <w:bCs/>
          <w:sz w:val="24"/>
          <w:szCs w:val="24"/>
        </w:rPr>
        <w:t xml:space="preserve"> </w:t>
      </w:r>
      <w:r w:rsidR="00592E8D" w:rsidRPr="004B1722">
        <w:rPr>
          <w:rFonts w:cstheme="minorHAnsi"/>
          <w:bCs/>
          <w:sz w:val="24"/>
          <w:szCs w:val="24"/>
        </w:rPr>
        <w:t>wsparcie</w:t>
      </w:r>
      <w:r w:rsidR="00765F4C" w:rsidRPr="004B1722">
        <w:rPr>
          <w:rFonts w:cstheme="minorHAnsi"/>
          <w:bCs/>
          <w:sz w:val="24"/>
          <w:szCs w:val="24"/>
        </w:rPr>
        <w:t xml:space="preserve"> </w:t>
      </w:r>
      <w:r w:rsidR="00592E8D" w:rsidRPr="004B1722">
        <w:rPr>
          <w:rFonts w:cstheme="minorHAnsi"/>
          <w:bCs/>
          <w:sz w:val="24"/>
          <w:szCs w:val="24"/>
        </w:rPr>
        <w:t>w</w:t>
      </w:r>
      <w:r w:rsidR="00765F4C" w:rsidRPr="004B1722">
        <w:rPr>
          <w:rFonts w:cstheme="minorHAnsi"/>
          <w:bCs/>
          <w:sz w:val="24"/>
          <w:szCs w:val="24"/>
        </w:rPr>
        <w:t xml:space="preserve"> </w:t>
      </w:r>
      <w:r w:rsidR="00592E8D" w:rsidRPr="004B1722">
        <w:rPr>
          <w:rFonts w:cstheme="minorHAnsi"/>
          <w:bCs/>
          <w:sz w:val="24"/>
          <w:szCs w:val="24"/>
        </w:rPr>
        <w:t>zakresie</w:t>
      </w:r>
      <w:r w:rsidR="00765F4C" w:rsidRPr="004B1722">
        <w:rPr>
          <w:rFonts w:cstheme="minorHAnsi"/>
          <w:bCs/>
          <w:sz w:val="24"/>
          <w:szCs w:val="24"/>
        </w:rPr>
        <w:t xml:space="preserve"> </w:t>
      </w:r>
      <w:r w:rsidR="00592E8D" w:rsidRPr="004B1722">
        <w:rPr>
          <w:rFonts w:cstheme="minorHAnsi"/>
          <w:bCs/>
          <w:sz w:val="24"/>
          <w:szCs w:val="24"/>
        </w:rPr>
        <w:t>merytorycznym,</w:t>
      </w:r>
      <w:r w:rsidR="00765F4C" w:rsidRPr="004B1722">
        <w:rPr>
          <w:rFonts w:cstheme="minorHAnsi"/>
          <w:bCs/>
          <w:sz w:val="24"/>
          <w:szCs w:val="24"/>
        </w:rPr>
        <w:t xml:space="preserve"> </w:t>
      </w:r>
      <w:r w:rsidR="00592E8D" w:rsidRPr="004B1722">
        <w:rPr>
          <w:rFonts w:cstheme="minorHAnsi"/>
          <w:bCs/>
          <w:sz w:val="24"/>
          <w:szCs w:val="24"/>
        </w:rPr>
        <w:t>organizacyjnym</w:t>
      </w:r>
      <w:r w:rsidR="00765F4C" w:rsidRPr="004B1722">
        <w:rPr>
          <w:rFonts w:cstheme="minorHAnsi"/>
          <w:bCs/>
          <w:sz w:val="24"/>
          <w:szCs w:val="24"/>
        </w:rPr>
        <w:t xml:space="preserve"> </w:t>
      </w:r>
      <w:r w:rsidR="00592E8D" w:rsidRPr="004B1722">
        <w:rPr>
          <w:rFonts w:cstheme="minorHAnsi"/>
          <w:bCs/>
          <w:sz w:val="24"/>
          <w:szCs w:val="24"/>
        </w:rPr>
        <w:t>i</w:t>
      </w:r>
      <w:r w:rsidR="00765F4C" w:rsidRPr="004B1722">
        <w:rPr>
          <w:rFonts w:cstheme="minorHAnsi"/>
          <w:bCs/>
          <w:sz w:val="24"/>
          <w:szCs w:val="24"/>
        </w:rPr>
        <w:t xml:space="preserve"> </w:t>
      </w:r>
      <w:r w:rsidR="00592E8D" w:rsidRPr="004B1722">
        <w:rPr>
          <w:rFonts w:cstheme="minorHAnsi"/>
          <w:bCs/>
          <w:sz w:val="24"/>
          <w:szCs w:val="24"/>
        </w:rPr>
        <w:t>prawnym.</w:t>
      </w:r>
      <w:r w:rsidR="00765F4C" w:rsidRPr="004B1722">
        <w:rPr>
          <w:rFonts w:cstheme="minorHAnsi"/>
          <w:bCs/>
          <w:sz w:val="24"/>
          <w:szCs w:val="24"/>
        </w:rPr>
        <w:t xml:space="preserve"> </w:t>
      </w:r>
      <w:r w:rsidR="00592E8D" w:rsidRPr="004B1722">
        <w:rPr>
          <w:rFonts w:cstheme="minorHAnsi"/>
          <w:bCs/>
          <w:sz w:val="24"/>
          <w:szCs w:val="24"/>
        </w:rPr>
        <w:t>W</w:t>
      </w:r>
      <w:r w:rsidR="00765F4C" w:rsidRPr="004B1722">
        <w:rPr>
          <w:rFonts w:cstheme="minorHAnsi"/>
          <w:bCs/>
          <w:sz w:val="24"/>
          <w:szCs w:val="24"/>
        </w:rPr>
        <w:t xml:space="preserve"> </w:t>
      </w:r>
      <w:r w:rsidR="00592E8D" w:rsidRPr="004B1722">
        <w:rPr>
          <w:rFonts w:cstheme="minorHAnsi"/>
          <w:bCs/>
          <w:sz w:val="24"/>
          <w:szCs w:val="24"/>
        </w:rPr>
        <w:t>202</w:t>
      </w:r>
      <w:r w:rsidR="007C0CB7" w:rsidRPr="004B1722">
        <w:rPr>
          <w:rFonts w:cstheme="minorHAnsi"/>
          <w:bCs/>
          <w:sz w:val="24"/>
          <w:szCs w:val="24"/>
        </w:rPr>
        <w:t>2</w:t>
      </w:r>
      <w:r w:rsidR="00765F4C" w:rsidRPr="004B1722">
        <w:rPr>
          <w:rFonts w:cstheme="minorHAnsi"/>
          <w:bCs/>
          <w:sz w:val="24"/>
          <w:szCs w:val="24"/>
        </w:rPr>
        <w:t xml:space="preserve"> </w:t>
      </w:r>
      <w:r w:rsidR="00592E8D" w:rsidRPr="004B1722">
        <w:rPr>
          <w:rFonts w:cstheme="minorHAnsi"/>
          <w:bCs/>
          <w:sz w:val="24"/>
          <w:szCs w:val="24"/>
        </w:rPr>
        <w:t>roku</w:t>
      </w:r>
      <w:r w:rsidR="00765F4C" w:rsidRPr="004B1722">
        <w:rPr>
          <w:rFonts w:cstheme="minorHAnsi"/>
          <w:bCs/>
          <w:sz w:val="24"/>
          <w:szCs w:val="24"/>
        </w:rPr>
        <w:t xml:space="preserve"> </w:t>
      </w:r>
      <w:r w:rsidR="00592E8D" w:rsidRPr="004B1722">
        <w:rPr>
          <w:rFonts w:cstheme="minorHAnsi"/>
          <w:bCs/>
          <w:sz w:val="24"/>
          <w:szCs w:val="24"/>
        </w:rPr>
        <w:t>zrealizowano</w:t>
      </w:r>
      <w:r w:rsidR="00765F4C" w:rsidRPr="004B1722">
        <w:rPr>
          <w:rFonts w:cstheme="minorHAnsi"/>
          <w:bCs/>
          <w:sz w:val="24"/>
          <w:szCs w:val="24"/>
        </w:rPr>
        <w:t xml:space="preserve"> </w:t>
      </w:r>
      <w:r w:rsidR="00592E8D" w:rsidRPr="004B1722">
        <w:rPr>
          <w:rFonts w:cstheme="minorHAnsi"/>
          <w:bCs/>
          <w:sz w:val="24"/>
          <w:szCs w:val="24"/>
        </w:rPr>
        <w:t>1</w:t>
      </w:r>
      <w:r w:rsidR="007C0CB7" w:rsidRPr="004B1722">
        <w:rPr>
          <w:rFonts w:cstheme="minorHAnsi"/>
          <w:bCs/>
          <w:sz w:val="24"/>
          <w:szCs w:val="24"/>
        </w:rPr>
        <w:t>3</w:t>
      </w:r>
      <w:r w:rsidR="00765F4C" w:rsidRPr="004B1722">
        <w:rPr>
          <w:rFonts w:cstheme="minorHAnsi"/>
          <w:bCs/>
          <w:sz w:val="24"/>
          <w:szCs w:val="24"/>
        </w:rPr>
        <w:t xml:space="preserve"> </w:t>
      </w:r>
      <w:r w:rsidR="00592E8D" w:rsidRPr="004B1722">
        <w:rPr>
          <w:rFonts w:cstheme="minorHAnsi"/>
          <w:bCs/>
          <w:sz w:val="24"/>
          <w:szCs w:val="24"/>
        </w:rPr>
        <w:t>wyjazdów</w:t>
      </w:r>
      <w:r w:rsidR="00765F4C" w:rsidRPr="004B1722">
        <w:rPr>
          <w:rFonts w:cstheme="minorHAnsi"/>
          <w:bCs/>
          <w:sz w:val="24"/>
          <w:szCs w:val="24"/>
        </w:rPr>
        <w:t xml:space="preserve"> </w:t>
      </w:r>
      <w:r w:rsidR="00592E8D" w:rsidRPr="004B1722">
        <w:rPr>
          <w:rFonts w:cstheme="minorHAnsi"/>
          <w:bCs/>
          <w:sz w:val="24"/>
          <w:szCs w:val="24"/>
        </w:rPr>
        <w:t>do</w:t>
      </w:r>
      <w:r w:rsidR="00765F4C" w:rsidRPr="004B1722">
        <w:rPr>
          <w:rFonts w:cstheme="minorHAnsi"/>
          <w:bCs/>
          <w:sz w:val="24"/>
          <w:szCs w:val="24"/>
        </w:rPr>
        <w:t xml:space="preserve"> </w:t>
      </w:r>
      <w:r w:rsidR="00592E8D" w:rsidRPr="004B1722">
        <w:rPr>
          <w:rFonts w:cstheme="minorHAnsi"/>
          <w:bCs/>
          <w:sz w:val="24"/>
          <w:szCs w:val="24"/>
        </w:rPr>
        <w:t>bibliotek</w:t>
      </w:r>
      <w:r w:rsidR="00765F4C" w:rsidRPr="004B1722">
        <w:rPr>
          <w:rFonts w:cstheme="minorHAnsi"/>
          <w:bCs/>
          <w:sz w:val="24"/>
          <w:szCs w:val="24"/>
        </w:rPr>
        <w:t xml:space="preserve"> </w:t>
      </w:r>
      <w:r w:rsidR="00592E8D" w:rsidRPr="004B1722">
        <w:rPr>
          <w:rFonts w:cstheme="minorHAnsi"/>
          <w:bCs/>
          <w:sz w:val="24"/>
          <w:szCs w:val="24"/>
        </w:rPr>
        <w:t>gminnych</w:t>
      </w:r>
      <w:r w:rsidR="00765F4C" w:rsidRPr="004B1722">
        <w:rPr>
          <w:rFonts w:cstheme="minorHAnsi"/>
          <w:bCs/>
          <w:sz w:val="24"/>
          <w:szCs w:val="24"/>
        </w:rPr>
        <w:t xml:space="preserve"> </w:t>
      </w:r>
      <w:r w:rsidR="00592E8D" w:rsidRPr="004B1722">
        <w:rPr>
          <w:rFonts w:cstheme="minorHAnsi"/>
          <w:bCs/>
          <w:sz w:val="24"/>
          <w:szCs w:val="24"/>
        </w:rPr>
        <w:t>w</w:t>
      </w:r>
      <w:r w:rsidR="00765F4C" w:rsidRPr="004B1722">
        <w:rPr>
          <w:rFonts w:cstheme="minorHAnsi"/>
          <w:bCs/>
          <w:sz w:val="24"/>
          <w:szCs w:val="24"/>
        </w:rPr>
        <w:t xml:space="preserve"> </w:t>
      </w:r>
      <w:r w:rsidR="00592E8D" w:rsidRPr="004B1722">
        <w:rPr>
          <w:rFonts w:cstheme="minorHAnsi"/>
          <w:bCs/>
          <w:sz w:val="24"/>
          <w:szCs w:val="24"/>
        </w:rPr>
        <w:t>powiecie</w:t>
      </w:r>
      <w:r w:rsidR="00F14610" w:rsidRPr="004B1722">
        <w:rPr>
          <w:rFonts w:cstheme="minorHAnsi"/>
          <w:bCs/>
          <w:sz w:val="24"/>
          <w:szCs w:val="24"/>
        </w:rPr>
        <w:t xml:space="preserve">. </w:t>
      </w:r>
      <w:r w:rsidR="00592E8D" w:rsidRPr="004B1722">
        <w:rPr>
          <w:rFonts w:cstheme="minorHAnsi"/>
          <w:bCs/>
          <w:sz w:val="24"/>
          <w:szCs w:val="24"/>
        </w:rPr>
        <w:t>Tematyka</w:t>
      </w:r>
      <w:r w:rsidR="00765F4C" w:rsidRPr="004B1722">
        <w:rPr>
          <w:rFonts w:cstheme="minorHAnsi"/>
          <w:bCs/>
          <w:sz w:val="24"/>
          <w:szCs w:val="24"/>
        </w:rPr>
        <w:t xml:space="preserve"> </w:t>
      </w:r>
      <w:r w:rsidR="00592E8D" w:rsidRPr="004B1722">
        <w:rPr>
          <w:rFonts w:cstheme="minorHAnsi"/>
          <w:bCs/>
          <w:sz w:val="24"/>
          <w:szCs w:val="24"/>
        </w:rPr>
        <w:t>wyjazdów</w:t>
      </w:r>
      <w:r w:rsidR="00765F4C" w:rsidRPr="004B1722">
        <w:rPr>
          <w:rFonts w:cstheme="minorHAnsi"/>
          <w:bCs/>
          <w:sz w:val="24"/>
          <w:szCs w:val="24"/>
        </w:rPr>
        <w:t xml:space="preserve"> </w:t>
      </w:r>
      <w:r w:rsidR="00592E8D" w:rsidRPr="004B1722">
        <w:rPr>
          <w:rFonts w:cstheme="minorHAnsi"/>
          <w:bCs/>
          <w:sz w:val="24"/>
          <w:szCs w:val="24"/>
        </w:rPr>
        <w:t>to</w:t>
      </w:r>
      <w:r w:rsidR="00F60565" w:rsidRPr="004B1722">
        <w:rPr>
          <w:rFonts w:cstheme="minorHAnsi"/>
          <w:bCs/>
          <w:sz w:val="24"/>
          <w:szCs w:val="24"/>
        </w:rPr>
        <w:t xml:space="preserve"> m.in.</w:t>
      </w:r>
      <w:r w:rsidR="00592E8D" w:rsidRPr="004B1722">
        <w:rPr>
          <w:rFonts w:cstheme="minorHAnsi"/>
          <w:bCs/>
          <w:sz w:val="24"/>
          <w:szCs w:val="24"/>
        </w:rPr>
        <w:t>:</w:t>
      </w:r>
    </w:p>
    <w:p w14:paraId="76AEA9DE" w14:textId="48B8AA57" w:rsidR="007C0CB7" w:rsidRPr="004B1722" w:rsidRDefault="007C0CB7" w:rsidP="004B1722">
      <w:pPr>
        <w:pStyle w:val="Akapitzlist"/>
        <w:numPr>
          <w:ilvl w:val="0"/>
          <w:numId w:val="67"/>
        </w:numPr>
        <w:spacing w:after="0" w:line="360" w:lineRule="auto"/>
        <w:rPr>
          <w:rFonts w:cstheme="minorHAnsi"/>
          <w:bCs/>
          <w:sz w:val="24"/>
          <w:szCs w:val="24"/>
        </w:rPr>
      </w:pPr>
      <w:r w:rsidRPr="004B1722">
        <w:rPr>
          <w:rFonts w:cstheme="minorHAnsi"/>
          <w:bCs/>
          <w:sz w:val="24"/>
          <w:szCs w:val="24"/>
        </w:rPr>
        <w:t>pomoc w uaktualnianiu stron internetowych bibliotek gminnych,</w:t>
      </w:r>
    </w:p>
    <w:p w14:paraId="25B7A090" w14:textId="0E35A96B" w:rsidR="007C0CB7" w:rsidRPr="004B1722" w:rsidRDefault="007C0CB7" w:rsidP="004B1722">
      <w:pPr>
        <w:pStyle w:val="Akapitzlist"/>
        <w:numPr>
          <w:ilvl w:val="0"/>
          <w:numId w:val="67"/>
        </w:numPr>
        <w:spacing w:after="0" w:line="360" w:lineRule="auto"/>
        <w:rPr>
          <w:rFonts w:cstheme="minorHAnsi"/>
          <w:bCs/>
          <w:sz w:val="24"/>
          <w:szCs w:val="24"/>
        </w:rPr>
      </w:pPr>
      <w:r w:rsidRPr="004B1722">
        <w:rPr>
          <w:rFonts w:cstheme="minorHAnsi"/>
          <w:bCs/>
          <w:sz w:val="24"/>
          <w:szCs w:val="24"/>
        </w:rPr>
        <w:t xml:space="preserve">omawianie sposobów na pozyskiwanie nowych czytelników oraz na zwiększenie ilości </w:t>
      </w:r>
      <w:proofErr w:type="spellStart"/>
      <w:r w:rsidRPr="004B1722">
        <w:rPr>
          <w:rFonts w:cstheme="minorHAnsi"/>
          <w:bCs/>
          <w:sz w:val="24"/>
          <w:szCs w:val="24"/>
        </w:rPr>
        <w:t>wypożyczeń</w:t>
      </w:r>
      <w:proofErr w:type="spellEnd"/>
      <w:r w:rsidRPr="004B1722">
        <w:rPr>
          <w:rFonts w:cstheme="minorHAnsi"/>
          <w:bCs/>
          <w:sz w:val="24"/>
          <w:szCs w:val="24"/>
        </w:rPr>
        <w:t xml:space="preserve"> w kontekście otoczenia danej biblioteki, </w:t>
      </w:r>
    </w:p>
    <w:p w14:paraId="109771FB" w14:textId="178C8BA9" w:rsidR="007C0CB7" w:rsidRPr="004B1722" w:rsidRDefault="007C0CB7" w:rsidP="004B1722">
      <w:pPr>
        <w:pStyle w:val="Akapitzlist"/>
        <w:numPr>
          <w:ilvl w:val="0"/>
          <w:numId w:val="67"/>
        </w:numPr>
        <w:spacing w:after="0" w:line="360" w:lineRule="auto"/>
        <w:rPr>
          <w:rFonts w:cstheme="minorHAnsi"/>
          <w:bCs/>
          <w:sz w:val="24"/>
          <w:szCs w:val="24"/>
        </w:rPr>
      </w:pPr>
      <w:r w:rsidRPr="004B1722">
        <w:rPr>
          <w:rFonts w:cstheme="minorHAnsi"/>
          <w:bCs/>
          <w:sz w:val="24"/>
          <w:szCs w:val="24"/>
        </w:rPr>
        <w:t xml:space="preserve">pomoc w prawidłowym wypełnianiu wniosków do Narodowego Programu Rozwoju Czytelnictwa 2.0 Priorytet 1 „Zakup i zdalny dostęp do nowości wydawniczych” na lata 2021-2025, </w:t>
      </w:r>
    </w:p>
    <w:p w14:paraId="1CFC7078" w14:textId="1178D215" w:rsidR="007C0CB7" w:rsidRPr="004B1722" w:rsidRDefault="007C0CB7" w:rsidP="004B1722">
      <w:pPr>
        <w:pStyle w:val="Akapitzlist"/>
        <w:numPr>
          <w:ilvl w:val="0"/>
          <w:numId w:val="67"/>
        </w:numPr>
        <w:spacing w:after="0" w:line="360" w:lineRule="auto"/>
        <w:rPr>
          <w:rFonts w:cstheme="minorHAnsi"/>
          <w:bCs/>
          <w:sz w:val="24"/>
          <w:szCs w:val="24"/>
        </w:rPr>
      </w:pPr>
      <w:r w:rsidRPr="004B1722">
        <w:rPr>
          <w:rFonts w:cstheme="minorHAnsi"/>
          <w:bCs/>
          <w:sz w:val="24"/>
          <w:szCs w:val="24"/>
        </w:rPr>
        <w:t xml:space="preserve">pomoc we wprowadzaniu księgozbioru do systemu bibliotecznego MAK+, </w:t>
      </w:r>
    </w:p>
    <w:p w14:paraId="1B736D9C" w14:textId="223E7C31" w:rsidR="007C0CB7" w:rsidRPr="004B1722" w:rsidRDefault="007C0CB7" w:rsidP="004B1722">
      <w:pPr>
        <w:pStyle w:val="Akapitzlist"/>
        <w:numPr>
          <w:ilvl w:val="0"/>
          <w:numId w:val="67"/>
        </w:numPr>
        <w:spacing w:after="0" w:line="360" w:lineRule="auto"/>
        <w:rPr>
          <w:rFonts w:cstheme="minorHAnsi"/>
          <w:bCs/>
          <w:sz w:val="24"/>
          <w:szCs w:val="24"/>
        </w:rPr>
      </w:pPr>
      <w:r w:rsidRPr="004B1722">
        <w:rPr>
          <w:rFonts w:cstheme="minorHAnsi"/>
          <w:bCs/>
          <w:sz w:val="24"/>
          <w:szCs w:val="24"/>
        </w:rPr>
        <w:t xml:space="preserve">instruktaż odpowiedniej klasyfikacji książek, </w:t>
      </w:r>
      <w:proofErr w:type="spellStart"/>
      <w:r w:rsidRPr="004B1722">
        <w:rPr>
          <w:rFonts w:cstheme="minorHAnsi"/>
          <w:bCs/>
          <w:sz w:val="24"/>
          <w:szCs w:val="24"/>
        </w:rPr>
        <w:t>sygnaturowania</w:t>
      </w:r>
      <w:proofErr w:type="spellEnd"/>
      <w:r w:rsidRPr="004B1722">
        <w:rPr>
          <w:rFonts w:cstheme="minorHAnsi"/>
          <w:bCs/>
          <w:sz w:val="24"/>
          <w:szCs w:val="24"/>
        </w:rPr>
        <w:t xml:space="preserve"> i ułożenia księgozbioru </w:t>
      </w:r>
      <w:r w:rsidR="00704369" w:rsidRPr="004B1722">
        <w:rPr>
          <w:rFonts w:cstheme="minorHAnsi"/>
          <w:bCs/>
          <w:sz w:val="24"/>
          <w:szCs w:val="24"/>
        </w:rPr>
        <w:br/>
      </w:r>
      <w:r w:rsidRPr="004B1722">
        <w:rPr>
          <w:rFonts w:cstheme="minorHAnsi"/>
          <w:bCs/>
          <w:sz w:val="24"/>
          <w:szCs w:val="24"/>
        </w:rPr>
        <w:t xml:space="preserve">wg zasad UKD, </w:t>
      </w:r>
    </w:p>
    <w:p w14:paraId="3640AE1F" w14:textId="4E42C5A2" w:rsidR="007C0CB7" w:rsidRPr="004B1722" w:rsidRDefault="007C0CB7" w:rsidP="004B1722">
      <w:pPr>
        <w:pStyle w:val="Akapitzlist"/>
        <w:numPr>
          <w:ilvl w:val="0"/>
          <w:numId w:val="67"/>
        </w:numPr>
        <w:spacing w:after="0" w:line="360" w:lineRule="auto"/>
        <w:rPr>
          <w:rFonts w:cstheme="minorHAnsi"/>
          <w:bCs/>
          <w:sz w:val="24"/>
          <w:szCs w:val="24"/>
        </w:rPr>
      </w:pPr>
      <w:r w:rsidRPr="004B1722">
        <w:rPr>
          <w:rFonts w:cstheme="minorHAnsi"/>
          <w:bCs/>
          <w:sz w:val="24"/>
          <w:szCs w:val="24"/>
        </w:rPr>
        <w:t>wsparcie w pozyskiwaniu książek w języku ukraińskim,</w:t>
      </w:r>
    </w:p>
    <w:p w14:paraId="364925D2" w14:textId="2043044B" w:rsidR="00E00EF6" w:rsidRPr="008D0C20" w:rsidRDefault="007C0CB7" w:rsidP="008D0C20">
      <w:pPr>
        <w:pStyle w:val="Akapitzlist"/>
        <w:numPr>
          <w:ilvl w:val="0"/>
          <w:numId w:val="67"/>
        </w:numPr>
        <w:spacing w:after="0" w:line="360" w:lineRule="auto"/>
        <w:rPr>
          <w:rFonts w:cstheme="minorHAnsi"/>
          <w:bCs/>
          <w:sz w:val="24"/>
          <w:szCs w:val="24"/>
        </w:rPr>
      </w:pPr>
      <w:r w:rsidRPr="004B1722">
        <w:rPr>
          <w:rFonts w:cstheme="minorHAnsi"/>
          <w:bCs/>
          <w:sz w:val="24"/>
          <w:szCs w:val="24"/>
        </w:rPr>
        <w:t>omawianie współpracy z samorządami.</w:t>
      </w:r>
    </w:p>
    <w:p w14:paraId="4AA4F340" w14:textId="77777777" w:rsidR="009572C6" w:rsidRPr="004B1722" w:rsidRDefault="009572C6" w:rsidP="004B1722">
      <w:pPr>
        <w:pStyle w:val="Akapitzlist"/>
        <w:numPr>
          <w:ilvl w:val="0"/>
          <w:numId w:val="13"/>
        </w:numPr>
        <w:spacing w:after="0" w:line="360" w:lineRule="auto"/>
        <w:ind w:left="426" w:hanging="357"/>
        <w:contextualSpacing w:val="0"/>
        <w:rPr>
          <w:rFonts w:cstheme="minorHAnsi"/>
          <w:bCs/>
          <w:sz w:val="24"/>
          <w:szCs w:val="24"/>
        </w:rPr>
      </w:pPr>
      <w:r w:rsidRPr="004B1722">
        <w:rPr>
          <w:rFonts w:cstheme="minorHAnsi"/>
          <w:bCs/>
          <w:sz w:val="24"/>
          <w:szCs w:val="24"/>
        </w:rPr>
        <w:t>Muzeum</w:t>
      </w:r>
      <w:r w:rsidR="00765F4C" w:rsidRPr="004B1722">
        <w:rPr>
          <w:rFonts w:cstheme="minorHAnsi"/>
          <w:bCs/>
          <w:sz w:val="24"/>
          <w:szCs w:val="24"/>
        </w:rPr>
        <w:t xml:space="preserve"> </w:t>
      </w:r>
      <w:r w:rsidRPr="004B1722">
        <w:rPr>
          <w:rFonts w:cstheme="minorHAnsi"/>
          <w:bCs/>
          <w:sz w:val="24"/>
          <w:szCs w:val="24"/>
        </w:rPr>
        <w:t>Ziemi</w:t>
      </w:r>
      <w:r w:rsidR="00765F4C" w:rsidRPr="004B1722">
        <w:rPr>
          <w:rFonts w:cstheme="minorHAnsi"/>
          <w:bCs/>
          <w:sz w:val="24"/>
          <w:szCs w:val="24"/>
        </w:rPr>
        <w:t xml:space="preserve"> </w:t>
      </w:r>
      <w:proofErr w:type="spellStart"/>
      <w:r w:rsidRPr="004B1722">
        <w:rPr>
          <w:rFonts w:cstheme="minorHAnsi"/>
          <w:bCs/>
          <w:sz w:val="24"/>
          <w:szCs w:val="24"/>
        </w:rPr>
        <w:t>Zawkrzeńskiej</w:t>
      </w:r>
      <w:proofErr w:type="spellEnd"/>
      <w:r w:rsidR="00765F4C" w:rsidRPr="004B1722">
        <w:rPr>
          <w:rFonts w:cstheme="minorHAnsi"/>
          <w:bCs/>
          <w:sz w:val="24"/>
          <w:szCs w:val="24"/>
        </w:rPr>
        <w:t xml:space="preserve"> </w:t>
      </w:r>
      <w:r w:rsidRPr="004B1722">
        <w:rPr>
          <w:rFonts w:cstheme="minorHAnsi"/>
          <w:bCs/>
          <w:sz w:val="24"/>
          <w:szCs w:val="24"/>
        </w:rPr>
        <w:t>w</w:t>
      </w:r>
      <w:r w:rsidR="00765F4C" w:rsidRPr="004B1722">
        <w:rPr>
          <w:rFonts w:cstheme="minorHAnsi"/>
          <w:bCs/>
          <w:sz w:val="24"/>
          <w:szCs w:val="24"/>
        </w:rPr>
        <w:t xml:space="preserve"> </w:t>
      </w:r>
      <w:r w:rsidRPr="004B1722">
        <w:rPr>
          <w:rFonts w:cstheme="minorHAnsi"/>
          <w:bCs/>
          <w:sz w:val="24"/>
          <w:szCs w:val="24"/>
        </w:rPr>
        <w:t>Mławie</w:t>
      </w:r>
    </w:p>
    <w:p w14:paraId="592DEEB3" w14:textId="63176243" w:rsidR="00CC519D" w:rsidRPr="004B1722" w:rsidRDefault="00F60565" w:rsidP="004B1722">
      <w:pPr>
        <w:spacing w:after="0" w:line="360" w:lineRule="auto"/>
        <w:rPr>
          <w:rFonts w:cstheme="minorHAnsi"/>
          <w:bCs/>
          <w:sz w:val="24"/>
          <w:szCs w:val="24"/>
        </w:rPr>
      </w:pPr>
      <w:r w:rsidRPr="004B1722">
        <w:rPr>
          <w:rFonts w:cstheme="minorHAnsi"/>
          <w:bCs/>
          <w:sz w:val="24"/>
          <w:szCs w:val="24"/>
        </w:rPr>
        <w:t>Najważniejsze wydarzenia zorganizowane przez MZZ:</w:t>
      </w:r>
    </w:p>
    <w:p w14:paraId="522B36CC" w14:textId="77777777" w:rsidR="00CC519D" w:rsidRPr="004B1722" w:rsidRDefault="00CC519D" w:rsidP="004B1722">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 xml:space="preserve">1. Mazowsze w spódnicy- wystawa lalek artystycznych. Wystawa wypożyczona z Muzeum domków, lalek, gier i zabawek w Warszawie. </w:t>
      </w:r>
    </w:p>
    <w:p w14:paraId="213CDA19" w14:textId="77777777" w:rsidR="00CC519D" w:rsidRPr="004B1722" w:rsidRDefault="00CC519D" w:rsidP="004B1722">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 xml:space="preserve">2. Twierdza Mława Broni się! Historia jednego batalionu. </w:t>
      </w:r>
    </w:p>
    <w:p w14:paraId="0E72E019" w14:textId="77777777" w:rsidR="00CC519D" w:rsidRPr="004B1722" w:rsidRDefault="00CC519D" w:rsidP="004B1722">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 xml:space="preserve">3. W Porządku- wystawa przygotowana w 103 rocznicę powstania Policji Państwowej. </w:t>
      </w:r>
    </w:p>
    <w:p w14:paraId="27437903" w14:textId="77777777" w:rsidR="00CC519D" w:rsidRPr="004B1722" w:rsidRDefault="00CC519D" w:rsidP="004B1722">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 xml:space="preserve">4. Polscy kompozytorzy w </w:t>
      </w:r>
      <w:proofErr w:type="spellStart"/>
      <w:r w:rsidRPr="004B1722">
        <w:rPr>
          <w:rFonts w:cstheme="minorHAnsi"/>
          <w:bCs/>
          <w:color w:val="000000"/>
          <w:sz w:val="24"/>
          <w:szCs w:val="24"/>
        </w:rPr>
        <w:t>Hollywoood</w:t>
      </w:r>
      <w:proofErr w:type="spellEnd"/>
      <w:r w:rsidRPr="004B1722">
        <w:rPr>
          <w:rFonts w:cstheme="minorHAnsi"/>
          <w:bCs/>
          <w:color w:val="000000"/>
          <w:sz w:val="24"/>
          <w:szCs w:val="24"/>
        </w:rPr>
        <w:t xml:space="preserve">. Wystawa przygotowana w ramach IV edycji Festiwalu Jazzowego Victora Younga. </w:t>
      </w:r>
    </w:p>
    <w:p w14:paraId="524BC843" w14:textId="245D37D9" w:rsidR="00CC519D" w:rsidRPr="004B1722" w:rsidRDefault="00CC519D" w:rsidP="004B1722">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 xml:space="preserve">5. Dawne zawody w miniaturze. Wystawa wypożyczona z Muzeum domków, lalek, gier </w:t>
      </w:r>
      <w:r w:rsidR="00FA50B0" w:rsidRPr="004B1722">
        <w:rPr>
          <w:rFonts w:cstheme="minorHAnsi"/>
          <w:bCs/>
          <w:color w:val="000000"/>
          <w:sz w:val="24"/>
          <w:szCs w:val="24"/>
        </w:rPr>
        <w:br/>
      </w:r>
      <w:r w:rsidRPr="004B1722">
        <w:rPr>
          <w:rFonts w:cstheme="minorHAnsi"/>
          <w:bCs/>
          <w:color w:val="000000"/>
          <w:sz w:val="24"/>
          <w:szCs w:val="24"/>
        </w:rPr>
        <w:t xml:space="preserve">i zabawek w Warszawie. </w:t>
      </w:r>
    </w:p>
    <w:p w14:paraId="2397CD87" w14:textId="77777777" w:rsidR="00CC519D" w:rsidRPr="004B1722" w:rsidRDefault="00CC519D" w:rsidP="004B1722">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 xml:space="preserve">6. Noc Muzeów- europejskie święto muzeów. </w:t>
      </w:r>
    </w:p>
    <w:p w14:paraId="53193249" w14:textId="77777777" w:rsidR="00CC519D" w:rsidRPr="004B1722" w:rsidRDefault="00CC519D" w:rsidP="004B1722">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 xml:space="preserve">7. Europejskie Dni Archeologii- Promocja katalogu do wystawy stałej ,,Archeologia Ziemi </w:t>
      </w:r>
      <w:proofErr w:type="spellStart"/>
      <w:r w:rsidRPr="004B1722">
        <w:rPr>
          <w:rFonts w:cstheme="minorHAnsi"/>
          <w:bCs/>
          <w:color w:val="000000"/>
          <w:sz w:val="24"/>
          <w:szCs w:val="24"/>
        </w:rPr>
        <w:t>Zawkrzeńskiej</w:t>
      </w:r>
      <w:proofErr w:type="spellEnd"/>
      <w:r w:rsidRPr="004B1722">
        <w:rPr>
          <w:rFonts w:cstheme="minorHAnsi"/>
          <w:bCs/>
          <w:color w:val="000000"/>
          <w:sz w:val="24"/>
          <w:szCs w:val="24"/>
        </w:rPr>
        <w:t xml:space="preserve">”, warsztaty archeologiczne dla dzieci, oprowadzanie kuratorskie po wystawie stałej. </w:t>
      </w:r>
    </w:p>
    <w:p w14:paraId="34581B28" w14:textId="6ACFAD2C" w:rsidR="00CC519D" w:rsidRPr="004B1722" w:rsidRDefault="00CC519D" w:rsidP="004B1722">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8. Europejskie Dni Dziedzictwa- war</w:t>
      </w:r>
      <w:r w:rsidR="00D273AE" w:rsidRPr="004B1722">
        <w:rPr>
          <w:rFonts w:cstheme="minorHAnsi"/>
          <w:bCs/>
          <w:color w:val="000000"/>
          <w:sz w:val="24"/>
          <w:szCs w:val="24"/>
        </w:rPr>
        <w:t xml:space="preserve">sztaty dla dzieci i młodzieży. </w:t>
      </w:r>
    </w:p>
    <w:p w14:paraId="6644AE81" w14:textId="6A1998B1" w:rsidR="00F60565" w:rsidRPr="004B1722" w:rsidRDefault="00CC519D" w:rsidP="004B1722">
      <w:pPr>
        <w:spacing w:after="0" w:line="360" w:lineRule="auto"/>
        <w:rPr>
          <w:rFonts w:cstheme="minorHAnsi"/>
          <w:bCs/>
          <w:sz w:val="24"/>
          <w:szCs w:val="24"/>
          <w:u w:val="single"/>
          <w:lang w:eastAsia="pl-PL"/>
        </w:rPr>
      </w:pPr>
      <w:r w:rsidRPr="004B1722">
        <w:rPr>
          <w:rFonts w:cstheme="minorHAnsi"/>
          <w:bCs/>
          <w:sz w:val="24"/>
          <w:szCs w:val="24"/>
          <w:u w:val="single"/>
          <w:lang w:eastAsia="pl-PL"/>
        </w:rPr>
        <w:t xml:space="preserve">Programy, projekty, wydarzenia organizowane lub realizowane przez MZZ w 2022 r.: </w:t>
      </w:r>
    </w:p>
    <w:p w14:paraId="10CF7A1E" w14:textId="77777777" w:rsidR="00CC519D" w:rsidRPr="004B1722" w:rsidRDefault="00CC519D" w:rsidP="004B1722">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 xml:space="preserve">1. Piano Day- międzynarodowe święto fortepianu. Koncerty dla szkól i mieszkańców Mławy. </w:t>
      </w:r>
    </w:p>
    <w:p w14:paraId="028C941D" w14:textId="77777777" w:rsidR="00CC519D" w:rsidRPr="004B1722" w:rsidRDefault="00CC519D" w:rsidP="004B1722">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 xml:space="preserve">2. Promocja wydawnictwa „Malarstwo 1966-2021” Wojciecha Rutkowskiego. </w:t>
      </w:r>
    </w:p>
    <w:p w14:paraId="2D46394B" w14:textId="5DCDAA00" w:rsidR="00CC519D" w:rsidRPr="004B1722" w:rsidRDefault="00CC519D" w:rsidP="004B1722">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3.</w:t>
      </w:r>
      <w:r w:rsidR="00A35CB4" w:rsidRPr="004B1722">
        <w:rPr>
          <w:rFonts w:cstheme="minorHAnsi"/>
          <w:bCs/>
          <w:color w:val="000000"/>
          <w:sz w:val="24"/>
          <w:szCs w:val="24"/>
        </w:rPr>
        <w:t xml:space="preserve"> </w:t>
      </w:r>
      <w:r w:rsidRPr="004B1722">
        <w:rPr>
          <w:rFonts w:cstheme="minorHAnsi"/>
          <w:bCs/>
          <w:color w:val="000000"/>
          <w:sz w:val="24"/>
          <w:szCs w:val="24"/>
        </w:rPr>
        <w:t xml:space="preserve">Wojtkowe Malowanie, czyli w malarskiej pracowni mistrza- warsztaty plastyczne organizowane w rocznicę urodzin Wojciecha Piechowskiego. </w:t>
      </w:r>
    </w:p>
    <w:p w14:paraId="6DB224DB" w14:textId="2734545A" w:rsidR="00CC519D" w:rsidRPr="004B1722" w:rsidRDefault="00CC519D" w:rsidP="004B1722">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4. III Ogólnopolskie Seminarium</w:t>
      </w:r>
      <w:r w:rsidR="00FA50B0" w:rsidRPr="004B1722">
        <w:rPr>
          <w:rFonts w:cstheme="minorHAnsi"/>
          <w:bCs/>
          <w:color w:val="000000"/>
          <w:sz w:val="24"/>
          <w:szCs w:val="24"/>
        </w:rPr>
        <w:t xml:space="preserve"> </w:t>
      </w:r>
      <w:r w:rsidRPr="004B1722">
        <w:rPr>
          <w:rFonts w:cstheme="minorHAnsi"/>
          <w:bCs/>
          <w:color w:val="000000"/>
          <w:sz w:val="24"/>
          <w:szCs w:val="24"/>
        </w:rPr>
        <w:t>edukacyjne: Wojna Pamięć Dialog.</w:t>
      </w:r>
    </w:p>
    <w:p w14:paraId="4883C461" w14:textId="77777777" w:rsidR="00CC519D" w:rsidRPr="004B1722" w:rsidRDefault="00CC519D" w:rsidP="004B1722">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 xml:space="preserve">5. Ferie w Muzeum - warsztaty edukacyjne dla dzieci i młodzieży; </w:t>
      </w:r>
    </w:p>
    <w:p w14:paraId="3AF07303" w14:textId="35FFA009" w:rsidR="00CC519D" w:rsidRPr="004B1722" w:rsidRDefault="00CC519D" w:rsidP="004B1722">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6. Dzień Dziecka: W ramach miejskiego Dnia Dziecka Muzeum przygotowało następujące atrakcje:</w:t>
      </w:r>
    </w:p>
    <w:p w14:paraId="35790758" w14:textId="77777777" w:rsidR="00CC519D" w:rsidRPr="004B1722" w:rsidRDefault="00CC519D" w:rsidP="004B1722">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 xml:space="preserve">• „Poszukiwacze skarbów” – poszukiwanie złotych monet za pomocą detektora, </w:t>
      </w:r>
    </w:p>
    <w:p w14:paraId="7F1B78DB" w14:textId="77777777" w:rsidR="00CC519D" w:rsidRPr="004B1722" w:rsidRDefault="00CC519D" w:rsidP="004B1722">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 xml:space="preserve">• „W parkowym labiryncie” – poznawanie i oznaczanie na planie parku gatunków drzew, </w:t>
      </w:r>
    </w:p>
    <w:p w14:paraId="5BF86B1C" w14:textId="77777777" w:rsidR="00CC519D" w:rsidRPr="004B1722" w:rsidRDefault="00CC519D" w:rsidP="004B1722">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 xml:space="preserve">• „Tajemnicze przedmioty” – badanie i opisywanie kopii muzealnych eksponatów archeologicznych, </w:t>
      </w:r>
    </w:p>
    <w:p w14:paraId="6431ED42" w14:textId="77777777" w:rsidR="00CC519D" w:rsidRPr="004B1722" w:rsidRDefault="00CC519D" w:rsidP="004B1722">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 „</w:t>
      </w:r>
      <w:proofErr w:type="spellStart"/>
      <w:r w:rsidRPr="004B1722">
        <w:rPr>
          <w:rFonts w:cstheme="minorHAnsi"/>
          <w:bCs/>
          <w:color w:val="000000"/>
          <w:sz w:val="24"/>
          <w:szCs w:val="24"/>
        </w:rPr>
        <w:t>Archi</w:t>
      </w:r>
      <w:proofErr w:type="spellEnd"/>
      <w:r w:rsidRPr="004B1722">
        <w:rPr>
          <w:rFonts w:cstheme="minorHAnsi"/>
          <w:bCs/>
          <w:color w:val="000000"/>
          <w:sz w:val="24"/>
          <w:szCs w:val="24"/>
        </w:rPr>
        <w:t xml:space="preserve">-Tektura” – składanie i malowanie makiet ratusza i budynku muzeum, </w:t>
      </w:r>
    </w:p>
    <w:p w14:paraId="6A67DFE1" w14:textId="77777777" w:rsidR="00CC519D" w:rsidRPr="004B1722" w:rsidRDefault="00CC519D" w:rsidP="004B1722">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 xml:space="preserve">• „W średniowiecznym skryptorium” – warsztaty czerpania papieru i kaligrafii. </w:t>
      </w:r>
    </w:p>
    <w:p w14:paraId="735C9E37" w14:textId="54D1CA27" w:rsidR="00CC519D" w:rsidRPr="004B1722" w:rsidRDefault="00CC519D" w:rsidP="004B1722">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 xml:space="preserve">7. Dni Mławy </w:t>
      </w:r>
      <w:r w:rsidR="00A35CB4" w:rsidRPr="004B1722">
        <w:rPr>
          <w:rFonts w:cstheme="minorHAnsi"/>
          <w:bCs/>
          <w:color w:val="000000"/>
          <w:sz w:val="24"/>
          <w:szCs w:val="24"/>
        </w:rPr>
        <w:t xml:space="preserve">- </w:t>
      </w:r>
      <w:r w:rsidRPr="004B1722">
        <w:rPr>
          <w:rFonts w:cstheme="minorHAnsi"/>
          <w:bCs/>
          <w:color w:val="000000"/>
          <w:sz w:val="24"/>
          <w:szCs w:val="24"/>
        </w:rPr>
        <w:t>Muzeum przygotowało dwa wydarzenia: pokaz sokolnictwa i Teatr Ognia ,,Enigma”</w:t>
      </w:r>
      <w:r w:rsidR="00FA50B0" w:rsidRPr="004B1722">
        <w:rPr>
          <w:rFonts w:cstheme="minorHAnsi"/>
          <w:bCs/>
          <w:color w:val="000000"/>
          <w:sz w:val="24"/>
          <w:szCs w:val="24"/>
        </w:rPr>
        <w:t>.</w:t>
      </w:r>
      <w:r w:rsidRPr="004B1722">
        <w:rPr>
          <w:rFonts w:cstheme="minorHAnsi"/>
          <w:bCs/>
          <w:color w:val="000000"/>
          <w:sz w:val="24"/>
          <w:szCs w:val="24"/>
        </w:rPr>
        <w:t xml:space="preserve"> </w:t>
      </w:r>
    </w:p>
    <w:p w14:paraId="5F23EE95" w14:textId="71EF92AE" w:rsidR="00FA50B0" w:rsidRPr="004B1722" w:rsidRDefault="00FA50B0" w:rsidP="004B1722">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 xml:space="preserve">8. Wakacje w Muzeum - warsztaty edukacyjne dla dzieci i młodzieży. </w:t>
      </w:r>
    </w:p>
    <w:p w14:paraId="7FC082A7" w14:textId="77777777" w:rsidR="00FA50B0" w:rsidRPr="004B1722" w:rsidRDefault="00FA50B0" w:rsidP="004B1722">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 xml:space="preserve">9. Warsztaty plastyczne im. Hanny Rudzkiej Cybisowej we współpracy z Towarzystwem Miłośników Twórczości Tekli Bądarzewskiej. </w:t>
      </w:r>
    </w:p>
    <w:p w14:paraId="092AC67E" w14:textId="77777777" w:rsidR="00FA50B0" w:rsidRPr="004B1722" w:rsidRDefault="00FA50B0" w:rsidP="004B1722">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 xml:space="preserve">10. Przygotowanie materiałów na tablice informacyjne i do aplikacji ,,Mławski Szlak Turystyczny”. </w:t>
      </w:r>
    </w:p>
    <w:p w14:paraId="45DABFE8" w14:textId="460887CA" w:rsidR="00E00EF6" w:rsidRPr="004B1722" w:rsidRDefault="00F60565" w:rsidP="004B1722">
      <w:pPr>
        <w:spacing w:after="0" w:line="360" w:lineRule="auto"/>
        <w:rPr>
          <w:rFonts w:cstheme="minorHAnsi"/>
          <w:bCs/>
          <w:sz w:val="24"/>
          <w:szCs w:val="24"/>
        </w:rPr>
      </w:pPr>
      <w:r w:rsidRPr="004B1722">
        <w:rPr>
          <w:rFonts w:cstheme="minorHAnsi"/>
          <w:bCs/>
          <w:sz w:val="24"/>
          <w:szCs w:val="24"/>
        </w:rPr>
        <w:t xml:space="preserve">Muzeum Ziemi </w:t>
      </w:r>
      <w:proofErr w:type="spellStart"/>
      <w:r w:rsidRPr="004B1722">
        <w:rPr>
          <w:rFonts w:cstheme="minorHAnsi"/>
          <w:bCs/>
          <w:sz w:val="24"/>
          <w:szCs w:val="24"/>
        </w:rPr>
        <w:t>Zawkrzeńskiej</w:t>
      </w:r>
      <w:proofErr w:type="spellEnd"/>
      <w:r w:rsidRPr="004B1722">
        <w:rPr>
          <w:rFonts w:cstheme="minorHAnsi"/>
          <w:bCs/>
          <w:sz w:val="24"/>
          <w:szCs w:val="24"/>
        </w:rPr>
        <w:t xml:space="preserve"> w </w:t>
      </w:r>
      <w:r w:rsidR="00CC519D" w:rsidRPr="004B1722">
        <w:rPr>
          <w:rFonts w:cstheme="minorHAnsi"/>
          <w:bCs/>
          <w:sz w:val="24"/>
          <w:szCs w:val="24"/>
        </w:rPr>
        <w:t xml:space="preserve">2022 r. odwiedziło 2971 osób. </w:t>
      </w:r>
    </w:p>
    <w:p w14:paraId="689EEAEE" w14:textId="77777777" w:rsidR="00DB55E8" w:rsidRPr="004B1722" w:rsidRDefault="00DB55E8" w:rsidP="004B1722">
      <w:pPr>
        <w:pStyle w:val="Akapitzlist"/>
        <w:numPr>
          <w:ilvl w:val="0"/>
          <w:numId w:val="68"/>
        </w:numPr>
        <w:spacing w:after="0" w:line="360" w:lineRule="auto"/>
        <w:rPr>
          <w:rFonts w:cstheme="minorHAnsi"/>
          <w:bCs/>
          <w:sz w:val="24"/>
          <w:szCs w:val="24"/>
        </w:rPr>
      </w:pPr>
      <w:r w:rsidRPr="004B1722">
        <w:rPr>
          <w:rFonts w:cstheme="minorHAnsi"/>
          <w:bCs/>
          <w:sz w:val="24"/>
          <w:szCs w:val="24"/>
        </w:rPr>
        <w:t>Działania w zakresie t</w:t>
      </w:r>
      <w:r w:rsidR="00C068DB" w:rsidRPr="004B1722">
        <w:rPr>
          <w:rFonts w:cstheme="minorHAnsi"/>
          <w:bCs/>
          <w:sz w:val="24"/>
          <w:szCs w:val="24"/>
        </w:rPr>
        <w:t>urystyk</w:t>
      </w:r>
      <w:r w:rsidRPr="004B1722">
        <w:rPr>
          <w:rFonts w:cstheme="minorHAnsi"/>
          <w:bCs/>
          <w:sz w:val="24"/>
          <w:szCs w:val="24"/>
        </w:rPr>
        <w:t>i</w:t>
      </w:r>
      <w:r w:rsidR="00C068DB" w:rsidRPr="004B1722">
        <w:rPr>
          <w:rFonts w:cstheme="minorHAnsi"/>
          <w:bCs/>
          <w:sz w:val="24"/>
          <w:szCs w:val="24"/>
        </w:rPr>
        <w:t xml:space="preserve"> </w:t>
      </w:r>
      <w:r w:rsidR="004D451D" w:rsidRPr="004B1722">
        <w:rPr>
          <w:rFonts w:cstheme="minorHAnsi"/>
          <w:bCs/>
          <w:sz w:val="24"/>
          <w:szCs w:val="24"/>
        </w:rPr>
        <w:t>i rekreacj</w:t>
      </w:r>
      <w:r w:rsidRPr="004B1722">
        <w:rPr>
          <w:rFonts w:cstheme="minorHAnsi"/>
          <w:bCs/>
          <w:sz w:val="24"/>
          <w:szCs w:val="24"/>
        </w:rPr>
        <w:t xml:space="preserve">i </w:t>
      </w:r>
    </w:p>
    <w:p w14:paraId="18468544" w14:textId="504E225B" w:rsidR="00487F28" w:rsidRPr="004B1722" w:rsidRDefault="00114677" w:rsidP="004B1722">
      <w:pPr>
        <w:spacing w:after="0" w:line="360" w:lineRule="auto"/>
        <w:rPr>
          <w:rFonts w:eastAsia="Calibri" w:cstheme="minorHAnsi"/>
          <w:bCs/>
          <w:color w:val="000000" w:themeColor="text1"/>
          <w:sz w:val="24"/>
          <w:szCs w:val="24"/>
        </w:rPr>
      </w:pPr>
      <w:r w:rsidRPr="004B1722">
        <w:rPr>
          <w:rFonts w:eastAsia="Calibri" w:cstheme="minorHAnsi"/>
          <w:bCs/>
          <w:color w:val="000000" w:themeColor="text1"/>
          <w:sz w:val="24"/>
          <w:szCs w:val="24"/>
        </w:rPr>
        <w:t xml:space="preserve">W 2022 r. na terenie </w:t>
      </w:r>
      <w:r w:rsidR="00E877D3" w:rsidRPr="004B1722">
        <w:rPr>
          <w:rFonts w:eastAsia="Calibri" w:cstheme="minorHAnsi"/>
          <w:bCs/>
          <w:color w:val="000000" w:themeColor="text1"/>
          <w:sz w:val="24"/>
          <w:szCs w:val="24"/>
        </w:rPr>
        <w:t>miasta Mława</w:t>
      </w:r>
      <w:r w:rsidRPr="004B1722">
        <w:rPr>
          <w:rFonts w:eastAsia="Calibri" w:cstheme="minorHAnsi"/>
          <w:bCs/>
          <w:color w:val="000000" w:themeColor="text1"/>
          <w:sz w:val="24"/>
          <w:szCs w:val="24"/>
        </w:rPr>
        <w:t xml:space="preserve"> powstały dwa nowe miejsca rekreacji i odpoczynku </w:t>
      </w:r>
      <w:r w:rsidR="00704369" w:rsidRPr="004B1722">
        <w:rPr>
          <w:rFonts w:eastAsia="Calibri" w:cstheme="minorHAnsi"/>
          <w:bCs/>
          <w:color w:val="000000" w:themeColor="text1"/>
          <w:sz w:val="24"/>
          <w:szCs w:val="24"/>
        </w:rPr>
        <w:br/>
      </w:r>
      <w:r w:rsidRPr="004B1722">
        <w:rPr>
          <w:rFonts w:eastAsia="Calibri" w:cstheme="minorHAnsi"/>
          <w:bCs/>
          <w:color w:val="000000" w:themeColor="text1"/>
          <w:sz w:val="24"/>
          <w:szCs w:val="24"/>
        </w:rPr>
        <w:t xml:space="preserve">dla mieszkańców oraz </w:t>
      </w:r>
      <w:r w:rsidR="00DB55E8" w:rsidRPr="004B1722">
        <w:rPr>
          <w:rFonts w:eastAsia="Calibri" w:cstheme="minorHAnsi"/>
          <w:bCs/>
          <w:color w:val="000000" w:themeColor="text1"/>
          <w:sz w:val="24"/>
          <w:szCs w:val="24"/>
        </w:rPr>
        <w:t xml:space="preserve">mławski </w:t>
      </w:r>
      <w:r w:rsidR="00487F28" w:rsidRPr="004B1722">
        <w:rPr>
          <w:rFonts w:eastAsia="Calibri" w:cstheme="minorHAnsi"/>
          <w:bCs/>
          <w:color w:val="000000" w:themeColor="text1"/>
          <w:sz w:val="24"/>
          <w:szCs w:val="24"/>
        </w:rPr>
        <w:t>szlak turystyczn</w:t>
      </w:r>
      <w:r w:rsidR="00DB55E8" w:rsidRPr="004B1722">
        <w:rPr>
          <w:rFonts w:eastAsia="Calibri" w:cstheme="minorHAnsi"/>
          <w:bCs/>
          <w:color w:val="000000" w:themeColor="text1"/>
          <w:sz w:val="24"/>
          <w:szCs w:val="24"/>
        </w:rPr>
        <w:t>y</w:t>
      </w:r>
      <w:r w:rsidR="00487F28" w:rsidRPr="004B1722">
        <w:rPr>
          <w:rFonts w:eastAsia="Calibri" w:cstheme="minorHAnsi"/>
          <w:bCs/>
          <w:color w:val="000000" w:themeColor="text1"/>
          <w:sz w:val="24"/>
          <w:szCs w:val="24"/>
        </w:rPr>
        <w:t xml:space="preserve">. </w:t>
      </w:r>
      <w:r w:rsidR="00F44C8E" w:rsidRPr="004B1722">
        <w:rPr>
          <w:rFonts w:eastAsia="Calibri" w:cstheme="minorHAnsi"/>
          <w:bCs/>
          <w:color w:val="000000" w:themeColor="text1"/>
          <w:sz w:val="24"/>
          <w:szCs w:val="24"/>
        </w:rPr>
        <w:t xml:space="preserve">Ponadto utworzono pierwszy wybieg dla psów. </w:t>
      </w:r>
      <w:r w:rsidR="00523AFE" w:rsidRPr="004B1722">
        <w:rPr>
          <w:rFonts w:eastAsia="Calibri" w:cstheme="minorHAnsi"/>
          <w:bCs/>
          <w:color w:val="000000" w:themeColor="text1"/>
          <w:sz w:val="24"/>
          <w:szCs w:val="24"/>
        </w:rPr>
        <w:t>„</w:t>
      </w:r>
      <w:r w:rsidR="00487F28" w:rsidRPr="004B1722">
        <w:rPr>
          <w:rFonts w:eastAsia="Calibri" w:cstheme="minorHAnsi"/>
          <w:bCs/>
          <w:color w:val="000000" w:themeColor="text1"/>
          <w:sz w:val="24"/>
          <w:szCs w:val="24"/>
        </w:rPr>
        <w:t>Różowy zakątek</w:t>
      </w:r>
      <w:r w:rsidR="00523AFE" w:rsidRPr="004B1722">
        <w:rPr>
          <w:rFonts w:eastAsia="Calibri" w:cstheme="minorHAnsi"/>
          <w:bCs/>
          <w:color w:val="000000" w:themeColor="text1"/>
          <w:sz w:val="24"/>
          <w:szCs w:val="24"/>
        </w:rPr>
        <w:t>”</w:t>
      </w:r>
      <w:r w:rsidR="00487F28" w:rsidRPr="004B1722">
        <w:rPr>
          <w:rFonts w:eastAsia="Calibri" w:cstheme="minorHAnsi"/>
          <w:bCs/>
          <w:color w:val="000000" w:themeColor="text1"/>
          <w:sz w:val="24"/>
          <w:szCs w:val="24"/>
        </w:rPr>
        <w:t xml:space="preserve"> z </w:t>
      </w:r>
      <w:proofErr w:type="spellStart"/>
      <w:r w:rsidR="00487F28" w:rsidRPr="004B1722">
        <w:rPr>
          <w:rFonts w:eastAsia="Calibri" w:cstheme="minorHAnsi"/>
          <w:bCs/>
          <w:color w:val="000000" w:themeColor="text1"/>
          <w:sz w:val="24"/>
          <w:szCs w:val="24"/>
        </w:rPr>
        <w:t>tyrolką</w:t>
      </w:r>
      <w:proofErr w:type="spellEnd"/>
      <w:r w:rsidR="00487F28" w:rsidRPr="004B1722">
        <w:rPr>
          <w:rFonts w:eastAsia="Calibri" w:cstheme="minorHAnsi"/>
          <w:bCs/>
          <w:color w:val="000000" w:themeColor="text1"/>
          <w:sz w:val="24"/>
          <w:szCs w:val="24"/>
        </w:rPr>
        <w:t xml:space="preserve"> </w:t>
      </w:r>
    </w:p>
    <w:p w14:paraId="6EA4D6F2" w14:textId="259C0E24" w:rsidR="00487F28" w:rsidRPr="004B1722" w:rsidRDefault="00487F28" w:rsidP="008D0C20">
      <w:pPr>
        <w:spacing w:after="0" w:line="360" w:lineRule="auto"/>
        <w:rPr>
          <w:rFonts w:eastAsia="Calibri" w:cstheme="minorHAnsi"/>
          <w:bCs/>
          <w:color w:val="000000" w:themeColor="text1"/>
          <w:sz w:val="24"/>
          <w:szCs w:val="24"/>
        </w:rPr>
      </w:pPr>
      <w:r w:rsidRPr="004B1722">
        <w:rPr>
          <w:rFonts w:eastAsia="Calibri" w:cstheme="minorHAnsi"/>
          <w:bCs/>
          <w:color w:val="000000" w:themeColor="text1"/>
          <w:sz w:val="24"/>
          <w:szCs w:val="24"/>
        </w:rPr>
        <w:t xml:space="preserve">U zbiegu ulic Ciechanowskiej i Dobrskiej powstał nowy skwer z funkcją rekreacyjną. Pierwsze prace związane z jego urządzeniem rozpoczęły się jesienią 2022 r. Zamontowano wówczas </w:t>
      </w:r>
      <w:proofErr w:type="spellStart"/>
      <w:r w:rsidRPr="004B1722">
        <w:rPr>
          <w:rFonts w:eastAsia="Calibri" w:cstheme="minorHAnsi"/>
          <w:bCs/>
          <w:color w:val="000000" w:themeColor="text1"/>
          <w:sz w:val="24"/>
          <w:szCs w:val="24"/>
        </w:rPr>
        <w:t>tyrolkę</w:t>
      </w:r>
      <w:proofErr w:type="spellEnd"/>
      <w:r w:rsidRPr="004B1722">
        <w:rPr>
          <w:rFonts w:eastAsia="Calibri" w:cstheme="minorHAnsi"/>
          <w:bCs/>
          <w:color w:val="000000" w:themeColor="text1"/>
          <w:sz w:val="24"/>
          <w:szCs w:val="24"/>
        </w:rPr>
        <w:t xml:space="preserve"> – zjeżdżalnię linową przeznaczoną dla młodzieży i starszych dzieci. </w:t>
      </w:r>
      <w:r w:rsidR="00EA0556" w:rsidRPr="004B1722">
        <w:rPr>
          <w:rFonts w:eastAsia="Calibri" w:cstheme="minorHAnsi"/>
          <w:bCs/>
          <w:color w:val="000000" w:themeColor="text1"/>
          <w:sz w:val="24"/>
          <w:szCs w:val="24"/>
        </w:rPr>
        <w:t>Pod urządzeniem p</w:t>
      </w:r>
      <w:r w:rsidRPr="004B1722">
        <w:rPr>
          <w:rFonts w:eastAsia="Calibri" w:cstheme="minorHAnsi"/>
          <w:bCs/>
          <w:color w:val="000000" w:themeColor="text1"/>
          <w:sz w:val="24"/>
          <w:szCs w:val="24"/>
        </w:rPr>
        <w:t>rzygotowana została także bezpieczna, żwirowa nawierzchnia</w:t>
      </w:r>
      <w:r w:rsidR="00EA0556" w:rsidRPr="004B1722">
        <w:rPr>
          <w:rFonts w:eastAsia="Calibri" w:cstheme="minorHAnsi"/>
          <w:bCs/>
          <w:color w:val="000000" w:themeColor="text1"/>
          <w:sz w:val="24"/>
          <w:szCs w:val="24"/>
        </w:rPr>
        <w:t xml:space="preserve">. Skwer </w:t>
      </w:r>
      <w:r w:rsidR="00DF7079" w:rsidRPr="004B1722">
        <w:rPr>
          <w:rFonts w:eastAsia="Calibri" w:cstheme="minorHAnsi"/>
          <w:bCs/>
          <w:color w:val="000000" w:themeColor="text1"/>
          <w:sz w:val="24"/>
          <w:szCs w:val="24"/>
        </w:rPr>
        <w:br/>
      </w:r>
      <w:r w:rsidR="00EA0556" w:rsidRPr="004B1722">
        <w:rPr>
          <w:rFonts w:eastAsia="Calibri" w:cstheme="minorHAnsi"/>
          <w:bCs/>
          <w:color w:val="000000" w:themeColor="text1"/>
          <w:sz w:val="24"/>
          <w:szCs w:val="24"/>
        </w:rPr>
        <w:t xml:space="preserve">w kolejnym roku zostanie wyposażony w małą architekturę: ławki, kosze na śmieci oraz drobne nasadzenia. </w:t>
      </w:r>
      <w:r w:rsidRPr="004B1722">
        <w:rPr>
          <w:rFonts w:eastAsia="Calibri" w:cstheme="minorHAnsi"/>
          <w:bCs/>
          <w:color w:val="000000" w:themeColor="text1"/>
          <w:sz w:val="24"/>
          <w:szCs w:val="24"/>
        </w:rPr>
        <w:t> </w:t>
      </w:r>
    </w:p>
    <w:p w14:paraId="6ED113B8" w14:textId="1B45D883" w:rsidR="00487F28" w:rsidRPr="004B1722" w:rsidRDefault="00523AFE" w:rsidP="004B1722">
      <w:pPr>
        <w:spacing w:after="0" w:line="360" w:lineRule="auto"/>
        <w:rPr>
          <w:rFonts w:eastAsia="Calibri" w:cstheme="minorHAnsi"/>
          <w:bCs/>
          <w:color w:val="000000" w:themeColor="text1"/>
          <w:sz w:val="24"/>
          <w:szCs w:val="24"/>
        </w:rPr>
      </w:pPr>
      <w:r w:rsidRPr="004B1722">
        <w:rPr>
          <w:rFonts w:eastAsia="Calibri" w:cstheme="minorHAnsi"/>
          <w:bCs/>
          <w:color w:val="000000" w:themeColor="text1"/>
          <w:sz w:val="24"/>
          <w:szCs w:val="24"/>
        </w:rPr>
        <w:t>„</w:t>
      </w:r>
      <w:r w:rsidR="00487F28" w:rsidRPr="004B1722">
        <w:rPr>
          <w:rFonts w:eastAsia="Calibri" w:cstheme="minorHAnsi"/>
          <w:bCs/>
          <w:color w:val="000000" w:themeColor="text1"/>
          <w:sz w:val="24"/>
          <w:szCs w:val="24"/>
        </w:rPr>
        <w:t>Żółty zakątek</w:t>
      </w:r>
      <w:r w:rsidRPr="004B1722">
        <w:rPr>
          <w:rFonts w:eastAsia="Calibri" w:cstheme="minorHAnsi"/>
          <w:bCs/>
          <w:color w:val="000000" w:themeColor="text1"/>
          <w:sz w:val="24"/>
          <w:szCs w:val="24"/>
        </w:rPr>
        <w:t>”</w:t>
      </w:r>
    </w:p>
    <w:p w14:paraId="4D2A7543" w14:textId="66B2DE7D" w:rsidR="00487F28" w:rsidRPr="004B1722" w:rsidRDefault="00487F28" w:rsidP="008D0C20">
      <w:pPr>
        <w:spacing w:after="0" w:line="360" w:lineRule="auto"/>
        <w:rPr>
          <w:rFonts w:eastAsia="Calibri" w:cstheme="minorHAnsi"/>
          <w:bCs/>
          <w:color w:val="000000" w:themeColor="text1"/>
          <w:sz w:val="24"/>
          <w:szCs w:val="24"/>
        </w:rPr>
      </w:pPr>
      <w:r w:rsidRPr="004B1722">
        <w:rPr>
          <w:rFonts w:eastAsia="Calibri" w:cstheme="minorHAnsi"/>
          <w:bCs/>
          <w:color w:val="000000" w:themeColor="text1"/>
          <w:sz w:val="24"/>
          <w:szCs w:val="24"/>
        </w:rPr>
        <w:t>Przy ulicy Kopernika została oddana do użytku wieloosobow</w:t>
      </w:r>
      <w:r w:rsidR="00C2320D" w:rsidRPr="004B1722">
        <w:rPr>
          <w:rFonts w:eastAsia="Calibri" w:cstheme="minorHAnsi"/>
          <w:bCs/>
          <w:color w:val="000000" w:themeColor="text1"/>
          <w:sz w:val="24"/>
          <w:szCs w:val="24"/>
        </w:rPr>
        <w:t>ą</w:t>
      </w:r>
      <w:r w:rsidRPr="004B1722">
        <w:rPr>
          <w:rFonts w:eastAsia="Calibri" w:cstheme="minorHAnsi"/>
          <w:bCs/>
          <w:color w:val="000000" w:themeColor="text1"/>
          <w:sz w:val="24"/>
          <w:szCs w:val="24"/>
        </w:rPr>
        <w:t xml:space="preserve"> huśtawk</w:t>
      </w:r>
      <w:r w:rsidR="00C2320D" w:rsidRPr="004B1722">
        <w:rPr>
          <w:rFonts w:eastAsia="Calibri" w:cstheme="minorHAnsi"/>
          <w:bCs/>
          <w:color w:val="000000" w:themeColor="text1"/>
          <w:sz w:val="24"/>
          <w:szCs w:val="24"/>
        </w:rPr>
        <w:t>ę</w:t>
      </w:r>
      <w:r w:rsidRPr="004B1722">
        <w:rPr>
          <w:rFonts w:eastAsia="Calibri" w:cstheme="minorHAnsi"/>
          <w:bCs/>
          <w:color w:val="000000" w:themeColor="text1"/>
          <w:sz w:val="24"/>
          <w:szCs w:val="24"/>
        </w:rPr>
        <w:t xml:space="preserve"> dla dzieci, miejsce zabezpieczono nawierzchnią z drobnego, miękkiego piasku. Wokół zamontowano trzy ławki oraz stojak na rowery, teren wokół został obsadzony roślinnością.  </w:t>
      </w:r>
    </w:p>
    <w:p w14:paraId="767381B1" w14:textId="7498B6F0" w:rsidR="00B332A6" w:rsidRPr="004B1722" w:rsidRDefault="00B332A6" w:rsidP="004B1722">
      <w:pPr>
        <w:spacing w:after="0" w:line="360" w:lineRule="auto"/>
        <w:rPr>
          <w:rFonts w:eastAsia="Calibri" w:cstheme="minorHAnsi"/>
          <w:bCs/>
          <w:color w:val="000000" w:themeColor="text1"/>
          <w:sz w:val="24"/>
          <w:szCs w:val="24"/>
        </w:rPr>
      </w:pPr>
      <w:r w:rsidRPr="004B1722">
        <w:rPr>
          <w:rFonts w:eastAsia="Calibri" w:cstheme="minorHAnsi"/>
          <w:bCs/>
          <w:color w:val="000000" w:themeColor="text1"/>
          <w:sz w:val="24"/>
          <w:szCs w:val="24"/>
        </w:rPr>
        <w:t>Mławski Szlak Turystyczny</w:t>
      </w:r>
    </w:p>
    <w:p w14:paraId="48435976" w14:textId="6413D456" w:rsidR="00B332A6" w:rsidRPr="004B1722" w:rsidRDefault="00B332A6" w:rsidP="008D0C20">
      <w:pPr>
        <w:spacing w:after="0" w:line="360" w:lineRule="auto"/>
        <w:rPr>
          <w:rFonts w:cstheme="minorHAnsi"/>
          <w:bCs/>
          <w:sz w:val="24"/>
          <w:szCs w:val="24"/>
        </w:rPr>
      </w:pPr>
      <w:r w:rsidRPr="004B1722">
        <w:rPr>
          <w:rFonts w:cstheme="minorHAnsi"/>
          <w:bCs/>
          <w:sz w:val="24"/>
          <w:szCs w:val="24"/>
        </w:rPr>
        <w:t>W 2022 roku w porozumieniu z czterema gminami: Iłowem-Osadą, Lipowcem Kościelnym, Szydłowem oraz Wieczfnią Kościelną miasto realizowało projekt budowy Mławskiego Szlaku Turystycznego. Mława była liderem tego przedsięwzięcia. Stosowne porozumienie oraz umowy o przekazaniu dotacji celowych 5 kwietnia 2022 roku podpisali Burmistrz miasta oraz wójtowie gmin, przez które szlak przebiega. Wykonawcą przedsięwzięcia na zlecenie Miasta Mława (lider porozumienia) był mazowiecki oddział Polskiego Towarzystwa Turystyczno-Krajoznawczego. Wytyczony przez Polskie Towarzystwo Turystyczno-Krajoznawcze szlak dedykowany przede wszystkim turystyce pieszej i rowerowej, przebiegający przez tereny Mławy, gmin Iłowo-Osada, Lipowiec Kościelny, Szydłowo i Wieczfnia Kościelna oraz Nadleśnictwa Dwukoły, utworzony w oparciu o przebieg już istniejącego szlaku walk wrześniowych 1939 roku, wyznaczonego przez PTTK w latach 80. XX wieku. Nawierzchnie szlaku są zróżnicowane – począwszy od jezdni asfaltowych, poprzez drogi szutrowe, na polnych ścieżkach skończywszy. Wzdłuż szlaku są wyznaczone miejsca na odpoczynek</w:t>
      </w:r>
      <w:r w:rsidR="004A0BDC" w:rsidRPr="004B1722">
        <w:rPr>
          <w:rFonts w:cstheme="minorHAnsi"/>
          <w:bCs/>
          <w:sz w:val="24"/>
          <w:szCs w:val="24"/>
        </w:rPr>
        <w:t>, a za odwiedzenie poszczególnych punktów na trasie można otrzymać punkty i odznaki</w:t>
      </w:r>
      <w:r w:rsidR="005D48FB" w:rsidRPr="004B1722">
        <w:rPr>
          <w:rFonts w:cstheme="minorHAnsi"/>
          <w:bCs/>
          <w:sz w:val="24"/>
          <w:szCs w:val="24"/>
        </w:rPr>
        <w:t xml:space="preserve">, do czego służy aplikacja mobilna. </w:t>
      </w:r>
      <w:r w:rsidR="004A0BDC" w:rsidRPr="004B1722">
        <w:rPr>
          <w:rFonts w:cstheme="minorHAnsi"/>
          <w:bCs/>
          <w:sz w:val="24"/>
          <w:szCs w:val="24"/>
        </w:rPr>
        <w:t xml:space="preserve"> </w:t>
      </w:r>
    </w:p>
    <w:p w14:paraId="607DC0BF" w14:textId="3E63EBD1" w:rsidR="00F44C8E" w:rsidRPr="004B1722" w:rsidRDefault="00F44C8E" w:rsidP="004B1722">
      <w:pPr>
        <w:spacing w:after="0" w:line="360" w:lineRule="auto"/>
        <w:rPr>
          <w:rFonts w:cstheme="minorHAnsi"/>
          <w:bCs/>
          <w:sz w:val="24"/>
          <w:szCs w:val="24"/>
        </w:rPr>
      </w:pPr>
      <w:r w:rsidRPr="004B1722">
        <w:rPr>
          <w:rFonts w:cstheme="minorHAnsi"/>
          <w:bCs/>
          <w:sz w:val="24"/>
          <w:szCs w:val="24"/>
        </w:rPr>
        <w:t>Wybieg dla psów</w:t>
      </w:r>
    </w:p>
    <w:p w14:paraId="09F6EEEF" w14:textId="6088CBF5" w:rsidR="00A35CB4" w:rsidRPr="004B1722" w:rsidRDefault="0006539B" w:rsidP="004B1722">
      <w:pPr>
        <w:spacing w:after="0" w:line="360" w:lineRule="auto"/>
        <w:rPr>
          <w:rFonts w:cstheme="minorHAnsi"/>
          <w:bCs/>
          <w:sz w:val="24"/>
          <w:szCs w:val="24"/>
        </w:rPr>
      </w:pPr>
      <w:r w:rsidRPr="004B1722">
        <w:rPr>
          <w:rFonts w:cstheme="minorHAnsi"/>
          <w:bCs/>
          <w:sz w:val="24"/>
          <w:szCs w:val="24"/>
        </w:rPr>
        <w:t>Wybieg powstał przy ul. Leszczyńskiego w Mławie. To specjalne urządzenia i zabawki, które pozwalają właścicielom czworonogów na aktywną zabawę ze swoimi pupilami. Wybieg zbudowano na niezagospodarowanym terenie pokrytym trawą. W ramach projektu powstało ogrodzenie w kształcie koła o średnicy ok. 25 m oraz zamontowano urządzenia sportowo-zabawowe dla psów. Pojawiły się też ławki parkowe, kosze na zwierzęce odchody, toaleta dla psa, wiata oraz wieszak na smycze. Łączny koszt wykonania wszystkich prac to blisko 100 000 zł.</w:t>
      </w:r>
    </w:p>
    <w:p w14:paraId="06ED8716" w14:textId="77777777" w:rsidR="000268F6" w:rsidRPr="004B1722" w:rsidRDefault="000268F6" w:rsidP="004B1722">
      <w:pPr>
        <w:pStyle w:val="Nagwek1"/>
        <w:numPr>
          <w:ilvl w:val="0"/>
          <w:numId w:val="1"/>
        </w:numPr>
        <w:spacing w:before="0"/>
        <w:rPr>
          <w:rFonts w:asciiTheme="minorHAnsi" w:hAnsiTheme="minorHAnsi" w:cstheme="minorHAnsi"/>
          <w:b w:val="0"/>
          <w:bCs/>
          <w:color w:val="auto"/>
          <w:sz w:val="24"/>
          <w:szCs w:val="24"/>
        </w:rPr>
      </w:pPr>
      <w:bookmarkStart w:id="49" w:name="_Toc135733307"/>
      <w:r w:rsidRPr="004B1722">
        <w:rPr>
          <w:rFonts w:asciiTheme="minorHAnsi" w:hAnsiTheme="minorHAnsi" w:cstheme="minorHAnsi"/>
          <w:b w:val="0"/>
          <w:bCs/>
          <w:color w:val="auto"/>
          <w:sz w:val="24"/>
          <w:szCs w:val="24"/>
        </w:rPr>
        <w:t>Zagospodarowanie</w:t>
      </w:r>
      <w:r w:rsidR="00765F4C" w:rsidRPr="004B1722">
        <w:rPr>
          <w:rFonts w:asciiTheme="minorHAnsi" w:hAnsiTheme="minorHAnsi" w:cstheme="minorHAnsi"/>
          <w:b w:val="0"/>
          <w:bCs/>
          <w:color w:val="auto"/>
          <w:sz w:val="24"/>
          <w:szCs w:val="24"/>
        </w:rPr>
        <w:t xml:space="preserve"> </w:t>
      </w:r>
      <w:r w:rsidRPr="004B1722">
        <w:rPr>
          <w:rFonts w:asciiTheme="minorHAnsi" w:hAnsiTheme="minorHAnsi" w:cstheme="minorHAnsi"/>
          <w:b w:val="0"/>
          <w:bCs/>
          <w:color w:val="auto"/>
          <w:sz w:val="24"/>
          <w:szCs w:val="24"/>
        </w:rPr>
        <w:t>przestrzenne</w:t>
      </w:r>
      <w:bookmarkEnd w:id="49"/>
      <w:r w:rsidR="00765F4C" w:rsidRPr="004B1722">
        <w:rPr>
          <w:rFonts w:asciiTheme="minorHAnsi" w:hAnsiTheme="minorHAnsi" w:cstheme="minorHAnsi"/>
          <w:b w:val="0"/>
          <w:bCs/>
          <w:color w:val="auto"/>
          <w:sz w:val="24"/>
          <w:szCs w:val="24"/>
        </w:rPr>
        <w:t xml:space="preserve"> </w:t>
      </w:r>
    </w:p>
    <w:p w14:paraId="55B9FFEE" w14:textId="42069A0D" w:rsidR="00D1335B" w:rsidRPr="004B1722" w:rsidRDefault="000268F6" w:rsidP="008D0C20">
      <w:pPr>
        <w:spacing w:after="0" w:line="360" w:lineRule="auto"/>
        <w:rPr>
          <w:rFonts w:cstheme="minorHAnsi"/>
          <w:bCs/>
          <w:sz w:val="24"/>
          <w:szCs w:val="24"/>
        </w:rPr>
      </w:pPr>
      <w:r w:rsidRPr="004B1722">
        <w:rPr>
          <w:rFonts w:cstheme="minorHAnsi"/>
          <w:bCs/>
          <w:sz w:val="24"/>
          <w:szCs w:val="24"/>
        </w:rPr>
        <w:t>Podstawowym</w:t>
      </w:r>
      <w:r w:rsidR="00765F4C" w:rsidRPr="004B1722">
        <w:rPr>
          <w:rFonts w:cstheme="minorHAnsi"/>
          <w:bCs/>
          <w:sz w:val="24"/>
          <w:szCs w:val="24"/>
        </w:rPr>
        <w:t xml:space="preserve"> </w:t>
      </w:r>
      <w:r w:rsidRPr="004B1722">
        <w:rPr>
          <w:rFonts w:cstheme="minorHAnsi"/>
          <w:bCs/>
          <w:sz w:val="24"/>
          <w:szCs w:val="24"/>
        </w:rPr>
        <w:t>dokumentem,</w:t>
      </w:r>
      <w:r w:rsidR="00765F4C" w:rsidRPr="004B1722">
        <w:rPr>
          <w:rFonts w:cstheme="minorHAnsi"/>
          <w:bCs/>
          <w:sz w:val="24"/>
          <w:szCs w:val="24"/>
        </w:rPr>
        <w:t xml:space="preserve"> </w:t>
      </w:r>
      <w:r w:rsidRPr="004B1722">
        <w:rPr>
          <w:rFonts w:cstheme="minorHAnsi"/>
          <w:bCs/>
          <w:sz w:val="24"/>
          <w:szCs w:val="24"/>
        </w:rPr>
        <w:t>który</w:t>
      </w:r>
      <w:r w:rsidR="00765F4C" w:rsidRPr="004B1722">
        <w:rPr>
          <w:rFonts w:cstheme="minorHAnsi"/>
          <w:bCs/>
          <w:sz w:val="24"/>
          <w:szCs w:val="24"/>
        </w:rPr>
        <w:t xml:space="preserve"> </w:t>
      </w:r>
      <w:r w:rsidRPr="004B1722">
        <w:rPr>
          <w:rFonts w:cstheme="minorHAnsi"/>
          <w:bCs/>
          <w:sz w:val="24"/>
          <w:szCs w:val="24"/>
        </w:rPr>
        <w:t>określa</w:t>
      </w:r>
      <w:r w:rsidR="00765F4C" w:rsidRPr="004B1722">
        <w:rPr>
          <w:rFonts w:cstheme="minorHAnsi"/>
          <w:bCs/>
          <w:sz w:val="24"/>
          <w:szCs w:val="24"/>
        </w:rPr>
        <w:t xml:space="preserve"> </w:t>
      </w:r>
      <w:r w:rsidRPr="004B1722">
        <w:rPr>
          <w:rFonts w:cstheme="minorHAnsi"/>
          <w:bCs/>
          <w:sz w:val="24"/>
          <w:szCs w:val="24"/>
        </w:rPr>
        <w:t>politykę</w:t>
      </w:r>
      <w:r w:rsidR="00765F4C" w:rsidRPr="004B1722">
        <w:rPr>
          <w:rFonts w:cstheme="minorHAnsi"/>
          <w:bCs/>
          <w:sz w:val="24"/>
          <w:szCs w:val="24"/>
        </w:rPr>
        <w:t xml:space="preserve"> </w:t>
      </w:r>
      <w:r w:rsidRPr="004B1722">
        <w:rPr>
          <w:rFonts w:cstheme="minorHAnsi"/>
          <w:bCs/>
          <w:sz w:val="24"/>
          <w:szCs w:val="24"/>
        </w:rPr>
        <w:t>przestrzennego</w:t>
      </w:r>
      <w:r w:rsidR="00765F4C" w:rsidRPr="004B1722">
        <w:rPr>
          <w:rFonts w:cstheme="minorHAnsi"/>
          <w:bCs/>
          <w:sz w:val="24"/>
          <w:szCs w:val="24"/>
        </w:rPr>
        <w:t xml:space="preserve"> </w:t>
      </w:r>
      <w:r w:rsidRPr="004B1722">
        <w:rPr>
          <w:rFonts w:cstheme="minorHAnsi"/>
          <w:bCs/>
          <w:sz w:val="24"/>
          <w:szCs w:val="24"/>
        </w:rPr>
        <w:t>zagospodarowania</w:t>
      </w:r>
      <w:r w:rsidR="00765F4C" w:rsidRPr="004B1722">
        <w:rPr>
          <w:rFonts w:cstheme="minorHAnsi"/>
          <w:bCs/>
          <w:sz w:val="24"/>
          <w:szCs w:val="24"/>
        </w:rPr>
        <w:t xml:space="preserve"> </w:t>
      </w:r>
      <w:r w:rsidRPr="004B1722">
        <w:rPr>
          <w:rFonts w:cstheme="minorHAnsi"/>
          <w:bCs/>
          <w:sz w:val="24"/>
          <w:szCs w:val="24"/>
        </w:rPr>
        <w:t>miasta</w:t>
      </w:r>
      <w:r w:rsidR="00765F4C" w:rsidRPr="004B1722">
        <w:rPr>
          <w:rFonts w:cstheme="minorHAnsi"/>
          <w:bCs/>
          <w:sz w:val="24"/>
          <w:szCs w:val="24"/>
        </w:rPr>
        <w:t xml:space="preserve"> </w:t>
      </w:r>
      <w:r w:rsidRPr="004B1722">
        <w:rPr>
          <w:rFonts w:cstheme="minorHAnsi"/>
          <w:bCs/>
          <w:sz w:val="24"/>
          <w:szCs w:val="24"/>
        </w:rPr>
        <w:t>Mława</w:t>
      </w:r>
      <w:r w:rsidR="00765F4C" w:rsidRPr="004B1722">
        <w:rPr>
          <w:rFonts w:cstheme="minorHAnsi"/>
          <w:bCs/>
          <w:sz w:val="24"/>
          <w:szCs w:val="24"/>
        </w:rPr>
        <w:t xml:space="preserve"> </w:t>
      </w:r>
      <w:r w:rsidRPr="004B1722">
        <w:rPr>
          <w:rFonts w:cstheme="minorHAnsi"/>
          <w:bCs/>
          <w:sz w:val="24"/>
          <w:szCs w:val="24"/>
        </w:rPr>
        <w:t>jest</w:t>
      </w:r>
      <w:r w:rsidR="00765F4C" w:rsidRPr="004B1722">
        <w:rPr>
          <w:rFonts w:cstheme="minorHAnsi"/>
          <w:bCs/>
          <w:sz w:val="24"/>
          <w:szCs w:val="24"/>
        </w:rPr>
        <w:t xml:space="preserve"> </w:t>
      </w:r>
      <w:r w:rsidRPr="004B1722">
        <w:rPr>
          <w:rFonts w:cstheme="minorHAnsi"/>
          <w:bCs/>
          <w:sz w:val="24"/>
          <w:szCs w:val="24"/>
        </w:rPr>
        <w:t>Studium</w:t>
      </w:r>
      <w:r w:rsidR="00765F4C" w:rsidRPr="004B1722">
        <w:rPr>
          <w:rFonts w:cstheme="minorHAnsi"/>
          <w:bCs/>
          <w:sz w:val="24"/>
          <w:szCs w:val="24"/>
        </w:rPr>
        <w:t xml:space="preserve"> </w:t>
      </w:r>
      <w:r w:rsidRPr="004B1722">
        <w:rPr>
          <w:rFonts w:cstheme="minorHAnsi"/>
          <w:bCs/>
          <w:sz w:val="24"/>
          <w:szCs w:val="24"/>
        </w:rPr>
        <w:t>uwarunkowań</w:t>
      </w:r>
      <w:r w:rsidR="00765F4C" w:rsidRPr="004B1722">
        <w:rPr>
          <w:rFonts w:cstheme="minorHAnsi"/>
          <w:bCs/>
          <w:sz w:val="24"/>
          <w:szCs w:val="24"/>
        </w:rPr>
        <w:t xml:space="preserve"> </w:t>
      </w:r>
      <w:r w:rsidRPr="004B1722">
        <w:rPr>
          <w:rFonts w:cstheme="minorHAnsi"/>
          <w:bCs/>
          <w:sz w:val="24"/>
          <w:szCs w:val="24"/>
        </w:rPr>
        <w:t>i</w:t>
      </w:r>
      <w:r w:rsidR="00765F4C" w:rsidRPr="004B1722">
        <w:rPr>
          <w:rFonts w:cstheme="minorHAnsi"/>
          <w:bCs/>
          <w:sz w:val="24"/>
          <w:szCs w:val="24"/>
        </w:rPr>
        <w:t xml:space="preserve"> </w:t>
      </w:r>
      <w:r w:rsidRPr="004B1722">
        <w:rPr>
          <w:rFonts w:cstheme="minorHAnsi"/>
          <w:bCs/>
          <w:sz w:val="24"/>
          <w:szCs w:val="24"/>
        </w:rPr>
        <w:t>kierunków</w:t>
      </w:r>
      <w:r w:rsidR="00765F4C" w:rsidRPr="004B1722">
        <w:rPr>
          <w:rFonts w:cstheme="minorHAnsi"/>
          <w:bCs/>
          <w:sz w:val="24"/>
          <w:szCs w:val="24"/>
        </w:rPr>
        <w:t xml:space="preserve"> </w:t>
      </w:r>
      <w:r w:rsidR="00F14F5A" w:rsidRPr="004B1722">
        <w:rPr>
          <w:rFonts w:cstheme="minorHAnsi"/>
          <w:bCs/>
          <w:sz w:val="24"/>
          <w:szCs w:val="24"/>
        </w:rPr>
        <w:t>zagospodarowania</w:t>
      </w:r>
      <w:r w:rsidR="00765F4C" w:rsidRPr="004B1722">
        <w:rPr>
          <w:rFonts w:cstheme="minorHAnsi"/>
          <w:bCs/>
          <w:sz w:val="24"/>
          <w:szCs w:val="24"/>
        </w:rPr>
        <w:t xml:space="preserve"> </w:t>
      </w:r>
      <w:r w:rsidR="00F14F5A" w:rsidRPr="004B1722">
        <w:rPr>
          <w:rFonts w:cstheme="minorHAnsi"/>
          <w:bCs/>
          <w:sz w:val="24"/>
          <w:szCs w:val="24"/>
        </w:rPr>
        <w:t>przestrzennego.</w:t>
      </w:r>
      <w:r w:rsidR="00765F4C" w:rsidRPr="004B1722">
        <w:rPr>
          <w:rFonts w:cstheme="minorHAnsi"/>
          <w:bCs/>
          <w:sz w:val="24"/>
          <w:szCs w:val="24"/>
        </w:rPr>
        <w:t xml:space="preserve"> </w:t>
      </w:r>
      <w:r w:rsidR="00F14F5A" w:rsidRPr="004B1722">
        <w:rPr>
          <w:rFonts w:cstheme="minorHAnsi"/>
          <w:bCs/>
          <w:sz w:val="24"/>
          <w:szCs w:val="24"/>
          <w:highlight w:val="yellow"/>
        </w:rPr>
        <w:br/>
      </w:r>
      <w:r w:rsidR="002A791B" w:rsidRPr="004B1722">
        <w:rPr>
          <w:rFonts w:cstheme="minorHAnsi"/>
          <w:bCs/>
          <w:sz w:val="24"/>
          <w:szCs w:val="24"/>
        </w:rPr>
        <w:t>W</w:t>
      </w:r>
      <w:r w:rsidR="00765F4C" w:rsidRPr="004B1722">
        <w:rPr>
          <w:rFonts w:cstheme="minorHAnsi"/>
          <w:bCs/>
          <w:sz w:val="24"/>
          <w:szCs w:val="24"/>
        </w:rPr>
        <w:t xml:space="preserve"> </w:t>
      </w:r>
      <w:r w:rsidR="002A791B" w:rsidRPr="004B1722">
        <w:rPr>
          <w:rFonts w:cstheme="minorHAnsi"/>
          <w:bCs/>
          <w:sz w:val="24"/>
          <w:szCs w:val="24"/>
        </w:rPr>
        <w:t>202</w:t>
      </w:r>
      <w:r w:rsidR="00DD5B07" w:rsidRPr="004B1722">
        <w:rPr>
          <w:rFonts w:cstheme="minorHAnsi"/>
          <w:bCs/>
          <w:sz w:val="24"/>
          <w:szCs w:val="24"/>
        </w:rPr>
        <w:t>2</w:t>
      </w:r>
      <w:r w:rsidR="00765F4C" w:rsidRPr="004B1722">
        <w:rPr>
          <w:rFonts w:cstheme="minorHAnsi"/>
          <w:bCs/>
          <w:sz w:val="24"/>
          <w:szCs w:val="24"/>
        </w:rPr>
        <w:t xml:space="preserve"> </w:t>
      </w:r>
      <w:r w:rsidR="002A791B" w:rsidRPr="004B1722">
        <w:rPr>
          <w:rFonts w:cstheme="minorHAnsi"/>
          <w:bCs/>
          <w:sz w:val="24"/>
          <w:szCs w:val="24"/>
        </w:rPr>
        <w:t>roku</w:t>
      </w:r>
      <w:r w:rsidR="00765F4C" w:rsidRPr="004B1722">
        <w:rPr>
          <w:rFonts w:cstheme="minorHAnsi"/>
          <w:bCs/>
          <w:sz w:val="24"/>
          <w:szCs w:val="24"/>
        </w:rPr>
        <w:t xml:space="preserve"> </w:t>
      </w:r>
      <w:r w:rsidR="00DD5B07" w:rsidRPr="004B1722">
        <w:rPr>
          <w:rFonts w:cstheme="minorHAnsi"/>
          <w:bCs/>
          <w:sz w:val="24"/>
          <w:szCs w:val="24"/>
        </w:rPr>
        <w:t xml:space="preserve">Rada Miasta Mława podjęła </w:t>
      </w:r>
      <w:r w:rsidR="002A791B" w:rsidRPr="004B1722">
        <w:rPr>
          <w:rFonts w:cstheme="minorHAnsi"/>
          <w:bCs/>
          <w:sz w:val="24"/>
          <w:szCs w:val="24"/>
        </w:rPr>
        <w:t>uchwa</w:t>
      </w:r>
      <w:r w:rsidR="00DD5B07" w:rsidRPr="004B1722">
        <w:rPr>
          <w:rFonts w:cstheme="minorHAnsi"/>
          <w:bCs/>
          <w:sz w:val="24"/>
          <w:szCs w:val="24"/>
        </w:rPr>
        <w:t xml:space="preserve">łę w sprawie zmiany </w:t>
      </w:r>
      <w:r w:rsidR="002A791B" w:rsidRPr="004B1722">
        <w:rPr>
          <w:rFonts w:cstheme="minorHAnsi"/>
          <w:bCs/>
          <w:sz w:val="24"/>
          <w:szCs w:val="24"/>
        </w:rPr>
        <w:t>Studium</w:t>
      </w:r>
      <w:r w:rsidR="00765F4C" w:rsidRPr="004B1722">
        <w:rPr>
          <w:rFonts w:cstheme="minorHAnsi"/>
          <w:bCs/>
          <w:sz w:val="24"/>
          <w:szCs w:val="24"/>
        </w:rPr>
        <w:t xml:space="preserve"> </w:t>
      </w:r>
      <w:r w:rsidR="002A791B" w:rsidRPr="004B1722">
        <w:rPr>
          <w:rFonts w:cstheme="minorHAnsi"/>
          <w:bCs/>
          <w:sz w:val="24"/>
          <w:szCs w:val="24"/>
        </w:rPr>
        <w:t>uwarunkowań</w:t>
      </w:r>
      <w:r w:rsidR="00765F4C" w:rsidRPr="004B1722">
        <w:rPr>
          <w:rFonts w:cstheme="minorHAnsi"/>
          <w:bCs/>
          <w:sz w:val="24"/>
          <w:szCs w:val="24"/>
        </w:rPr>
        <w:t xml:space="preserve"> </w:t>
      </w:r>
      <w:r w:rsidR="00704369" w:rsidRPr="004B1722">
        <w:rPr>
          <w:rFonts w:cstheme="minorHAnsi"/>
          <w:bCs/>
          <w:sz w:val="24"/>
          <w:szCs w:val="24"/>
        </w:rPr>
        <w:br/>
      </w:r>
      <w:r w:rsidR="002A791B" w:rsidRPr="004B1722">
        <w:rPr>
          <w:rFonts w:cstheme="minorHAnsi"/>
          <w:bCs/>
          <w:sz w:val="24"/>
          <w:szCs w:val="24"/>
        </w:rPr>
        <w:t>i</w:t>
      </w:r>
      <w:r w:rsidR="00765F4C" w:rsidRPr="004B1722">
        <w:rPr>
          <w:rFonts w:cstheme="minorHAnsi"/>
          <w:bCs/>
          <w:sz w:val="24"/>
          <w:szCs w:val="24"/>
        </w:rPr>
        <w:t xml:space="preserve"> </w:t>
      </w:r>
      <w:r w:rsidR="002A791B" w:rsidRPr="004B1722">
        <w:rPr>
          <w:rFonts w:cstheme="minorHAnsi"/>
          <w:bCs/>
          <w:sz w:val="24"/>
          <w:szCs w:val="24"/>
        </w:rPr>
        <w:t>kierunków</w:t>
      </w:r>
      <w:r w:rsidR="00765F4C" w:rsidRPr="004B1722">
        <w:rPr>
          <w:rFonts w:cstheme="minorHAnsi"/>
          <w:bCs/>
          <w:sz w:val="24"/>
          <w:szCs w:val="24"/>
        </w:rPr>
        <w:t xml:space="preserve"> </w:t>
      </w:r>
      <w:r w:rsidR="002A791B" w:rsidRPr="004B1722">
        <w:rPr>
          <w:rFonts w:cstheme="minorHAnsi"/>
          <w:bCs/>
          <w:sz w:val="24"/>
          <w:szCs w:val="24"/>
        </w:rPr>
        <w:t>zagospodarowania</w:t>
      </w:r>
      <w:r w:rsidR="00765F4C" w:rsidRPr="004B1722">
        <w:rPr>
          <w:rFonts w:cstheme="minorHAnsi"/>
          <w:bCs/>
          <w:sz w:val="24"/>
          <w:szCs w:val="24"/>
        </w:rPr>
        <w:t xml:space="preserve"> </w:t>
      </w:r>
      <w:r w:rsidR="002A791B" w:rsidRPr="004B1722">
        <w:rPr>
          <w:rFonts w:cstheme="minorHAnsi"/>
          <w:bCs/>
          <w:sz w:val="24"/>
          <w:szCs w:val="24"/>
        </w:rPr>
        <w:t>przestrzennego</w:t>
      </w:r>
      <w:r w:rsidR="00765F4C" w:rsidRPr="004B1722">
        <w:rPr>
          <w:rFonts w:cstheme="minorHAnsi"/>
          <w:bCs/>
          <w:sz w:val="24"/>
          <w:szCs w:val="24"/>
        </w:rPr>
        <w:t xml:space="preserve"> </w:t>
      </w:r>
      <w:r w:rsidR="002A791B" w:rsidRPr="004B1722">
        <w:rPr>
          <w:rFonts w:cstheme="minorHAnsi"/>
          <w:bCs/>
          <w:sz w:val="24"/>
          <w:szCs w:val="24"/>
        </w:rPr>
        <w:t>Miasta</w:t>
      </w:r>
      <w:r w:rsidR="00765F4C" w:rsidRPr="004B1722">
        <w:rPr>
          <w:rFonts w:cstheme="minorHAnsi"/>
          <w:bCs/>
          <w:sz w:val="24"/>
          <w:szCs w:val="24"/>
        </w:rPr>
        <w:t xml:space="preserve"> </w:t>
      </w:r>
      <w:r w:rsidR="002A791B" w:rsidRPr="004B1722">
        <w:rPr>
          <w:rFonts w:cstheme="minorHAnsi"/>
          <w:bCs/>
          <w:sz w:val="24"/>
          <w:szCs w:val="24"/>
        </w:rPr>
        <w:t>Mława</w:t>
      </w:r>
      <w:r w:rsidR="00765F4C" w:rsidRPr="004B1722">
        <w:rPr>
          <w:rFonts w:cstheme="minorHAnsi"/>
          <w:bCs/>
          <w:sz w:val="24"/>
          <w:szCs w:val="24"/>
        </w:rPr>
        <w:t xml:space="preserve"> </w:t>
      </w:r>
      <w:r w:rsidR="00D1335B" w:rsidRPr="004B1722">
        <w:rPr>
          <w:rFonts w:cstheme="minorHAnsi"/>
          <w:bCs/>
          <w:sz w:val="24"/>
          <w:szCs w:val="24"/>
        </w:rPr>
        <w:t xml:space="preserve">przyjętego uchwałą </w:t>
      </w:r>
      <w:r w:rsidR="00704369" w:rsidRPr="004B1722">
        <w:rPr>
          <w:rFonts w:cstheme="minorHAnsi"/>
          <w:bCs/>
          <w:sz w:val="24"/>
          <w:szCs w:val="24"/>
        </w:rPr>
        <w:br/>
      </w:r>
      <w:r w:rsidR="00D1335B" w:rsidRPr="004B1722">
        <w:rPr>
          <w:rFonts w:cstheme="minorHAnsi"/>
          <w:bCs/>
          <w:sz w:val="24"/>
          <w:szCs w:val="24"/>
        </w:rPr>
        <w:t>Nr XXI/303/2020 Rady Miasta Mława z dnia 13 października 2020 r. w sprawie Studium uwarunkowań i kierunków zagospodarowania Miasta Mława. Uchwała ta była została podjęta w związku z koniecznością dostosowania ustalonych w Studium wskaźników zabudowy i zagospodarowania terenów do szybko zmieniających się potrzeb rozwojowych miasta. Prężny ruch inwestycyjny, w tym przede wszystkim w zakresie zabudowy mieszkaniowej wielorodzinnej, wymagał uwzględniania w Studium.</w:t>
      </w:r>
    </w:p>
    <w:p w14:paraId="5870928E" w14:textId="00AAE27A" w:rsidR="00EC39C3" w:rsidRPr="004B1722" w:rsidRDefault="00EC39C3" w:rsidP="008D0C20">
      <w:pPr>
        <w:spacing w:after="0" w:line="360" w:lineRule="auto"/>
        <w:rPr>
          <w:rFonts w:cstheme="minorHAnsi"/>
          <w:bCs/>
          <w:sz w:val="24"/>
          <w:szCs w:val="24"/>
        </w:rPr>
      </w:pPr>
      <w:r w:rsidRPr="004B1722">
        <w:rPr>
          <w:rFonts w:cstheme="minorHAnsi"/>
          <w:bCs/>
          <w:sz w:val="24"/>
          <w:szCs w:val="24"/>
        </w:rPr>
        <w:t xml:space="preserve">Powierzchnia miasta objęta </w:t>
      </w:r>
      <w:r w:rsidR="00801CD7" w:rsidRPr="004B1722">
        <w:rPr>
          <w:rFonts w:cstheme="minorHAnsi"/>
          <w:bCs/>
          <w:sz w:val="24"/>
          <w:szCs w:val="24"/>
        </w:rPr>
        <w:t xml:space="preserve">obowiązującymi </w:t>
      </w:r>
      <w:r w:rsidRPr="004B1722">
        <w:rPr>
          <w:rFonts w:cstheme="minorHAnsi"/>
          <w:bCs/>
          <w:sz w:val="24"/>
          <w:szCs w:val="24"/>
        </w:rPr>
        <w:t xml:space="preserve">miejscowymi planami zagospodarowania przestrzennego wynosi </w:t>
      </w:r>
      <w:r w:rsidR="00AE596F" w:rsidRPr="004B1722">
        <w:rPr>
          <w:rFonts w:cstheme="minorHAnsi"/>
          <w:bCs/>
          <w:sz w:val="24"/>
          <w:szCs w:val="24"/>
        </w:rPr>
        <w:t>692,74</w:t>
      </w:r>
      <w:r w:rsidRPr="004B1722">
        <w:rPr>
          <w:rFonts w:cstheme="minorHAnsi"/>
          <w:bCs/>
          <w:sz w:val="24"/>
          <w:szCs w:val="24"/>
        </w:rPr>
        <w:t xml:space="preserve"> ha co stanowi 1</w:t>
      </w:r>
      <w:r w:rsidR="00AE596F" w:rsidRPr="004B1722">
        <w:rPr>
          <w:rFonts w:cstheme="minorHAnsi"/>
          <w:bCs/>
          <w:sz w:val="24"/>
          <w:szCs w:val="24"/>
        </w:rPr>
        <w:t>9,90</w:t>
      </w:r>
      <w:r w:rsidRPr="004B1722">
        <w:rPr>
          <w:rFonts w:cstheme="minorHAnsi"/>
          <w:bCs/>
          <w:sz w:val="24"/>
          <w:szCs w:val="24"/>
        </w:rPr>
        <w:t xml:space="preserve"> % całkowitej powierzchni miasta Mława. </w:t>
      </w:r>
    </w:p>
    <w:p w14:paraId="1250BD5E" w14:textId="06BF9E5D" w:rsidR="00704369" w:rsidRPr="004B1722" w:rsidRDefault="002A791B" w:rsidP="008D0C20">
      <w:pPr>
        <w:spacing w:after="0" w:line="360" w:lineRule="auto"/>
        <w:rPr>
          <w:rFonts w:cstheme="minorHAnsi"/>
          <w:bCs/>
          <w:sz w:val="24"/>
          <w:szCs w:val="24"/>
        </w:rPr>
      </w:pPr>
      <w:r w:rsidRPr="004B1722">
        <w:rPr>
          <w:rFonts w:cstheme="minorHAnsi"/>
          <w:bCs/>
          <w:sz w:val="24"/>
          <w:szCs w:val="24"/>
        </w:rPr>
        <w:t>Informacje</w:t>
      </w:r>
      <w:r w:rsidR="00765F4C" w:rsidRPr="004B1722">
        <w:rPr>
          <w:rFonts w:cstheme="minorHAnsi"/>
          <w:bCs/>
          <w:sz w:val="24"/>
          <w:szCs w:val="24"/>
        </w:rPr>
        <w:t xml:space="preserve"> </w:t>
      </w:r>
      <w:r w:rsidRPr="004B1722">
        <w:rPr>
          <w:rFonts w:cstheme="minorHAnsi"/>
          <w:bCs/>
          <w:sz w:val="24"/>
          <w:szCs w:val="24"/>
        </w:rPr>
        <w:t>o</w:t>
      </w:r>
      <w:r w:rsidR="00765F4C" w:rsidRPr="004B1722">
        <w:rPr>
          <w:rFonts w:cstheme="minorHAnsi"/>
          <w:bCs/>
          <w:sz w:val="24"/>
          <w:szCs w:val="24"/>
        </w:rPr>
        <w:t xml:space="preserve"> </w:t>
      </w:r>
      <w:r w:rsidRPr="004B1722">
        <w:rPr>
          <w:rFonts w:cstheme="minorHAnsi"/>
          <w:bCs/>
          <w:sz w:val="24"/>
          <w:szCs w:val="24"/>
        </w:rPr>
        <w:t>planach</w:t>
      </w:r>
      <w:r w:rsidR="00765F4C" w:rsidRPr="004B1722">
        <w:rPr>
          <w:rFonts w:cstheme="minorHAnsi"/>
          <w:bCs/>
          <w:sz w:val="24"/>
          <w:szCs w:val="24"/>
        </w:rPr>
        <w:t xml:space="preserve"> </w:t>
      </w:r>
      <w:r w:rsidRPr="004B1722">
        <w:rPr>
          <w:rFonts w:cstheme="minorHAnsi"/>
          <w:bCs/>
          <w:sz w:val="24"/>
          <w:szCs w:val="24"/>
        </w:rPr>
        <w:t>zostały</w:t>
      </w:r>
      <w:r w:rsidR="00765F4C" w:rsidRPr="004B1722">
        <w:rPr>
          <w:rFonts w:cstheme="minorHAnsi"/>
          <w:bCs/>
          <w:sz w:val="24"/>
          <w:szCs w:val="24"/>
        </w:rPr>
        <w:t xml:space="preserve"> </w:t>
      </w:r>
      <w:r w:rsidRPr="004B1722">
        <w:rPr>
          <w:rFonts w:cstheme="minorHAnsi"/>
          <w:bCs/>
          <w:sz w:val="24"/>
          <w:szCs w:val="24"/>
        </w:rPr>
        <w:t>przedstawione</w:t>
      </w:r>
      <w:r w:rsidR="00765F4C" w:rsidRPr="004B1722">
        <w:rPr>
          <w:rFonts w:cstheme="minorHAnsi"/>
          <w:bCs/>
          <w:sz w:val="24"/>
          <w:szCs w:val="24"/>
        </w:rPr>
        <w:t xml:space="preserve"> </w:t>
      </w:r>
      <w:r w:rsidRPr="004B1722">
        <w:rPr>
          <w:rFonts w:cstheme="minorHAnsi"/>
          <w:bCs/>
          <w:sz w:val="24"/>
          <w:szCs w:val="24"/>
        </w:rPr>
        <w:t>w</w:t>
      </w:r>
      <w:r w:rsidR="00765F4C" w:rsidRPr="004B1722">
        <w:rPr>
          <w:rFonts w:cstheme="minorHAnsi"/>
          <w:bCs/>
          <w:sz w:val="24"/>
          <w:szCs w:val="24"/>
        </w:rPr>
        <w:t xml:space="preserve"> </w:t>
      </w:r>
      <w:r w:rsidRPr="004B1722">
        <w:rPr>
          <w:rFonts w:cstheme="minorHAnsi"/>
          <w:bCs/>
          <w:sz w:val="24"/>
          <w:szCs w:val="24"/>
        </w:rPr>
        <w:t>tabeli</w:t>
      </w:r>
      <w:r w:rsidR="00765F4C" w:rsidRPr="004B1722">
        <w:rPr>
          <w:rFonts w:cstheme="minorHAnsi"/>
          <w:bCs/>
          <w:sz w:val="24"/>
          <w:szCs w:val="24"/>
        </w:rPr>
        <w:t xml:space="preserve"> </w:t>
      </w:r>
      <w:r w:rsidRPr="004B1722">
        <w:rPr>
          <w:rFonts w:cstheme="minorHAnsi"/>
          <w:bCs/>
          <w:sz w:val="24"/>
          <w:szCs w:val="24"/>
        </w:rPr>
        <w:t>poniżej.</w:t>
      </w:r>
      <w:r w:rsidR="00765F4C" w:rsidRPr="004B1722">
        <w:rPr>
          <w:rFonts w:cstheme="minorHAnsi"/>
          <w:bCs/>
          <w:sz w:val="24"/>
          <w:szCs w:val="24"/>
        </w:rPr>
        <w:t xml:space="preserve"> </w:t>
      </w:r>
    </w:p>
    <w:p w14:paraId="2FF4FD35" w14:textId="7937C523" w:rsidR="00AE75A4" w:rsidRPr="004B1722" w:rsidRDefault="00AE75A4" w:rsidP="004B1722">
      <w:pPr>
        <w:pStyle w:val="Legenda"/>
        <w:keepNext/>
        <w:spacing w:after="0"/>
        <w:rPr>
          <w:rFonts w:cstheme="minorHAnsi"/>
          <w:bCs/>
          <w:i w:val="0"/>
          <w:iCs w:val="0"/>
          <w:color w:val="auto"/>
          <w:sz w:val="24"/>
          <w:szCs w:val="24"/>
        </w:rPr>
      </w:pPr>
      <w:bookmarkStart w:id="50" w:name="_Toc135733265"/>
      <w:r w:rsidRPr="004B1722">
        <w:rPr>
          <w:rFonts w:cstheme="minorHAnsi"/>
          <w:bCs/>
          <w:i w:val="0"/>
          <w:iCs w:val="0"/>
          <w:color w:val="auto"/>
          <w:sz w:val="24"/>
          <w:szCs w:val="24"/>
        </w:rPr>
        <w:t xml:space="preserve">Tabela </w:t>
      </w:r>
      <w:r w:rsidRPr="004B1722">
        <w:rPr>
          <w:rFonts w:cstheme="minorHAnsi"/>
          <w:bCs/>
          <w:i w:val="0"/>
          <w:iCs w:val="0"/>
          <w:color w:val="auto"/>
          <w:sz w:val="24"/>
          <w:szCs w:val="24"/>
        </w:rPr>
        <w:fldChar w:fldCharType="begin"/>
      </w:r>
      <w:r w:rsidRPr="004B1722">
        <w:rPr>
          <w:rFonts w:cstheme="minorHAnsi"/>
          <w:bCs/>
          <w:i w:val="0"/>
          <w:iCs w:val="0"/>
          <w:color w:val="auto"/>
          <w:sz w:val="24"/>
          <w:szCs w:val="24"/>
        </w:rPr>
        <w:instrText xml:space="preserve"> SEQ Tabela \* ARABIC </w:instrText>
      </w:r>
      <w:r w:rsidRPr="004B1722">
        <w:rPr>
          <w:rFonts w:cstheme="minorHAnsi"/>
          <w:bCs/>
          <w:i w:val="0"/>
          <w:iCs w:val="0"/>
          <w:color w:val="auto"/>
          <w:sz w:val="24"/>
          <w:szCs w:val="24"/>
        </w:rPr>
        <w:fldChar w:fldCharType="separate"/>
      </w:r>
      <w:r w:rsidR="006268EB" w:rsidRPr="004B1722">
        <w:rPr>
          <w:rFonts w:cstheme="minorHAnsi"/>
          <w:bCs/>
          <w:i w:val="0"/>
          <w:iCs w:val="0"/>
          <w:noProof/>
          <w:color w:val="auto"/>
          <w:sz w:val="24"/>
          <w:szCs w:val="24"/>
        </w:rPr>
        <w:t>13</w:t>
      </w:r>
      <w:r w:rsidRPr="004B1722">
        <w:rPr>
          <w:rFonts w:cstheme="minorHAnsi"/>
          <w:bCs/>
          <w:i w:val="0"/>
          <w:iCs w:val="0"/>
          <w:color w:val="auto"/>
          <w:sz w:val="24"/>
          <w:szCs w:val="24"/>
        </w:rPr>
        <w:fldChar w:fldCharType="end"/>
      </w:r>
      <w:r w:rsidRPr="004B1722">
        <w:rPr>
          <w:rFonts w:cstheme="minorHAnsi"/>
          <w:bCs/>
          <w:i w:val="0"/>
          <w:iCs w:val="0"/>
          <w:color w:val="auto"/>
          <w:sz w:val="24"/>
          <w:szCs w:val="24"/>
        </w:rPr>
        <w:t xml:space="preserve"> Miejscowe plany zagospodarowania przestrzennego - obowiązujące</w:t>
      </w:r>
      <w:bookmarkEnd w:id="50"/>
    </w:p>
    <w:tbl>
      <w:tblPr>
        <w:tblW w:w="5003" w:type="pct"/>
        <w:tblLayout w:type="fixed"/>
        <w:tblCellMar>
          <w:left w:w="70" w:type="dxa"/>
          <w:right w:w="70" w:type="dxa"/>
        </w:tblCellMar>
        <w:tblLook w:val="04A0" w:firstRow="1" w:lastRow="0" w:firstColumn="1" w:lastColumn="0" w:noHBand="0" w:noVBand="1"/>
      </w:tblPr>
      <w:tblGrid>
        <w:gridCol w:w="496"/>
        <w:gridCol w:w="2758"/>
        <w:gridCol w:w="2553"/>
        <w:gridCol w:w="2268"/>
        <w:gridCol w:w="990"/>
      </w:tblGrid>
      <w:tr w:rsidR="00AE596F" w:rsidRPr="004B1722" w14:paraId="76F086CE" w14:textId="77777777" w:rsidTr="00AE596F">
        <w:trPr>
          <w:trHeight w:val="315"/>
        </w:trPr>
        <w:tc>
          <w:tcPr>
            <w:tcW w:w="27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5F586B"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Lp.</w:t>
            </w:r>
          </w:p>
        </w:tc>
        <w:tc>
          <w:tcPr>
            <w:tcW w:w="1521" w:type="pct"/>
            <w:tcBorders>
              <w:top w:val="single" w:sz="4" w:space="0" w:color="auto"/>
              <w:left w:val="nil"/>
              <w:bottom w:val="single" w:sz="4" w:space="0" w:color="auto"/>
              <w:right w:val="single" w:sz="4" w:space="0" w:color="auto"/>
            </w:tcBorders>
            <w:shd w:val="clear" w:color="auto" w:fill="D9D9D9" w:themeFill="background1" w:themeFillShade="D9"/>
            <w:hideMark/>
          </w:tcPr>
          <w:p w14:paraId="12CFAE22"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Nazwa planu</w:t>
            </w:r>
          </w:p>
        </w:tc>
        <w:tc>
          <w:tcPr>
            <w:tcW w:w="1408" w:type="pct"/>
            <w:tcBorders>
              <w:top w:val="single" w:sz="4" w:space="0" w:color="auto"/>
              <w:left w:val="nil"/>
              <w:bottom w:val="single" w:sz="4" w:space="0" w:color="auto"/>
              <w:right w:val="single" w:sz="4" w:space="0" w:color="auto"/>
            </w:tcBorders>
            <w:shd w:val="clear" w:color="auto" w:fill="D9D9D9" w:themeFill="background1" w:themeFillShade="D9"/>
            <w:hideMark/>
          </w:tcPr>
          <w:p w14:paraId="4457F6BD"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Obszar</w:t>
            </w:r>
          </w:p>
        </w:tc>
        <w:tc>
          <w:tcPr>
            <w:tcW w:w="1251" w:type="pct"/>
            <w:tcBorders>
              <w:top w:val="single" w:sz="4" w:space="0" w:color="auto"/>
              <w:left w:val="nil"/>
              <w:bottom w:val="single" w:sz="4" w:space="0" w:color="auto"/>
              <w:right w:val="single" w:sz="4" w:space="0" w:color="auto"/>
            </w:tcBorders>
            <w:shd w:val="clear" w:color="auto" w:fill="D9D9D9" w:themeFill="background1" w:themeFillShade="D9"/>
            <w:hideMark/>
          </w:tcPr>
          <w:p w14:paraId="7DA186D3"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Data uchwalenia</w:t>
            </w:r>
          </w:p>
        </w:tc>
        <w:tc>
          <w:tcPr>
            <w:tcW w:w="546" w:type="pct"/>
            <w:tcBorders>
              <w:top w:val="single" w:sz="4" w:space="0" w:color="auto"/>
              <w:left w:val="nil"/>
              <w:bottom w:val="single" w:sz="4" w:space="0" w:color="auto"/>
              <w:right w:val="single" w:sz="4" w:space="0" w:color="auto"/>
            </w:tcBorders>
            <w:shd w:val="clear" w:color="auto" w:fill="D9D9D9" w:themeFill="background1" w:themeFillShade="D9"/>
            <w:hideMark/>
          </w:tcPr>
          <w:p w14:paraId="38BE4882"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Pow. [ha]</w:t>
            </w:r>
          </w:p>
        </w:tc>
      </w:tr>
      <w:tr w:rsidR="00AE596F" w:rsidRPr="004B1722" w14:paraId="354BA2FC" w14:textId="77777777" w:rsidTr="00AE596F">
        <w:trPr>
          <w:trHeight w:val="1607"/>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0470760A"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w:t>
            </w:r>
          </w:p>
        </w:tc>
        <w:tc>
          <w:tcPr>
            <w:tcW w:w="1521" w:type="pct"/>
            <w:tcBorders>
              <w:top w:val="nil"/>
              <w:left w:val="nil"/>
              <w:bottom w:val="single" w:sz="4" w:space="0" w:color="auto"/>
              <w:right w:val="single" w:sz="4" w:space="0" w:color="auto"/>
            </w:tcBorders>
            <w:shd w:val="clear" w:color="auto" w:fill="auto"/>
            <w:vAlign w:val="center"/>
            <w:hideMark/>
          </w:tcPr>
          <w:p w14:paraId="696D1201"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osiedla domów jednorodzinnych w kwartale ulic: Kopernika, </w:t>
            </w:r>
            <w:proofErr w:type="spellStart"/>
            <w:r w:rsidRPr="004B1722">
              <w:rPr>
                <w:rFonts w:eastAsia="Times New Roman" w:cstheme="minorHAnsi"/>
                <w:bCs/>
                <w:color w:val="000000"/>
                <w:sz w:val="24"/>
                <w:szCs w:val="24"/>
                <w:lang w:eastAsia="pl-PL"/>
              </w:rPr>
              <w:t>Torfa</w:t>
            </w:r>
            <w:proofErr w:type="spellEnd"/>
            <w:r w:rsidRPr="004B1722">
              <w:rPr>
                <w:rFonts w:eastAsia="Times New Roman" w:cstheme="minorHAnsi"/>
                <w:bCs/>
                <w:color w:val="000000"/>
                <w:sz w:val="24"/>
                <w:szCs w:val="24"/>
                <w:lang w:eastAsia="pl-PL"/>
              </w:rPr>
              <w:t>-Załęskiego, Powstańców Wielkopolskich, Dudzińskiego w Mławie</w:t>
            </w:r>
          </w:p>
        </w:tc>
        <w:tc>
          <w:tcPr>
            <w:tcW w:w="1408" w:type="pct"/>
            <w:tcBorders>
              <w:top w:val="nil"/>
              <w:left w:val="nil"/>
              <w:bottom w:val="single" w:sz="4" w:space="0" w:color="auto"/>
              <w:right w:val="single" w:sz="4" w:space="0" w:color="auto"/>
            </w:tcBorders>
            <w:shd w:val="clear" w:color="auto" w:fill="auto"/>
            <w:vAlign w:val="center"/>
            <w:hideMark/>
          </w:tcPr>
          <w:p w14:paraId="1858AF4B"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ul. Kopernika, </w:t>
            </w:r>
            <w:proofErr w:type="spellStart"/>
            <w:r w:rsidRPr="004B1722">
              <w:rPr>
                <w:rFonts w:eastAsia="Times New Roman" w:cstheme="minorHAnsi"/>
                <w:bCs/>
                <w:color w:val="000000"/>
                <w:sz w:val="24"/>
                <w:szCs w:val="24"/>
                <w:lang w:eastAsia="pl-PL"/>
              </w:rPr>
              <w:t>Torfa</w:t>
            </w:r>
            <w:proofErr w:type="spellEnd"/>
            <w:r w:rsidRPr="004B1722">
              <w:rPr>
                <w:rFonts w:eastAsia="Times New Roman" w:cstheme="minorHAnsi"/>
                <w:bCs/>
                <w:color w:val="000000"/>
                <w:sz w:val="24"/>
                <w:szCs w:val="24"/>
                <w:lang w:eastAsia="pl-PL"/>
              </w:rPr>
              <w:t xml:space="preserve"> Załęskiego, Powstańców Wielkopolskich</w:t>
            </w:r>
          </w:p>
        </w:tc>
        <w:tc>
          <w:tcPr>
            <w:tcW w:w="1251" w:type="pct"/>
            <w:tcBorders>
              <w:top w:val="nil"/>
              <w:left w:val="nil"/>
              <w:bottom w:val="single" w:sz="4" w:space="0" w:color="auto"/>
              <w:right w:val="single" w:sz="4" w:space="0" w:color="auto"/>
            </w:tcBorders>
            <w:shd w:val="clear" w:color="auto" w:fill="auto"/>
            <w:vAlign w:val="center"/>
            <w:hideMark/>
          </w:tcPr>
          <w:p w14:paraId="1D499E8C"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29 grudnia 1997r.</w:t>
            </w:r>
          </w:p>
        </w:tc>
        <w:tc>
          <w:tcPr>
            <w:tcW w:w="546" w:type="pct"/>
            <w:tcBorders>
              <w:top w:val="nil"/>
              <w:left w:val="nil"/>
              <w:bottom w:val="single" w:sz="4" w:space="0" w:color="auto"/>
              <w:right w:val="single" w:sz="4" w:space="0" w:color="auto"/>
            </w:tcBorders>
            <w:shd w:val="clear" w:color="auto" w:fill="auto"/>
            <w:vAlign w:val="center"/>
            <w:hideMark/>
          </w:tcPr>
          <w:p w14:paraId="2C543395"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5,88</w:t>
            </w:r>
          </w:p>
        </w:tc>
      </w:tr>
      <w:tr w:rsidR="00AE596F" w:rsidRPr="004B1722" w14:paraId="24A50F66" w14:textId="77777777" w:rsidTr="00AE596F">
        <w:trPr>
          <w:trHeight w:val="112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31B87ECE"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w:t>
            </w:r>
          </w:p>
        </w:tc>
        <w:tc>
          <w:tcPr>
            <w:tcW w:w="1521" w:type="pct"/>
            <w:tcBorders>
              <w:top w:val="nil"/>
              <w:left w:val="nil"/>
              <w:bottom w:val="single" w:sz="4" w:space="0" w:color="auto"/>
              <w:right w:val="single" w:sz="4" w:space="0" w:color="auto"/>
            </w:tcBorders>
            <w:shd w:val="clear" w:color="auto" w:fill="auto"/>
            <w:vAlign w:val="center"/>
            <w:hideMark/>
          </w:tcPr>
          <w:p w14:paraId="0DE575D6"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terenów położonych w Mławie w obrębie ulic: Starej Płockiej, Płockiej, Olesin, drogi nr 7 i torów kolejowych</w:t>
            </w:r>
          </w:p>
        </w:tc>
        <w:tc>
          <w:tcPr>
            <w:tcW w:w="1408" w:type="pct"/>
            <w:tcBorders>
              <w:top w:val="nil"/>
              <w:left w:val="nil"/>
              <w:bottom w:val="single" w:sz="4" w:space="0" w:color="auto"/>
              <w:right w:val="single" w:sz="4" w:space="0" w:color="auto"/>
            </w:tcBorders>
            <w:shd w:val="clear" w:color="auto" w:fill="auto"/>
            <w:vAlign w:val="center"/>
            <w:hideMark/>
          </w:tcPr>
          <w:p w14:paraId="36E653C8"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ul. Płocka, Olesin, </w:t>
            </w:r>
            <w:r w:rsidRPr="004B1722">
              <w:rPr>
                <w:rFonts w:eastAsia="Times New Roman" w:cstheme="minorHAnsi"/>
                <w:bCs/>
                <w:color w:val="000000"/>
                <w:sz w:val="24"/>
                <w:szCs w:val="24"/>
                <w:lang w:eastAsia="pl-PL"/>
              </w:rPr>
              <w:br/>
              <w:t>droga Nr 7, linia kolejowa</w:t>
            </w:r>
          </w:p>
        </w:tc>
        <w:tc>
          <w:tcPr>
            <w:tcW w:w="1251" w:type="pct"/>
            <w:tcBorders>
              <w:top w:val="nil"/>
              <w:left w:val="nil"/>
              <w:bottom w:val="single" w:sz="4" w:space="0" w:color="auto"/>
              <w:right w:val="single" w:sz="4" w:space="0" w:color="auto"/>
            </w:tcBorders>
            <w:shd w:val="clear" w:color="auto" w:fill="auto"/>
            <w:vAlign w:val="center"/>
            <w:hideMark/>
          </w:tcPr>
          <w:p w14:paraId="3D28EC9C"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29 grudnia 1997r.</w:t>
            </w:r>
          </w:p>
        </w:tc>
        <w:tc>
          <w:tcPr>
            <w:tcW w:w="546" w:type="pct"/>
            <w:tcBorders>
              <w:top w:val="nil"/>
              <w:left w:val="nil"/>
              <w:bottom w:val="single" w:sz="4" w:space="0" w:color="auto"/>
              <w:right w:val="single" w:sz="4" w:space="0" w:color="auto"/>
            </w:tcBorders>
            <w:shd w:val="clear" w:color="auto" w:fill="auto"/>
            <w:vAlign w:val="center"/>
            <w:hideMark/>
          </w:tcPr>
          <w:p w14:paraId="6609E50D"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27,15</w:t>
            </w:r>
          </w:p>
        </w:tc>
      </w:tr>
      <w:tr w:rsidR="00AE596F" w:rsidRPr="004B1722" w14:paraId="28A22A2A" w14:textId="77777777" w:rsidTr="00AE596F">
        <w:trPr>
          <w:trHeight w:val="6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6B4C7034"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3</w:t>
            </w:r>
          </w:p>
        </w:tc>
        <w:tc>
          <w:tcPr>
            <w:tcW w:w="1521" w:type="pct"/>
            <w:tcBorders>
              <w:top w:val="nil"/>
              <w:left w:val="nil"/>
              <w:bottom w:val="single" w:sz="4" w:space="0" w:color="auto"/>
              <w:right w:val="single" w:sz="4" w:space="0" w:color="auto"/>
            </w:tcBorders>
            <w:shd w:val="clear" w:color="auto" w:fill="auto"/>
            <w:vAlign w:val="center"/>
            <w:hideMark/>
          </w:tcPr>
          <w:p w14:paraId="6E7964E9"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terenów budownictwa mieszkaniowego „Dzierzgowska” w Mławie</w:t>
            </w:r>
          </w:p>
        </w:tc>
        <w:tc>
          <w:tcPr>
            <w:tcW w:w="1408" w:type="pct"/>
            <w:tcBorders>
              <w:top w:val="nil"/>
              <w:left w:val="nil"/>
              <w:bottom w:val="single" w:sz="4" w:space="0" w:color="auto"/>
              <w:right w:val="single" w:sz="4" w:space="0" w:color="auto"/>
            </w:tcBorders>
            <w:shd w:val="clear" w:color="auto" w:fill="auto"/>
            <w:vAlign w:val="center"/>
            <w:hideMark/>
          </w:tcPr>
          <w:p w14:paraId="42213FBF"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ul. Dzierzgowska, Daleka, Narutowicza</w:t>
            </w:r>
          </w:p>
        </w:tc>
        <w:tc>
          <w:tcPr>
            <w:tcW w:w="1251" w:type="pct"/>
            <w:tcBorders>
              <w:top w:val="nil"/>
              <w:left w:val="nil"/>
              <w:bottom w:val="single" w:sz="4" w:space="0" w:color="auto"/>
              <w:right w:val="single" w:sz="4" w:space="0" w:color="auto"/>
            </w:tcBorders>
            <w:shd w:val="clear" w:color="auto" w:fill="auto"/>
            <w:vAlign w:val="center"/>
            <w:hideMark/>
          </w:tcPr>
          <w:p w14:paraId="10975B08"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29 grudnia 1997r.</w:t>
            </w:r>
          </w:p>
        </w:tc>
        <w:tc>
          <w:tcPr>
            <w:tcW w:w="546" w:type="pct"/>
            <w:tcBorders>
              <w:top w:val="nil"/>
              <w:left w:val="nil"/>
              <w:bottom w:val="single" w:sz="4" w:space="0" w:color="auto"/>
              <w:right w:val="single" w:sz="4" w:space="0" w:color="auto"/>
            </w:tcBorders>
            <w:shd w:val="clear" w:color="auto" w:fill="auto"/>
            <w:vAlign w:val="center"/>
            <w:hideMark/>
          </w:tcPr>
          <w:p w14:paraId="198BF0D0"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16,24</w:t>
            </w:r>
          </w:p>
        </w:tc>
      </w:tr>
      <w:tr w:rsidR="00AE596F" w:rsidRPr="004B1722" w14:paraId="26B4A857" w14:textId="77777777" w:rsidTr="00AE596F">
        <w:trPr>
          <w:trHeight w:val="133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7038557C"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4</w:t>
            </w:r>
          </w:p>
        </w:tc>
        <w:tc>
          <w:tcPr>
            <w:tcW w:w="1521" w:type="pct"/>
            <w:tcBorders>
              <w:top w:val="nil"/>
              <w:left w:val="nil"/>
              <w:bottom w:val="single" w:sz="4" w:space="0" w:color="auto"/>
              <w:right w:val="single" w:sz="4" w:space="0" w:color="auto"/>
            </w:tcBorders>
            <w:shd w:val="clear" w:color="auto" w:fill="auto"/>
            <w:vAlign w:val="center"/>
            <w:hideMark/>
          </w:tcPr>
          <w:p w14:paraId="3C347A25"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Zmiana </w:t>
            </w: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osiedla domów jednorodzinnych w kwartale ulic: Kopernika, </w:t>
            </w:r>
            <w:proofErr w:type="spellStart"/>
            <w:r w:rsidRPr="004B1722">
              <w:rPr>
                <w:rFonts w:eastAsia="Times New Roman" w:cstheme="minorHAnsi"/>
                <w:bCs/>
                <w:color w:val="000000"/>
                <w:sz w:val="24"/>
                <w:szCs w:val="24"/>
                <w:lang w:eastAsia="pl-PL"/>
              </w:rPr>
              <w:t>Torfa</w:t>
            </w:r>
            <w:proofErr w:type="spellEnd"/>
            <w:r w:rsidRPr="004B1722">
              <w:rPr>
                <w:rFonts w:eastAsia="Times New Roman" w:cstheme="minorHAnsi"/>
                <w:bCs/>
                <w:color w:val="000000"/>
                <w:sz w:val="24"/>
                <w:szCs w:val="24"/>
                <w:lang w:eastAsia="pl-PL"/>
              </w:rPr>
              <w:t>-Załęskiego, Powstańców Wielkopolskich, Dudzińskiego w Mławie</w:t>
            </w:r>
          </w:p>
        </w:tc>
        <w:tc>
          <w:tcPr>
            <w:tcW w:w="1408" w:type="pct"/>
            <w:tcBorders>
              <w:top w:val="nil"/>
              <w:left w:val="nil"/>
              <w:bottom w:val="single" w:sz="4" w:space="0" w:color="auto"/>
              <w:right w:val="single" w:sz="4" w:space="0" w:color="auto"/>
            </w:tcBorders>
            <w:shd w:val="clear" w:color="auto" w:fill="auto"/>
            <w:vAlign w:val="center"/>
            <w:hideMark/>
          </w:tcPr>
          <w:p w14:paraId="443EC046"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ul. </w:t>
            </w:r>
            <w:proofErr w:type="spellStart"/>
            <w:r w:rsidRPr="004B1722">
              <w:rPr>
                <w:rFonts w:eastAsia="Times New Roman" w:cstheme="minorHAnsi"/>
                <w:bCs/>
                <w:color w:val="000000"/>
                <w:sz w:val="24"/>
                <w:szCs w:val="24"/>
                <w:lang w:eastAsia="pl-PL"/>
              </w:rPr>
              <w:t>Torfa</w:t>
            </w:r>
            <w:proofErr w:type="spellEnd"/>
            <w:r w:rsidRPr="004B1722">
              <w:rPr>
                <w:rFonts w:eastAsia="Times New Roman" w:cstheme="minorHAnsi"/>
                <w:bCs/>
                <w:color w:val="000000"/>
                <w:sz w:val="24"/>
                <w:szCs w:val="24"/>
                <w:lang w:eastAsia="pl-PL"/>
              </w:rPr>
              <w:t xml:space="preserve"> Załęskiego</w:t>
            </w:r>
          </w:p>
        </w:tc>
        <w:tc>
          <w:tcPr>
            <w:tcW w:w="1251" w:type="pct"/>
            <w:tcBorders>
              <w:top w:val="nil"/>
              <w:left w:val="nil"/>
              <w:bottom w:val="single" w:sz="4" w:space="0" w:color="auto"/>
              <w:right w:val="single" w:sz="4" w:space="0" w:color="auto"/>
            </w:tcBorders>
            <w:shd w:val="clear" w:color="auto" w:fill="auto"/>
            <w:vAlign w:val="center"/>
            <w:hideMark/>
          </w:tcPr>
          <w:p w14:paraId="3663074F"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29 lipiec 2002r.</w:t>
            </w:r>
          </w:p>
        </w:tc>
        <w:tc>
          <w:tcPr>
            <w:tcW w:w="546" w:type="pct"/>
            <w:tcBorders>
              <w:top w:val="nil"/>
              <w:left w:val="nil"/>
              <w:bottom w:val="single" w:sz="4" w:space="0" w:color="auto"/>
              <w:right w:val="single" w:sz="4" w:space="0" w:color="auto"/>
            </w:tcBorders>
            <w:shd w:val="clear" w:color="auto" w:fill="auto"/>
            <w:vAlign w:val="center"/>
            <w:hideMark/>
          </w:tcPr>
          <w:p w14:paraId="101C3F4A"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1,39</w:t>
            </w:r>
          </w:p>
        </w:tc>
      </w:tr>
      <w:tr w:rsidR="00AE596F" w:rsidRPr="004B1722" w14:paraId="71490C49" w14:textId="77777777" w:rsidTr="00AE596F">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7BAADCC1"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5</w:t>
            </w:r>
          </w:p>
        </w:tc>
        <w:tc>
          <w:tcPr>
            <w:tcW w:w="1521" w:type="pct"/>
            <w:tcBorders>
              <w:top w:val="nil"/>
              <w:left w:val="nil"/>
              <w:bottom w:val="single" w:sz="4" w:space="0" w:color="auto"/>
              <w:right w:val="single" w:sz="4" w:space="0" w:color="auto"/>
            </w:tcBorders>
            <w:shd w:val="clear" w:color="auto" w:fill="auto"/>
            <w:vAlign w:val="center"/>
            <w:hideMark/>
          </w:tcPr>
          <w:p w14:paraId="64E3DF6F"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osiedla „Kopernika” w Mławie</w:t>
            </w:r>
          </w:p>
        </w:tc>
        <w:tc>
          <w:tcPr>
            <w:tcW w:w="1408" w:type="pct"/>
            <w:tcBorders>
              <w:top w:val="nil"/>
              <w:left w:val="nil"/>
              <w:bottom w:val="single" w:sz="4" w:space="0" w:color="auto"/>
              <w:right w:val="single" w:sz="4" w:space="0" w:color="auto"/>
            </w:tcBorders>
            <w:shd w:val="clear" w:color="auto" w:fill="auto"/>
            <w:vAlign w:val="center"/>
            <w:hideMark/>
          </w:tcPr>
          <w:p w14:paraId="14FF80F7"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ul. Korczaka, </w:t>
            </w:r>
            <w:proofErr w:type="spellStart"/>
            <w:r w:rsidRPr="004B1722">
              <w:rPr>
                <w:rFonts w:eastAsia="Times New Roman" w:cstheme="minorHAnsi"/>
                <w:bCs/>
                <w:color w:val="000000"/>
                <w:sz w:val="24"/>
                <w:szCs w:val="24"/>
                <w:lang w:eastAsia="pl-PL"/>
              </w:rPr>
              <w:t>Torfa</w:t>
            </w:r>
            <w:proofErr w:type="spellEnd"/>
            <w:r w:rsidRPr="004B1722">
              <w:rPr>
                <w:rFonts w:eastAsia="Times New Roman" w:cstheme="minorHAnsi"/>
                <w:bCs/>
                <w:color w:val="000000"/>
                <w:sz w:val="24"/>
                <w:szCs w:val="24"/>
                <w:lang w:eastAsia="pl-PL"/>
              </w:rPr>
              <w:t xml:space="preserve"> Załęskiego, Armii Krajowej, Księcia Maciusia, Dudzińskiego</w:t>
            </w:r>
          </w:p>
        </w:tc>
        <w:tc>
          <w:tcPr>
            <w:tcW w:w="1251" w:type="pct"/>
            <w:tcBorders>
              <w:top w:val="nil"/>
              <w:left w:val="nil"/>
              <w:bottom w:val="single" w:sz="4" w:space="0" w:color="auto"/>
              <w:right w:val="single" w:sz="4" w:space="0" w:color="auto"/>
            </w:tcBorders>
            <w:shd w:val="clear" w:color="auto" w:fill="auto"/>
            <w:vAlign w:val="center"/>
            <w:hideMark/>
          </w:tcPr>
          <w:p w14:paraId="29033CD4"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31 marca 2003r.</w:t>
            </w:r>
          </w:p>
        </w:tc>
        <w:tc>
          <w:tcPr>
            <w:tcW w:w="546" w:type="pct"/>
            <w:tcBorders>
              <w:top w:val="nil"/>
              <w:left w:val="nil"/>
              <w:bottom w:val="single" w:sz="4" w:space="0" w:color="auto"/>
              <w:right w:val="single" w:sz="4" w:space="0" w:color="auto"/>
            </w:tcBorders>
            <w:shd w:val="clear" w:color="auto" w:fill="auto"/>
            <w:vAlign w:val="center"/>
            <w:hideMark/>
          </w:tcPr>
          <w:p w14:paraId="7C415439"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2,52</w:t>
            </w:r>
          </w:p>
        </w:tc>
      </w:tr>
      <w:tr w:rsidR="00AE596F" w:rsidRPr="004B1722" w14:paraId="35EA5EF7" w14:textId="77777777" w:rsidTr="00AE596F">
        <w:trPr>
          <w:trHeight w:val="50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1A6936D8"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6</w:t>
            </w:r>
          </w:p>
        </w:tc>
        <w:tc>
          <w:tcPr>
            <w:tcW w:w="1521" w:type="pct"/>
            <w:tcBorders>
              <w:top w:val="nil"/>
              <w:left w:val="nil"/>
              <w:bottom w:val="single" w:sz="4" w:space="0" w:color="auto"/>
              <w:right w:val="single" w:sz="4" w:space="0" w:color="auto"/>
            </w:tcBorders>
            <w:shd w:val="clear" w:color="auto" w:fill="auto"/>
            <w:vAlign w:val="center"/>
            <w:hideMark/>
          </w:tcPr>
          <w:p w14:paraId="5169CCB7"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śródmieścia Mławy – teren „Grzebskiego”</w:t>
            </w:r>
          </w:p>
        </w:tc>
        <w:tc>
          <w:tcPr>
            <w:tcW w:w="1408" w:type="pct"/>
            <w:tcBorders>
              <w:top w:val="nil"/>
              <w:left w:val="nil"/>
              <w:bottom w:val="single" w:sz="4" w:space="0" w:color="auto"/>
              <w:right w:val="single" w:sz="4" w:space="0" w:color="auto"/>
            </w:tcBorders>
            <w:shd w:val="clear" w:color="auto" w:fill="auto"/>
            <w:vAlign w:val="center"/>
            <w:hideMark/>
          </w:tcPr>
          <w:p w14:paraId="62DF76EC"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ul. Grzebskiego, Szewska, Warszawska</w:t>
            </w:r>
          </w:p>
        </w:tc>
        <w:tc>
          <w:tcPr>
            <w:tcW w:w="1251" w:type="pct"/>
            <w:tcBorders>
              <w:top w:val="nil"/>
              <w:left w:val="nil"/>
              <w:bottom w:val="single" w:sz="4" w:space="0" w:color="auto"/>
              <w:right w:val="single" w:sz="4" w:space="0" w:color="auto"/>
            </w:tcBorders>
            <w:shd w:val="clear" w:color="auto" w:fill="auto"/>
            <w:vAlign w:val="center"/>
            <w:hideMark/>
          </w:tcPr>
          <w:p w14:paraId="31E231E6"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28 kwietnia 2003r.</w:t>
            </w:r>
          </w:p>
        </w:tc>
        <w:tc>
          <w:tcPr>
            <w:tcW w:w="546" w:type="pct"/>
            <w:tcBorders>
              <w:top w:val="nil"/>
              <w:left w:val="nil"/>
              <w:bottom w:val="single" w:sz="4" w:space="0" w:color="auto"/>
              <w:right w:val="single" w:sz="4" w:space="0" w:color="auto"/>
            </w:tcBorders>
            <w:shd w:val="clear" w:color="auto" w:fill="auto"/>
            <w:vAlign w:val="center"/>
            <w:hideMark/>
          </w:tcPr>
          <w:p w14:paraId="4DA10930"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1,08</w:t>
            </w:r>
          </w:p>
        </w:tc>
      </w:tr>
      <w:tr w:rsidR="00AE596F" w:rsidRPr="004B1722" w14:paraId="5900FDA8" w14:textId="77777777" w:rsidTr="00AE596F">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7B49EC1D"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7</w:t>
            </w:r>
          </w:p>
        </w:tc>
        <w:tc>
          <w:tcPr>
            <w:tcW w:w="1521" w:type="pct"/>
            <w:tcBorders>
              <w:top w:val="nil"/>
              <w:left w:val="nil"/>
              <w:bottom w:val="single" w:sz="4" w:space="0" w:color="auto"/>
              <w:right w:val="single" w:sz="4" w:space="0" w:color="auto"/>
            </w:tcBorders>
            <w:shd w:val="clear" w:color="auto" w:fill="auto"/>
            <w:vAlign w:val="center"/>
            <w:hideMark/>
          </w:tcPr>
          <w:p w14:paraId="5DF41230"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śródmieścia Mławy – teren „Długa”</w:t>
            </w:r>
          </w:p>
        </w:tc>
        <w:tc>
          <w:tcPr>
            <w:tcW w:w="1408" w:type="pct"/>
            <w:tcBorders>
              <w:top w:val="nil"/>
              <w:left w:val="nil"/>
              <w:bottom w:val="single" w:sz="4" w:space="0" w:color="auto"/>
              <w:right w:val="single" w:sz="4" w:space="0" w:color="auto"/>
            </w:tcBorders>
            <w:shd w:val="clear" w:color="auto" w:fill="auto"/>
            <w:vAlign w:val="center"/>
            <w:hideMark/>
          </w:tcPr>
          <w:p w14:paraId="776AACCD"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ul. Długa, Wyspiańskiego, Bagno</w:t>
            </w:r>
          </w:p>
        </w:tc>
        <w:tc>
          <w:tcPr>
            <w:tcW w:w="1251" w:type="pct"/>
            <w:tcBorders>
              <w:top w:val="nil"/>
              <w:left w:val="nil"/>
              <w:bottom w:val="single" w:sz="4" w:space="0" w:color="auto"/>
              <w:right w:val="single" w:sz="4" w:space="0" w:color="auto"/>
            </w:tcBorders>
            <w:shd w:val="clear" w:color="auto" w:fill="auto"/>
            <w:vAlign w:val="center"/>
            <w:hideMark/>
          </w:tcPr>
          <w:p w14:paraId="52742DDB"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25 listopada 2003r.</w:t>
            </w:r>
          </w:p>
        </w:tc>
        <w:tc>
          <w:tcPr>
            <w:tcW w:w="546" w:type="pct"/>
            <w:tcBorders>
              <w:top w:val="nil"/>
              <w:left w:val="nil"/>
              <w:bottom w:val="single" w:sz="4" w:space="0" w:color="auto"/>
              <w:right w:val="single" w:sz="4" w:space="0" w:color="auto"/>
            </w:tcBorders>
            <w:shd w:val="clear" w:color="auto" w:fill="auto"/>
            <w:vAlign w:val="center"/>
            <w:hideMark/>
          </w:tcPr>
          <w:p w14:paraId="4E100E4A"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1,31</w:t>
            </w:r>
          </w:p>
        </w:tc>
      </w:tr>
      <w:tr w:rsidR="00AE596F" w:rsidRPr="004B1722" w14:paraId="5DF79783" w14:textId="77777777" w:rsidTr="00AE596F">
        <w:trPr>
          <w:trHeight w:val="6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160FE888"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8</w:t>
            </w:r>
          </w:p>
        </w:tc>
        <w:tc>
          <w:tcPr>
            <w:tcW w:w="1521" w:type="pct"/>
            <w:tcBorders>
              <w:top w:val="nil"/>
              <w:left w:val="nil"/>
              <w:bottom w:val="single" w:sz="4" w:space="0" w:color="auto"/>
              <w:right w:val="single" w:sz="4" w:space="0" w:color="auto"/>
            </w:tcBorders>
            <w:shd w:val="clear" w:color="auto" w:fill="auto"/>
            <w:vAlign w:val="center"/>
          </w:tcPr>
          <w:p w14:paraId="7B585C5B"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terenu usług i budownictwa mieszkaniowego „Nowowiejska” w Mławie</w:t>
            </w:r>
          </w:p>
        </w:tc>
        <w:tc>
          <w:tcPr>
            <w:tcW w:w="1408" w:type="pct"/>
            <w:tcBorders>
              <w:top w:val="nil"/>
              <w:left w:val="nil"/>
              <w:bottom w:val="single" w:sz="4" w:space="0" w:color="auto"/>
              <w:right w:val="single" w:sz="4" w:space="0" w:color="auto"/>
            </w:tcBorders>
            <w:shd w:val="clear" w:color="auto" w:fill="auto"/>
            <w:vAlign w:val="center"/>
          </w:tcPr>
          <w:p w14:paraId="07DBFCAF"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droga krajowa Nr 7, </w:t>
            </w:r>
            <w:r w:rsidRPr="004B1722">
              <w:rPr>
                <w:rFonts w:eastAsia="Times New Roman" w:cstheme="minorHAnsi"/>
                <w:bCs/>
                <w:color w:val="000000"/>
                <w:sz w:val="24"/>
                <w:szCs w:val="24"/>
                <w:lang w:eastAsia="pl-PL"/>
              </w:rPr>
              <w:br/>
              <w:t>ul. Nowowiejska, Dzierzgowska</w:t>
            </w:r>
          </w:p>
        </w:tc>
        <w:tc>
          <w:tcPr>
            <w:tcW w:w="1251" w:type="pct"/>
            <w:tcBorders>
              <w:top w:val="nil"/>
              <w:left w:val="nil"/>
              <w:bottom w:val="single" w:sz="4" w:space="0" w:color="auto"/>
              <w:right w:val="single" w:sz="4" w:space="0" w:color="auto"/>
            </w:tcBorders>
            <w:shd w:val="clear" w:color="auto" w:fill="auto"/>
            <w:vAlign w:val="center"/>
          </w:tcPr>
          <w:p w14:paraId="1D796F29"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25 listopada 2003r.</w:t>
            </w:r>
          </w:p>
        </w:tc>
        <w:tc>
          <w:tcPr>
            <w:tcW w:w="546" w:type="pct"/>
            <w:tcBorders>
              <w:top w:val="nil"/>
              <w:left w:val="nil"/>
              <w:bottom w:val="single" w:sz="4" w:space="0" w:color="auto"/>
              <w:right w:val="single" w:sz="4" w:space="0" w:color="auto"/>
            </w:tcBorders>
            <w:shd w:val="clear" w:color="auto" w:fill="auto"/>
            <w:vAlign w:val="center"/>
          </w:tcPr>
          <w:p w14:paraId="56AA4A77"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11,73</w:t>
            </w:r>
          </w:p>
        </w:tc>
      </w:tr>
      <w:tr w:rsidR="00AE596F" w:rsidRPr="004B1722" w14:paraId="117DB07E" w14:textId="77777777" w:rsidTr="00AE596F">
        <w:trPr>
          <w:trHeight w:val="930"/>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7E7C6616"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9</w:t>
            </w:r>
          </w:p>
        </w:tc>
        <w:tc>
          <w:tcPr>
            <w:tcW w:w="1521" w:type="pct"/>
            <w:tcBorders>
              <w:top w:val="nil"/>
              <w:left w:val="nil"/>
              <w:bottom w:val="single" w:sz="4" w:space="0" w:color="auto"/>
              <w:right w:val="single" w:sz="4" w:space="0" w:color="auto"/>
            </w:tcBorders>
            <w:shd w:val="clear" w:color="auto" w:fill="auto"/>
            <w:vAlign w:val="center"/>
          </w:tcPr>
          <w:p w14:paraId="0565509C"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terenu budownictwa mieszkaniowego, usług i komunikacji pn. „Szpital” w Mławie</w:t>
            </w:r>
          </w:p>
        </w:tc>
        <w:tc>
          <w:tcPr>
            <w:tcW w:w="1408" w:type="pct"/>
            <w:tcBorders>
              <w:top w:val="nil"/>
              <w:left w:val="nil"/>
              <w:bottom w:val="single" w:sz="4" w:space="0" w:color="auto"/>
              <w:right w:val="single" w:sz="4" w:space="0" w:color="auto"/>
            </w:tcBorders>
            <w:shd w:val="clear" w:color="auto" w:fill="auto"/>
            <w:vAlign w:val="center"/>
          </w:tcPr>
          <w:p w14:paraId="1AD21278"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ul. Dobrskiej, Szpitalna, Osiedle Młodych</w:t>
            </w:r>
          </w:p>
        </w:tc>
        <w:tc>
          <w:tcPr>
            <w:tcW w:w="1251" w:type="pct"/>
            <w:tcBorders>
              <w:top w:val="nil"/>
              <w:left w:val="nil"/>
              <w:bottom w:val="single" w:sz="4" w:space="0" w:color="auto"/>
              <w:right w:val="single" w:sz="4" w:space="0" w:color="auto"/>
            </w:tcBorders>
            <w:shd w:val="clear" w:color="auto" w:fill="auto"/>
            <w:vAlign w:val="center"/>
          </w:tcPr>
          <w:p w14:paraId="081B3600"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30 marca 2004r.</w:t>
            </w:r>
          </w:p>
        </w:tc>
        <w:tc>
          <w:tcPr>
            <w:tcW w:w="546" w:type="pct"/>
            <w:tcBorders>
              <w:top w:val="nil"/>
              <w:left w:val="nil"/>
              <w:bottom w:val="single" w:sz="4" w:space="0" w:color="auto"/>
              <w:right w:val="single" w:sz="4" w:space="0" w:color="auto"/>
            </w:tcBorders>
            <w:shd w:val="clear" w:color="auto" w:fill="auto"/>
            <w:vAlign w:val="center"/>
          </w:tcPr>
          <w:p w14:paraId="16F35E84"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6,17</w:t>
            </w:r>
          </w:p>
        </w:tc>
      </w:tr>
      <w:tr w:rsidR="00AE596F" w:rsidRPr="004B1722" w14:paraId="0BF874EE" w14:textId="77777777" w:rsidTr="00AE596F">
        <w:trPr>
          <w:trHeight w:val="540"/>
        </w:trPr>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E890A4"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10</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7E01A643"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Zmiana </w:t>
            </w: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śródmieścia Mławy</w:t>
            </w:r>
          </w:p>
        </w:tc>
        <w:tc>
          <w:tcPr>
            <w:tcW w:w="1408" w:type="pct"/>
            <w:tcBorders>
              <w:top w:val="single" w:sz="4" w:space="0" w:color="auto"/>
              <w:left w:val="single" w:sz="4" w:space="0" w:color="auto"/>
              <w:bottom w:val="single" w:sz="4" w:space="0" w:color="auto"/>
              <w:right w:val="single" w:sz="4" w:space="0" w:color="auto"/>
            </w:tcBorders>
            <w:shd w:val="clear" w:color="auto" w:fill="auto"/>
            <w:vAlign w:val="center"/>
          </w:tcPr>
          <w:p w14:paraId="20544B82"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ul. Sienkiewicza, Ordona</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5CE174BE"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27 sierpnia 2004r.</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504897E8"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0,01</w:t>
            </w:r>
          </w:p>
        </w:tc>
      </w:tr>
      <w:tr w:rsidR="00AE596F" w:rsidRPr="004B1722" w14:paraId="6E11039F" w14:textId="77777777" w:rsidTr="00AE596F">
        <w:trPr>
          <w:trHeight w:val="315"/>
        </w:trPr>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A732D"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11</w:t>
            </w:r>
          </w:p>
        </w:tc>
        <w:tc>
          <w:tcPr>
            <w:tcW w:w="1521" w:type="pct"/>
            <w:tcBorders>
              <w:top w:val="single" w:sz="4" w:space="0" w:color="auto"/>
              <w:left w:val="nil"/>
              <w:bottom w:val="single" w:sz="4" w:space="0" w:color="auto"/>
              <w:right w:val="single" w:sz="4" w:space="0" w:color="auto"/>
            </w:tcBorders>
            <w:shd w:val="clear" w:color="auto" w:fill="auto"/>
            <w:vAlign w:val="center"/>
          </w:tcPr>
          <w:p w14:paraId="07115F57"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dla obszaru położonego w północno-wschodniej części Miasta Mława w rejonie ulicy Krajewo i granicy Miasta Mława</w:t>
            </w:r>
          </w:p>
        </w:tc>
        <w:tc>
          <w:tcPr>
            <w:tcW w:w="1408" w:type="pct"/>
            <w:tcBorders>
              <w:top w:val="single" w:sz="4" w:space="0" w:color="auto"/>
              <w:left w:val="nil"/>
              <w:bottom w:val="single" w:sz="4" w:space="0" w:color="auto"/>
              <w:right w:val="single" w:sz="4" w:space="0" w:color="auto"/>
            </w:tcBorders>
            <w:shd w:val="clear" w:color="auto" w:fill="auto"/>
            <w:vAlign w:val="center"/>
          </w:tcPr>
          <w:p w14:paraId="408345DA"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ul. Krajewo, granica Miasta Mława</w:t>
            </w:r>
          </w:p>
        </w:tc>
        <w:tc>
          <w:tcPr>
            <w:tcW w:w="1251" w:type="pct"/>
            <w:tcBorders>
              <w:top w:val="single" w:sz="4" w:space="0" w:color="auto"/>
              <w:left w:val="nil"/>
              <w:bottom w:val="single" w:sz="4" w:space="0" w:color="auto"/>
              <w:right w:val="single" w:sz="4" w:space="0" w:color="auto"/>
            </w:tcBorders>
            <w:shd w:val="clear" w:color="auto" w:fill="auto"/>
            <w:vAlign w:val="center"/>
          </w:tcPr>
          <w:p w14:paraId="071B8D59"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30 czerwca 2015r.</w:t>
            </w:r>
          </w:p>
        </w:tc>
        <w:tc>
          <w:tcPr>
            <w:tcW w:w="546" w:type="pct"/>
            <w:tcBorders>
              <w:top w:val="single" w:sz="4" w:space="0" w:color="auto"/>
              <w:left w:val="nil"/>
              <w:bottom w:val="single" w:sz="4" w:space="0" w:color="auto"/>
              <w:right w:val="single" w:sz="4" w:space="0" w:color="auto"/>
            </w:tcBorders>
            <w:shd w:val="clear" w:color="auto" w:fill="auto"/>
            <w:vAlign w:val="center"/>
          </w:tcPr>
          <w:p w14:paraId="470A37F1"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41,83</w:t>
            </w:r>
          </w:p>
        </w:tc>
      </w:tr>
      <w:tr w:rsidR="00AE596F" w:rsidRPr="004B1722" w14:paraId="63049789" w14:textId="77777777" w:rsidTr="00AE596F">
        <w:trPr>
          <w:trHeight w:val="554"/>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1DC4DA42"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12</w:t>
            </w:r>
          </w:p>
        </w:tc>
        <w:tc>
          <w:tcPr>
            <w:tcW w:w="1521" w:type="pct"/>
            <w:tcBorders>
              <w:top w:val="nil"/>
              <w:left w:val="nil"/>
              <w:bottom w:val="single" w:sz="4" w:space="0" w:color="auto"/>
              <w:right w:val="single" w:sz="4" w:space="0" w:color="auto"/>
            </w:tcBorders>
            <w:shd w:val="clear" w:color="auto" w:fill="auto"/>
            <w:vAlign w:val="center"/>
          </w:tcPr>
          <w:p w14:paraId="23F5D43E"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terenu „Zachodnia” w Mławie</w:t>
            </w:r>
          </w:p>
        </w:tc>
        <w:tc>
          <w:tcPr>
            <w:tcW w:w="1408" w:type="pct"/>
            <w:tcBorders>
              <w:top w:val="nil"/>
              <w:left w:val="nil"/>
              <w:bottom w:val="single" w:sz="4" w:space="0" w:color="auto"/>
              <w:right w:val="single" w:sz="4" w:space="0" w:color="auto"/>
            </w:tcBorders>
            <w:shd w:val="clear" w:color="auto" w:fill="auto"/>
            <w:vAlign w:val="center"/>
          </w:tcPr>
          <w:p w14:paraId="28DC2631"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Os. Książąt Mazowieckich, </w:t>
            </w:r>
            <w:r w:rsidRPr="004B1722">
              <w:rPr>
                <w:rFonts w:eastAsia="Times New Roman" w:cstheme="minorHAnsi"/>
                <w:bCs/>
                <w:color w:val="000000"/>
                <w:sz w:val="24"/>
                <w:szCs w:val="24"/>
                <w:lang w:eastAsia="pl-PL"/>
              </w:rPr>
              <w:br/>
              <w:t>ul. Zachodnia, Kościuszki, linia kolejowej</w:t>
            </w:r>
          </w:p>
        </w:tc>
        <w:tc>
          <w:tcPr>
            <w:tcW w:w="1251" w:type="pct"/>
            <w:tcBorders>
              <w:top w:val="nil"/>
              <w:left w:val="nil"/>
              <w:bottom w:val="single" w:sz="4" w:space="0" w:color="auto"/>
              <w:right w:val="single" w:sz="4" w:space="0" w:color="auto"/>
            </w:tcBorders>
            <w:shd w:val="clear" w:color="auto" w:fill="auto"/>
            <w:vAlign w:val="center"/>
          </w:tcPr>
          <w:p w14:paraId="20B1ED36"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27 października 2015r.</w:t>
            </w:r>
          </w:p>
        </w:tc>
        <w:tc>
          <w:tcPr>
            <w:tcW w:w="546" w:type="pct"/>
            <w:tcBorders>
              <w:top w:val="nil"/>
              <w:left w:val="nil"/>
              <w:bottom w:val="single" w:sz="4" w:space="0" w:color="auto"/>
              <w:right w:val="single" w:sz="4" w:space="0" w:color="auto"/>
            </w:tcBorders>
            <w:shd w:val="clear" w:color="auto" w:fill="auto"/>
            <w:vAlign w:val="center"/>
          </w:tcPr>
          <w:p w14:paraId="64E5E810"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11,28</w:t>
            </w:r>
          </w:p>
        </w:tc>
      </w:tr>
      <w:tr w:rsidR="00AE596F" w:rsidRPr="004B1722" w14:paraId="006E184E" w14:textId="77777777" w:rsidTr="00AE596F">
        <w:trPr>
          <w:trHeight w:val="85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423647EC"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13</w:t>
            </w:r>
          </w:p>
        </w:tc>
        <w:tc>
          <w:tcPr>
            <w:tcW w:w="1521" w:type="pct"/>
            <w:tcBorders>
              <w:top w:val="nil"/>
              <w:left w:val="nil"/>
              <w:bottom w:val="single" w:sz="4" w:space="0" w:color="auto"/>
              <w:right w:val="single" w:sz="4" w:space="0" w:color="auto"/>
            </w:tcBorders>
            <w:shd w:val="clear" w:color="auto" w:fill="auto"/>
            <w:vAlign w:val="center"/>
          </w:tcPr>
          <w:p w14:paraId="37720AD1"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terenu „Wójtostwo I” w Mławie</w:t>
            </w:r>
          </w:p>
        </w:tc>
        <w:tc>
          <w:tcPr>
            <w:tcW w:w="1408" w:type="pct"/>
            <w:tcBorders>
              <w:top w:val="nil"/>
              <w:left w:val="nil"/>
              <w:bottom w:val="single" w:sz="4" w:space="0" w:color="auto"/>
              <w:right w:val="single" w:sz="4" w:space="0" w:color="auto"/>
            </w:tcBorders>
            <w:shd w:val="clear" w:color="auto" w:fill="auto"/>
            <w:vAlign w:val="center"/>
          </w:tcPr>
          <w:p w14:paraId="2D15C4DA"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ul. Wójtostwo, </w:t>
            </w:r>
            <w:proofErr w:type="spellStart"/>
            <w:r w:rsidRPr="004B1722">
              <w:rPr>
                <w:rFonts w:eastAsia="Times New Roman" w:cstheme="minorHAnsi"/>
                <w:bCs/>
                <w:color w:val="000000"/>
                <w:sz w:val="24"/>
                <w:szCs w:val="24"/>
                <w:lang w:eastAsia="pl-PL"/>
              </w:rPr>
              <w:t>Torfa</w:t>
            </w:r>
            <w:proofErr w:type="spellEnd"/>
            <w:r w:rsidRPr="004B1722">
              <w:rPr>
                <w:rFonts w:eastAsia="Times New Roman" w:cstheme="minorHAnsi"/>
                <w:bCs/>
                <w:color w:val="000000"/>
                <w:sz w:val="24"/>
                <w:szCs w:val="24"/>
                <w:lang w:eastAsia="pl-PL"/>
              </w:rPr>
              <w:t xml:space="preserve"> Załęskiego, </w:t>
            </w:r>
            <w:proofErr w:type="spellStart"/>
            <w:r w:rsidRPr="004B1722">
              <w:rPr>
                <w:rFonts w:eastAsia="Times New Roman" w:cstheme="minorHAnsi"/>
                <w:bCs/>
                <w:color w:val="000000"/>
                <w:sz w:val="24"/>
                <w:szCs w:val="24"/>
                <w:lang w:eastAsia="pl-PL"/>
              </w:rPr>
              <w:t>Nowoleśna</w:t>
            </w:r>
            <w:proofErr w:type="spellEnd"/>
            <w:r w:rsidRPr="004B1722">
              <w:rPr>
                <w:rFonts w:eastAsia="Times New Roman" w:cstheme="minorHAnsi"/>
                <w:bCs/>
                <w:color w:val="000000"/>
                <w:sz w:val="24"/>
                <w:szCs w:val="24"/>
                <w:lang w:eastAsia="pl-PL"/>
              </w:rPr>
              <w:t xml:space="preserve"> rzeka </w:t>
            </w:r>
            <w:proofErr w:type="spellStart"/>
            <w:r w:rsidRPr="004B1722">
              <w:rPr>
                <w:rFonts w:eastAsia="Times New Roman" w:cstheme="minorHAnsi"/>
                <w:bCs/>
                <w:color w:val="000000"/>
                <w:sz w:val="24"/>
                <w:szCs w:val="24"/>
                <w:lang w:eastAsia="pl-PL"/>
              </w:rPr>
              <w:t>Seracz</w:t>
            </w:r>
            <w:proofErr w:type="spellEnd"/>
          </w:p>
        </w:tc>
        <w:tc>
          <w:tcPr>
            <w:tcW w:w="1251" w:type="pct"/>
            <w:tcBorders>
              <w:top w:val="nil"/>
              <w:left w:val="nil"/>
              <w:bottom w:val="single" w:sz="4" w:space="0" w:color="auto"/>
              <w:right w:val="single" w:sz="4" w:space="0" w:color="auto"/>
            </w:tcBorders>
            <w:shd w:val="clear" w:color="auto" w:fill="auto"/>
            <w:vAlign w:val="center"/>
          </w:tcPr>
          <w:p w14:paraId="372D9944"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27 października 2015r.</w:t>
            </w:r>
          </w:p>
        </w:tc>
        <w:tc>
          <w:tcPr>
            <w:tcW w:w="546" w:type="pct"/>
            <w:tcBorders>
              <w:top w:val="nil"/>
              <w:left w:val="nil"/>
              <w:bottom w:val="single" w:sz="4" w:space="0" w:color="auto"/>
              <w:right w:val="single" w:sz="4" w:space="0" w:color="auto"/>
            </w:tcBorders>
            <w:shd w:val="clear" w:color="auto" w:fill="auto"/>
            <w:vAlign w:val="center"/>
          </w:tcPr>
          <w:p w14:paraId="6B5D96C6"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6,29</w:t>
            </w:r>
          </w:p>
        </w:tc>
      </w:tr>
      <w:tr w:rsidR="00AE596F" w:rsidRPr="004B1722" w14:paraId="205FED8B" w14:textId="77777777" w:rsidTr="00AE596F">
        <w:trPr>
          <w:trHeight w:val="476"/>
        </w:trPr>
        <w:tc>
          <w:tcPr>
            <w:tcW w:w="274" w:type="pct"/>
            <w:vMerge w:val="restart"/>
            <w:tcBorders>
              <w:top w:val="nil"/>
              <w:left w:val="single" w:sz="4" w:space="0" w:color="auto"/>
              <w:bottom w:val="single" w:sz="4" w:space="0" w:color="auto"/>
              <w:right w:val="single" w:sz="4" w:space="0" w:color="auto"/>
            </w:tcBorders>
            <w:shd w:val="clear" w:color="auto" w:fill="auto"/>
            <w:vAlign w:val="center"/>
            <w:hideMark/>
          </w:tcPr>
          <w:p w14:paraId="1AA70AE1"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14</w:t>
            </w:r>
          </w:p>
        </w:tc>
        <w:tc>
          <w:tcPr>
            <w:tcW w:w="1521" w:type="pct"/>
            <w:vMerge w:val="restart"/>
            <w:tcBorders>
              <w:top w:val="nil"/>
              <w:left w:val="single" w:sz="4" w:space="0" w:color="auto"/>
              <w:bottom w:val="single" w:sz="4" w:space="0" w:color="auto"/>
              <w:right w:val="single" w:sz="4" w:space="0" w:color="auto"/>
            </w:tcBorders>
            <w:shd w:val="clear" w:color="auto" w:fill="auto"/>
            <w:vAlign w:val="center"/>
          </w:tcPr>
          <w:p w14:paraId="15592977" w14:textId="77777777" w:rsidR="00AE596F" w:rsidRPr="004B1722" w:rsidRDefault="00AE596F" w:rsidP="004B1722">
            <w:pPr>
              <w:spacing w:after="0" w:line="240" w:lineRule="auto"/>
              <w:rPr>
                <w:rFonts w:eastAsia="Times New Roman" w:cstheme="minorHAnsi"/>
                <w:bCs/>
                <w:color w:val="000000"/>
                <w:sz w:val="24"/>
                <w:szCs w:val="24"/>
                <w:lang w:eastAsia="pl-PL"/>
              </w:rPr>
            </w:pPr>
          </w:p>
          <w:p w14:paraId="18988367"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dla obszaru położonego w środkowej części Miasta Mława między ulicami Mikołaja Kopernika, PCK, Anny Dobrskiej, Ciechanowską, Górną i linią kolei wąskotorowej</w:t>
            </w:r>
          </w:p>
        </w:tc>
        <w:tc>
          <w:tcPr>
            <w:tcW w:w="1408" w:type="pct"/>
            <w:vMerge w:val="restart"/>
            <w:tcBorders>
              <w:top w:val="nil"/>
              <w:left w:val="single" w:sz="4" w:space="0" w:color="auto"/>
              <w:bottom w:val="single" w:sz="4" w:space="0" w:color="000000"/>
              <w:right w:val="single" w:sz="4" w:space="0" w:color="auto"/>
            </w:tcBorders>
            <w:shd w:val="clear" w:color="auto" w:fill="auto"/>
            <w:vAlign w:val="center"/>
          </w:tcPr>
          <w:p w14:paraId="2DF5B4FD" w14:textId="77777777" w:rsidR="00AE596F" w:rsidRPr="004B1722" w:rsidRDefault="00AE596F" w:rsidP="004B1722">
            <w:pPr>
              <w:spacing w:after="0" w:line="240" w:lineRule="auto"/>
              <w:rPr>
                <w:rFonts w:eastAsia="Times New Roman" w:cstheme="minorHAnsi"/>
                <w:bCs/>
                <w:color w:val="000000"/>
                <w:sz w:val="24"/>
                <w:szCs w:val="24"/>
                <w:lang w:eastAsia="pl-PL"/>
              </w:rPr>
            </w:pPr>
          </w:p>
          <w:p w14:paraId="462D1056"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ul. Mikołaja Kopernika, PCK, Anny Dobrskiej, Ciechanowska, Górna, linia kolei wąskotorowej</w:t>
            </w:r>
          </w:p>
        </w:tc>
        <w:tc>
          <w:tcPr>
            <w:tcW w:w="1251" w:type="pct"/>
            <w:vMerge w:val="restart"/>
            <w:tcBorders>
              <w:top w:val="nil"/>
              <w:left w:val="single" w:sz="4" w:space="0" w:color="auto"/>
              <w:bottom w:val="single" w:sz="4" w:space="0" w:color="auto"/>
              <w:right w:val="single" w:sz="4" w:space="0" w:color="auto"/>
            </w:tcBorders>
            <w:shd w:val="clear" w:color="auto" w:fill="auto"/>
            <w:vAlign w:val="center"/>
          </w:tcPr>
          <w:p w14:paraId="49D87AD6" w14:textId="77777777" w:rsidR="00AE596F" w:rsidRPr="004B1722" w:rsidRDefault="00AE596F" w:rsidP="004B1722">
            <w:pPr>
              <w:spacing w:after="0" w:line="240" w:lineRule="auto"/>
              <w:rPr>
                <w:rFonts w:eastAsia="Times New Roman" w:cstheme="minorHAnsi"/>
                <w:bCs/>
                <w:color w:val="000000"/>
                <w:sz w:val="24"/>
                <w:szCs w:val="24"/>
                <w:lang w:eastAsia="pl-PL"/>
              </w:rPr>
            </w:pPr>
          </w:p>
          <w:p w14:paraId="10ED3FC2"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27 marca 2018r.</w:t>
            </w:r>
          </w:p>
        </w:tc>
        <w:tc>
          <w:tcPr>
            <w:tcW w:w="546" w:type="pct"/>
            <w:vMerge w:val="restart"/>
            <w:tcBorders>
              <w:top w:val="nil"/>
              <w:left w:val="single" w:sz="4" w:space="0" w:color="auto"/>
              <w:bottom w:val="single" w:sz="4" w:space="0" w:color="auto"/>
              <w:right w:val="single" w:sz="4" w:space="0" w:color="auto"/>
            </w:tcBorders>
            <w:shd w:val="clear" w:color="auto" w:fill="auto"/>
            <w:vAlign w:val="center"/>
          </w:tcPr>
          <w:p w14:paraId="78B3AB0C" w14:textId="77777777" w:rsidR="00AE596F" w:rsidRPr="004B1722" w:rsidRDefault="00AE596F" w:rsidP="004B1722">
            <w:pPr>
              <w:spacing w:after="0" w:line="240" w:lineRule="auto"/>
              <w:rPr>
                <w:rFonts w:eastAsia="Times New Roman" w:cstheme="minorHAnsi"/>
                <w:bCs/>
                <w:color w:val="000000"/>
                <w:sz w:val="24"/>
                <w:szCs w:val="24"/>
                <w:lang w:eastAsia="pl-PL"/>
              </w:rPr>
            </w:pPr>
          </w:p>
          <w:p w14:paraId="1FB5E6B2"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39,98</w:t>
            </w:r>
          </w:p>
        </w:tc>
      </w:tr>
      <w:tr w:rsidR="00AE596F" w:rsidRPr="004B1722" w14:paraId="5A2F00D2" w14:textId="77777777" w:rsidTr="00AE596F">
        <w:trPr>
          <w:trHeight w:val="567"/>
        </w:trPr>
        <w:tc>
          <w:tcPr>
            <w:tcW w:w="274" w:type="pct"/>
            <w:vMerge/>
            <w:tcBorders>
              <w:top w:val="nil"/>
              <w:left w:val="single" w:sz="4" w:space="0" w:color="auto"/>
              <w:bottom w:val="single" w:sz="4" w:space="0" w:color="auto"/>
              <w:right w:val="single" w:sz="4" w:space="0" w:color="auto"/>
            </w:tcBorders>
            <w:vAlign w:val="center"/>
            <w:hideMark/>
          </w:tcPr>
          <w:p w14:paraId="1B28ADCA" w14:textId="77777777" w:rsidR="00AE596F" w:rsidRPr="004B1722" w:rsidRDefault="00AE596F" w:rsidP="004B1722">
            <w:pPr>
              <w:spacing w:after="0" w:line="240" w:lineRule="auto"/>
              <w:rPr>
                <w:rFonts w:eastAsia="Times New Roman" w:cstheme="minorHAnsi"/>
                <w:bCs/>
                <w:color w:val="000000"/>
                <w:sz w:val="24"/>
                <w:szCs w:val="24"/>
                <w:lang w:eastAsia="pl-PL"/>
              </w:rPr>
            </w:pPr>
          </w:p>
        </w:tc>
        <w:tc>
          <w:tcPr>
            <w:tcW w:w="1521" w:type="pct"/>
            <w:vMerge/>
            <w:tcBorders>
              <w:top w:val="nil"/>
              <w:left w:val="single" w:sz="4" w:space="0" w:color="auto"/>
              <w:bottom w:val="single" w:sz="4" w:space="0" w:color="auto"/>
              <w:right w:val="single" w:sz="4" w:space="0" w:color="auto"/>
            </w:tcBorders>
            <w:vAlign w:val="center"/>
          </w:tcPr>
          <w:p w14:paraId="029FCC05" w14:textId="77777777" w:rsidR="00AE596F" w:rsidRPr="004B1722" w:rsidRDefault="00AE596F" w:rsidP="004B1722">
            <w:pPr>
              <w:spacing w:after="0" w:line="240" w:lineRule="auto"/>
              <w:rPr>
                <w:rFonts w:eastAsia="Times New Roman" w:cstheme="minorHAnsi"/>
                <w:bCs/>
                <w:color w:val="000000"/>
                <w:sz w:val="24"/>
                <w:szCs w:val="24"/>
                <w:lang w:eastAsia="pl-PL"/>
              </w:rPr>
            </w:pPr>
          </w:p>
        </w:tc>
        <w:tc>
          <w:tcPr>
            <w:tcW w:w="1408" w:type="pct"/>
            <w:vMerge/>
            <w:tcBorders>
              <w:top w:val="nil"/>
              <w:left w:val="single" w:sz="4" w:space="0" w:color="auto"/>
              <w:bottom w:val="single" w:sz="4" w:space="0" w:color="000000"/>
              <w:right w:val="single" w:sz="4" w:space="0" w:color="auto"/>
            </w:tcBorders>
            <w:vAlign w:val="center"/>
          </w:tcPr>
          <w:p w14:paraId="476280AE" w14:textId="77777777" w:rsidR="00AE596F" w:rsidRPr="004B1722" w:rsidRDefault="00AE596F" w:rsidP="004B1722">
            <w:pPr>
              <w:spacing w:after="0" w:line="240" w:lineRule="auto"/>
              <w:rPr>
                <w:rFonts w:eastAsia="Times New Roman" w:cstheme="minorHAnsi"/>
                <w:bCs/>
                <w:color w:val="000000"/>
                <w:sz w:val="24"/>
                <w:szCs w:val="24"/>
                <w:lang w:eastAsia="pl-PL"/>
              </w:rPr>
            </w:pPr>
          </w:p>
        </w:tc>
        <w:tc>
          <w:tcPr>
            <w:tcW w:w="1251" w:type="pct"/>
            <w:vMerge/>
            <w:tcBorders>
              <w:top w:val="nil"/>
              <w:left w:val="single" w:sz="4" w:space="0" w:color="auto"/>
              <w:bottom w:val="single" w:sz="4" w:space="0" w:color="auto"/>
              <w:right w:val="single" w:sz="4" w:space="0" w:color="auto"/>
            </w:tcBorders>
            <w:vAlign w:val="center"/>
          </w:tcPr>
          <w:p w14:paraId="28EF7B24" w14:textId="77777777" w:rsidR="00AE596F" w:rsidRPr="004B1722" w:rsidRDefault="00AE596F" w:rsidP="004B1722">
            <w:pPr>
              <w:spacing w:after="0" w:line="240" w:lineRule="auto"/>
              <w:rPr>
                <w:rFonts w:eastAsia="Times New Roman" w:cstheme="minorHAnsi"/>
                <w:bCs/>
                <w:color w:val="000000"/>
                <w:sz w:val="24"/>
                <w:szCs w:val="24"/>
                <w:lang w:eastAsia="pl-PL"/>
              </w:rPr>
            </w:pPr>
          </w:p>
        </w:tc>
        <w:tc>
          <w:tcPr>
            <w:tcW w:w="546" w:type="pct"/>
            <w:vMerge/>
            <w:tcBorders>
              <w:top w:val="nil"/>
              <w:left w:val="single" w:sz="4" w:space="0" w:color="auto"/>
              <w:bottom w:val="single" w:sz="4" w:space="0" w:color="auto"/>
              <w:right w:val="single" w:sz="4" w:space="0" w:color="auto"/>
            </w:tcBorders>
            <w:vAlign w:val="center"/>
          </w:tcPr>
          <w:p w14:paraId="0653DC17" w14:textId="77777777" w:rsidR="00AE596F" w:rsidRPr="004B1722" w:rsidRDefault="00AE596F" w:rsidP="004B1722">
            <w:pPr>
              <w:spacing w:after="0" w:line="240" w:lineRule="auto"/>
              <w:rPr>
                <w:rFonts w:eastAsia="Times New Roman" w:cstheme="minorHAnsi"/>
                <w:bCs/>
                <w:color w:val="000000"/>
                <w:sz w:val="24"/>
                <w:szCs w:val="24"/>
                <w:lang w:eastAsia="pl-PL"/>
              </w:rPr>
            </w:pPr>
          </w:p>
        </w:tc>
      </w:tr>
      <w:tr w:rsidR="00AE596F" w:rsidRPr="004B1722" w14:paraId="152B7310" w14:textId="77777777" w:rsidTr="00AE596F">
        <w:trPr>
          <w:trHeight w:val="2043"/>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583F6768"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15</w:t>
            </w:r>
          </w:p>
        </w:tc>
        <w:tc>
          <w:tcPr>
            <w:tcW w:w="1521" w:type="pct"/>
            <w:tcBorders>
              <w:top w:val="nil"/>
              <w:left w:val="nil"/>
              <w:bottom w:val="single" w:sz="4" w:space="0" w:color="auto"/>
              <w:right w:val="single" w:sz="4" w:space="0" w:color="auto"/>
            </w:tcBorders>
            <w:shd w:val="clear" w:color="auto" w:fill="auto"/>
            <w:vAlign w:val="center"/>
          </w:tcPr>
          <w:p w14:paraId="136EE8EF"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dla obszaru położonego w środkowej części Miasta Mława między ul. Mikołaja Kopernika, Lasem Mławskim, granicą miasta, drogą krajową Nr 7, ul. Łąkową, ul. </w:t>
            </w:r>
            <w:proofErr w:type="spellStart"/>
            <w:r w:rsidRPr="004B1722">
              <w:rPr>
                <w:rFonts w:eastAsia="Times New Roman" w:cstheme="minorHAnsi"/>
                <w:bCs/>
                <w:color w:val="000000"/>
                <w:sz w:val="24"/>
                <w:szCs w:val="24"/>
                <w:lang w:eastAsia="pl-PL"/>
              </w:rPr>
              <w:t>Padlewskiego</w:t>
            </w:r>
            <w:proofErr w:type="spellEnd"/>
            <w:r w:rsidRPr="004B1722">
              <w:rPr>
                <w:rFonts w:eastAsia="Times New Roman" w:cstheme="minorHAnsi"/>
                <w:bCs/>
                <w:color w:val="000000"/>
                <w:sz w:val="24"/>
                <w:szCs w:val="24"/>
                <w:lang w:eastAsia="pl-PL"/>
              </w:rPr>
              <w:t>, ul. Wójtostwo</w:t>
            </w:r>
          </w:p>
        </w:tc>
        <w:tc>
          <w:tcPr>
            <w:tcW w:w="1408" w:type="pct"/>
            <w:tcBorders>
              <w:top w:val="nil"/>
              <w:left w:val="nil"/>
              <w:bottom w:val="single" w:sz="4" w:space="0" w:color="auto"/>
              <w:right w:val="single" w:sz="4" w:space="0" w:color="auto"/>
            </w:tcBorders>
            <w:shd w:val="clear" w:color="auto" w:fill="auto"/>
            <w:vAlign w:val="center"/>
          </w:tcPr>
          <w:p w14:paraId="20EADEBC"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ul. Mikołaja Kopernika, Las Mławski, granica miasta, droga krajowa  </w:t>
            </w:r>
            <w:r w:rsidRPr="004B1722">
              <w:rPr>
                <w:rFonts w:eastAsia="Times New Roman" w:cstheme="minorHAnsi"/>
                <w:bCs/>
                <w:color w:val="000000"/>
                <w:sz w:val="24"/>
                <w:szCs w:val="24"/>
                <w:lang w:eastAsia="pl-PL"/>
              </w:rPr>
              <w:br/>
              <w:t xml:space="preserve">Nr 7, ul. Łąkowa, </w:t>
            </w:r>
            <w:r w:rsidRPr="004B1722">
              <w:rPr>
                <w:rFonts w:eastAsia="Times New Roman" w:cstheme="minorHAnsi"/>
                <w:bCs/>
                <w:color w:val="000000"/>
                <w:sz w:val="24"/>
                <w:szCs w:val="24"/>
                <w:lang w:eastAsia="pl-PL"/>
              </w:rPr>
              <w:br/>
              <w:t xml:space="preserve">ul. </w:t>
            </w:r>
            <w:proofErr w:type="spellStart"/>
            <w:r w:rsidRPr="004B1722">
              <w:rPr>
                <w:rFonts w:eastAsia="Times New Roman" w:cstheme="minorHAnsi"/>
                <w:bCs/>
                <w:color w:val="000000"/>
                <w:sz w:val="24"/>
                <w:szCs w:val="24"/>
                <w:lang w:eastAsia="pl-PL"/>
              </w:rPr>
              <w:t>Padlewskiego</w:t>
            </w:r>
            <w:proofErr w:type="spellEnd"/>
            <w:r w:rsidRPr="004B1722">
              <w:rPr>
                <w:rFonts w:eastAsia="Times New Roman" w:cstheme="minorHAnsi"/>
                <w:bCs/>
                <w:color w:val="000000"/>
                <w:sz w:val="24"/>
                <w:szCs w:val="24"/>
                <w:lang w:eastAsia="pl-PL"/>
              </w:rPr>
              <w:t xml:space="preserve">, </w:t>
            </w:r>
            <w:r w:rsidRPr="004B1722">
              <w:rPr>
                <w:rFonts w:eastAsia="Times New Roman" w:cstheme="minorHAnsi"/>
                <w:bCs/>
                <w:color w:val="000000"/>
                <w:sz w:val="24"/>
                <w:szCs w:val="24"/>
                <w:lang w:eastAsia="pl-PL"/>
              </w:rPr>
              <w:br/>
              <w:t>ul. Wójtostwo</w:t>
            </w:r>
          </w:p>
        </w:tc>
        <w:tc>
          <w:tcPr>
            <w:tcW w:w="1251" w:type="pct"/>
            <w:tcBorders>
              <w:top w:val="nil"/>
              <w:left w:val="nil"/>
              <w:bottom w:val="single" w:sz="4" w:space="0" w:color="auto"/>
              <w:right w:val="single" w:sz="4" w:space="0" w:color="auto"/>
            </w:tcBorders>
            <w:shd w:val="clear" w:color="auto" w:fill="auto"/>
            <w:vAlign w:val="center"/>
          </w:tcPr>
          <w:p w14:paraId="6D6F97D4"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27 marca 2018r.</w:t>
            </w:r>
          </w:p>
        </w:tc>
        <w:tc>
          <w:tcPr>
            <w:tcW w:w="546" w:type="pct"/>
            <w:tcBorders>
              <w:top w:val="nil"/>
              <w:left w:val="nil"/>
              <w:bottom w:val="single" w:sz="4" w:space="0" w:color="auto"/>
              <w:right w:val="single" w:sz="4" w:space="0" w:color="auto"/>
            </w:tcBorders>
            <w:shd w:val="clear" w:color="auto" w:fill="auto"/>
            <w:vAlign w:val="center"/>
          </w:tcPr>
          <w:p w14:paraId="6D208F6E"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114,89</w:t>
            </w:r>
          </w:p>
        </w:tc>
      </w:tr>
      <w:tr w:rsidR="00AE596F" w:rsidRPr="004B1722" w14:paraId="5DAF783F" w14:textId="77777777" w:rsidTr="00AE596F">
        <w:trPr>
          <w:trHeight w:val="476"/>
        </w:trPr>
        <w:tc>
          <w:tcPr>
            <w:tcW w:w="274" w:type="pct"/>
            <w:vMerge w:val="restart"/>
            <w:tcBorders>
              <w:top w:val="nil"/>
              <w:left w:val="single" w:sz="4" w:space="0" w:color="auto"/>
              <w:bottom w:val="single" w:sz="4" w:space="0" w:color="auto"/>
              <w:right w:val="single" w:sz="4" w:space="0" w:color="auto"/>
            </w:tcBorders>
            <w:shd w:val="clear" w:color="auto" w:fill="auto"/>
            <w:vAlign w:val="center"/>
            <w:hideMark/>
          </w:tcPr>
          <w:p w14:paraId="3EE9E948"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16</w:t>
            </w:r>
          </w:p>
        </w:tc>
        <w:tc>
          <w:tcPr>
            <w:tcW w:w="1521" w:type="pct"/>
            <w:vMerge w:val="restart"/>
            <w:tcBorders>
              <w:top w:val="nil"/>
              <w:left w:val="single" w:sz="4" w:space="0" w:color="auto"/>
              <w:bottom w:val="single" w:sz="4" w:space="0" w:color="000000"/>
              <w:right w:val="single" w:sz="4" w:space="0" w:color="auto"/>
            </w:tcBorders>
            <w:shd w:val="clear" w:color="auto" w:fill="auto"/>
            <w:vAlign w:val="center"/>
          </w:tcPr>
          <w:p w14:paraId="2EA73909"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dla  obszaru położonego w środkowej części Miasta Mława między linią kolejową, Os. Książąt Mazowieckich i ul. Henryka Sienkiewicza</w:t>
            </w:r>
          </w:p>
        </w:tc>
        <w:tc>
          <w:tcPr>
            <w:tcW w:w="1408" w:type="pct"/>
            <w:vMerge w:val="restart"/>
            <w:tcBorders>
              <w:top w:val="nil"/>
              <w:left w:val="single" w:sz="4" w:space="0" w:color="auto"/>
              <w:bottom w:val="single" w:sz="4" w:space="0" w:color="000000"/>
              <w:right w:val="single" w:sz="4" w:space="0" w:color="auto"/>
            </w:tcBorders>
            <w:shd w:val="clear" w:color="auto" w:fill="auto"/>
            <w:vAlign w:val="center"/>
          </w:tcPr>
          <w:p w14:paraId="6043EBDA"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linia kolejowa, Os. Książąt Mazowieckich, ul. Henryka Sienkiewicza</w:t>
            </w:r>
          </w:p>
        </w:tc>
        <w:tc>
          <w:tcPr>
            <w:tcW w:w="1251" w:type="pct"/>
            <w:vMerge w:val="restart"/>
            <w:tcBorders>
              <w:top w:val="nil"/>
              <w:left w:val="single" w:sz="4" w:space="0" w:color="auto"/>
              <w:bottom w:val="single" w:sz="4" w:space="0" w:color="auto"/>
              <w:right w:val="single" w:sz="4" w:space="0" w:color="auto"/>
            </w:tcBorders>
            <w:shd w:val="clear" w:color="auto" w:fill="auto"/>
            <w:vAlign w:val="center"/>
          </w:tcPr>
          <w:p w14:paraId="28BC0561" w14:textId="77777777" w:rsidR="00AE596F" w:rsidRPr="004B1722" w:rsidRDefault="00AE596F" w:rsidP="004B1722">
            <w:pPr>
              <w:spacing w:after="0" w:line="240" w:lineRule="auto"/>
              <w:rPr>
                <w:rFonts w:eastAsia="Times New Roman" w:cstheme="minorHAnsi"/>
                <w:bCs/>
                <w:color w:val="000000"/>
                <w:sz w:val="24"/>
                <w:szCs w:val="24"/>
                <w:lang w:eastAsia="pl-PL"/>
              </w:rPr>
            </w:pPr>
          </w:p>
          <w:p w14:paraId="50272564"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27 marca 2018r.</w:t>
            </w:r>
          </w:p>
        </w:tc>
        <w:tc>
          <w:tcPr>
            <w:tcW w:w="546" w:type="pct"/>
            <w:vMerge w:val="restart"/>
            <w:tcBorders>
              <w:top w:val="nil"/>
              <w:left w:val="single" w:sz="4" w:space="0" w:color="auto"/>
              <w:bottom w:val="single" w:sz="4" w:space="0" w:color="auto"/>
              <w:right w:val="single" w:sz="4" w:space="0" w:color="auto"/>
            </w:tcBorders>
            <w:shd w:val="clear" w:color="auto" w:fill="auto"/>
            <w:vAlign w:val="center"/>
          </w:tcPr>
          <w:p w14:paraId="08D24E4A" w14:textId="77777777" w:rsidR="00AE596F" w:rsidRPr="004B1722" w:rsidRDefault="00AE596F" w:rsidP="004B1722">
            <w:pPr>
              <w:spacing w:after="0" w:line="240" w:lineRule="auto"/>
              <w:rPr>
                <w:rFonts w:eastAsia="Times New Roman" w:cstheme="minorHAnsi"/>
                <w:bCs/>
                <w:color w:val="000000"/>
                <w:sz w:val="24"/>
                <w:szCs w:val="24"/>
                <w:lang w:eastAsia="pl-PL"/>
              </w:rPr>
            </w:pPr>
          </w:p>
          <w:p w14:paraId="07122203"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6,18</w:t>
            </w:r>
          </w:p>
        </w:tc>
      </w:tr>
      <w:tr w:rsidR="00AE596F" w:rsidRPr="004B1722" w14:paraId="63C21542" w14:textId="77777777" w:rsidTr="00AE596F">
        <w:trPr>
          <w:trHeight w:val="960"/>
        </w:trPr>
        <w:tc>
          <w:tcPr>
            <w:tcW w:w="274" w:type="pct"/>
            <w:vMerge/>
            <w:tcBorders>
              <w:top w:val="nil"/>
              <w:left w:val="single" w:sz="4" w:space="0" w:color="auto"/>
              <w:bottom w:val="single" w:sz="4" w:space="0" w:color="auto"/>
              <w:right w:val="single" w:sz="4" w:space="0" w:color="auto"/>
            </w:tcBorders>
            <w:vAlign w:val="center"/>
            <w:hideMark/>
          </w:tcPr>
          <w:p w14:paraId="2FA4FAB4" w14:textId="77777777" w:rsidR="00AE596F" w:rsidRPr="004B1722" w:rsidRDefault="00AE596F" w:rsidP="004B1722">
            <w:pPr>
              <w:spacing w:after="0" w:line="240" w:lineRule="auto"/>
              <w:rPr>
                <w:rFonts w:eastAsia="Times New Roman" w:cstheme="minorHAnsi"/>
                <w:bCs/>
                <w:color w:val="000000"/>
                <w:sz w:val="24"/>
                <w:szCs w:val="24"/>
                <w:lang w:eastAsia="pl-PL"/>
              </w:rPr>
            </w:pPr>
          </w:p>
        </w:tc>
        <w:tc>
          <w:tcPr>
            <w:tcW w:w="1521" w:type="pct"/>
            <w:vMerge/>
            <w:tcBorders>
              <w:top w:val="nil"/>
              <w:left w:val="single" w:sz="4" w:space="0" w:color="auto"/>
              <w:bottom w:val="single" w:sz="4" w:space="0" w:color="000000"/>
              <w:right w:val="single" w:sz="4" w:space="0" w:color="auto"/>
            </w:tcBorders>
            <w:vAlign w:val="center"/>
          </w:tcPr>
          <w:p w14:paraId="6732A1DB" w14:textId="77777777" w:rsidR="00AE596F" w:rsidRPr="004B1722" w:rsidRDefault="00AE596F" w:rsidP="004B1722">
            <w:pPr>
              <w:spacing w:after="0" w:line="240" w:lineRule="auto"/>
              <w:rPr>
                <w:rFonts w:eastAsia="Times New Roman" w:cstheme="minorHAnsi"/>
                <w:bCs/>
                <w:color w:val="000000"/>
                <w:sz w:val="24"/>
                <w:szCs w:val="24"/>
                <w:lang w:eastAsia="pl-PL"/>
              </w:rPr>
            </w:pPr>
          </w:p>
        </w:tc>
        <w:tc>
          <w:tcPr>
            <w:tcW w:w="1408" w:type="pct"/>
            <w:vMerge/>
            <w:tcBorders>
              <w:top w:val="nil"/>
              <w:left w:val="single" w:sz="4" w:space="0" w:color="auto"/>
              <w:bottom w:val="single" w:sz="4" w:space="0" w:color="000000"/>
              <w:right w:val="single" w:sz="4" w:space="0" w:color="auto"/>
            </w:tcBorders>
            <w:vAlign w:val="center"/>
          </w:tcPr>
          <w:p w14:paraId="1C783FED" w14:textId="77777777" w:rsidR="00AE596F" w:rsidRPr="004B1722" w:rsidRDefault="00AE596F" w:rsidP="004B1722">
            <w:pPr>
              <w:spacing w:after="0" w:line="240" w:lineRule="auto"/>
              <w:rPr>
                <w:rFonts w:eastAsia="Times New Roman" w:cstheme="minorHAnsi"/>
                <w:bCs/>
                <w:color w:val="000000"/>
                <w:sz w:val="24"/>
                <w:szCs w:val="24"/>
                <w:lang w:eastAsia="pl-PL"/>
              </w:rPr>
            </w:pPr>
          </w:p>
        </w:tc>
        <w:tc>
          <w:tcPr>
            <w:tcW w:w="1251" w:type="pct"/>
            <w:vMerge/>
            <w:tcBorders>
              <w:top w:val="nil"/>
              <w:left w:val="single" w:sz="4" w:space="0" w:color="auto"/>
              <w:bottom w:val="single" w:sz="4" w:space="0" w:color="auto"/>
              <w:right w:val="single" w:sz="4" w:space="0" w:color="auto"/>
            </w:tcBorders>
            <w:vAlign w:val="center"/>
          </w:tcPr>
          <w:p w14:paraId="4C393A1E" w14:textId="77777777" w:rsidR="00AE596F" w:rsidRPr="004B1722" w:rsidRDefault="00AE596F" w:rsidP="004B1722">
            <w:pPr>
              <w:spacing w:after="0" w:line="240" w:lineRule="auto"/>
              <w:rPr>
                <w:rFonts w:eastAsia="Times New Roman" w:cstheme="minorHAnsi"/>
                <w:bCs/>
                <w:color w:val="000000"/>
                <w:sz w:val="24"/>
                <w:szCs w:val="24"/>
                <w:lang w:eastAsia="pl-PL"/>
              </w:rPr>
            </w:pPr>
          </w:p>
        </w:tc>
        <w:tc>
          <w:tcPr>
            <w:tcW w:w="546" w:type="pct"/>
            <w:vMerge/>
            <w:tcBorders>
              <w:top w:val="nil"/>
              <w:left w:val="single" w:sz="4" w:space="0" w:color="auto"/>
              <w:bottom w:val="single" w:sz="4" w:space="0" w:color="auto"/>
              <w:right w:val="single" w:sz="4" w:space="0" w:color="auto"/>
            </w:tcBorders>
            <w:vAlign w:val="center"/>
          </w:tcPr>
          <w:p w14:paraId="4A7774A1" w14:textId="77777777" w:rsidR="00AE596F" w:rsidRPr="004B1722" w:rsidRDefault="00AE596F" w:rsidP="004B1722">
            <w:pPr>
              <w:spacing w:after="0" w:line="240" w:lineRule="auto"/>
              <w:rPr>
                <w:rFonts w:eastAsia="Times New Roman" w:cstheme="minorHAnsi"/>
                <w:bCs/>
                <w:color w:val="000000"/>
                <w:sz w:val="24"/>
                <w:szCs w:val="24"/>
                <w:lang w:eastAsia="pl-PL"/>
              </w:rPr>
            </w:pPr>
          </w:p>
        </w:tc>
      </w:tr>
      <w:tr w:rsidR="00AE596F" w:rsidRPr="004B1722" w14:paraId="27416BC3" w14:textId="77777777" w:rsidTr="00AE596F">
        <w:trPr>
          <w:trHeight w:val="1726"/>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27B67DD6"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17</w:t>
            </w:r>
          </w:p>
        </w:tc>
        <w:tc>
          <w:tcPr>
            <w:tcW w:w="1521" w:type="pct"/>
            <w:tcBorders>
              <w:top w:val="nil"/>
              <w:left w:val="nil"/>
              <w:bottom w:val="single" w:sz="4" w:space="0" w:color="auto"/>
              <w:right w:val="single" w:sz="4" w:space="0" w:color="auto"/>
            </w:tcBorders>
            <w:shd w:val="clear" w:color="auto" w:fill="auto"/>
            <w:vAlign w:val="center"/>
          </w:tcPr>
          <w:p w14:paraId="1F06540F"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dla obszaru położonego w południowej części Miasta Mława w rejonie ulic: Płockiej, Olesin, Zabrody, drogi Nr 7, granicy Miasta Mława, linii kolejowej i rzeki </w:t>
            </w:r>
            <w:proofErr w:type="spellStart"/>
            <w:r w:rsidRPr="004B1722">
              <w:rPr>
                <w:rFonts w:eastAsia="Times New Roman" w:cstheme="minorHAnsi"/>
                <w:bCs/>
                <w:color w:val="000000"/>
                <w:sz w:val="24"/>
                <w:szCs w:val="24"/>
                <w:lang w:eastAsia="pl-PL"/>
              </w:rPr>
              <w:t>Seracz</w:t>
            </w:r>
            <w:proofErr w:type="spellEnd"/>
            <w:r w:rsidRPr="004B1722">
              <w:rPr>
                <w:rFonts w:eastAsia="Times New Roman" w:cstheme="minorHAnsi"/>
                <w:bCs/>
                <w:color w:val="000000"/>
                <w:sz w:val="24"/>
                <w:szCs w:val="24"/>
                <w:lang w:eastAsia="pl-PL"/>
              </w:rPr>
              <w:t xml:space="preserve"> - część I</w:t>
            </w:r>
          </w:p>
        </w:tc>
        <w:tc>
          <w:tcPr>
            <w:tcW w:w="1408" w:type="pct"/>
            <w:tcBorders>
              <w:top w:val="nil"/>
              <w:left w:val="nil"/>
              <w:bottom w:val="single" w:sz="4" w:space="0" w:color="auto"/>
              <w:right w:val="single" w:sz="4" w:space="0" w:color="auto"/>
            </w:tcBorders>
            <w:shd w:val="clear" w:color="auto" w:fill="auto"/>
            <w:vAlign w:val="center"/>
          </w:tcPr>
          <w:p w14:paraId="50D38AB5"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ul. Płocka, Olesin, Zabrody, droga Nr 7, granica Miasta Mława, linia kolejowa i rzeka </w:t>
            </w:r>
            <w:proofErr w:type="spellStart"/>
            <w:r w:rsidRPr="004B1722">
              <w:rPr>
                <w:rFonts w:eastAsia="Times New Roman" w:cstheme="minorHAnsi"/>
                <w:bCs/>
                <w:color w:val="000000"/>
                <w:sz w:val="24"/>
                <w:szCs w:val="24"/>
                <w:lang w:eastAsia="pl-PL"/>
              </w:rPr>
              <w:t>Seracz</w:t>
            </w:r>
            <w:proofErr w:type="spellEnd"/>
            <w:r w:rsidRPr="004B1722">
              <w:rPr>
                <w:rFonts w:eastAsia="Times New Roman" w:cstheme="minorHAnsi"/>
                <w:bCs/>
                <w:color w:val="000000"/>
                <w:sz w:val="24"/>
                <w:szCs w:val="24"/>
                <w:lang w:eastAsia="pl-PL"/>
              </w:rPr>
              <w:t xml:space="preserve"> </w:t>
            </w:r>
          </w:p>
        </w:tc>
        <w:tc>
          <w:tcPr>
            <w:tcW w:w="1251" w:type="pct"/>
            <w:tcBorders>
              <w:top w:val="nil"/>
              <w:left w:val="nil"/>
              <w:bottom w:val="single" w:sz="4" w:space="0" w:color="auto"/>
              <w:right w:val="single" w:sz="4" w:space="0" w:color="auto"/>
            </w:tcBorders>
            <w:shd w:val="clear" w:color="auto" w:fill="auto"/>
            <w:vAlign w:val="center"/>
          </w:tcPr>
          <w:p w14:paraId="5E7D11A0"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29 maja 2018r. zmiana </w:t>
            </w:r>
            <w:r w:rsidRPr="004B1722">
              <w:rPr>
                <w:rFonts w:eastAsia="Times New Roman" w:cstheme="minorHAnsi"/>
                <w:bCs/>
                <w:color w:val="000000"/>
                <w:sz w:val="24"/>
                <w:szCs w:val="24"/>
                <w:lang w:eastAsia="pl-PL"/>
              </w:rPr>
              <w:br/>
              <w:t>13 października 2020r.</w:t>
            </w:r>
          </w:p>
        </w:tc>
        <w:tc>
          <w:tcPr>
            <w:tcW w:w="546" w:type="pct"/>
            <w:tcBorders>
              <w:top w:val="nil"/>
              <w:left w:val="nil"/>
              <w:bottom w:val="single" w:sz="4" w:space="0" w:color="auto"/>
              <w:right w:val="single" w:sz="4" w:space="0" w:color="auto"/>
            </w:tcBorders>
            <w:shd w:val="clear" w:color="auto" w:fill="auto"/>
            <w:vAlign w:val="center"/>
          </w:tcPr>
          <w:p w14:paraId="7F1A1916"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47,41</w:t>
            </w:r>
          </w:p>
        </w:tc>
      </w:tr>
      <w:tr w:rsidR="00AE596F" w:rsidRPr="004B1722" w14:paraId="4195FBE8" w14:textId="77777777" w:rsidTr="00AE596F">
        <w:trPr>
          <w:trHeight w:val="679"/>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13CFDA9B"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18</w:t>
            </w:r>
          </w:p>
        </w:tc>
        <w:tc>
          <w:tcPr>
            <w:tcW w:w="1521" w:type="pct"/>
            <w:tcBorders>
              <w:top w:val="nil"/>
              <w:left w:val="single" w:sz="4" w:space="0" w:color="auto"/>
              <w:bottom w:val="single" w:sz="4" w:space="0" w:color="auto"/>
              <w:right w:val="single" w:sz="4" w:space="0" w:color="auto"/>
            </w:tcBorders>
            <w:shd w:val="clear" w:color="auto" w:fill="auto"/>
            <w:vAlign w:val="center"/>
          </w:tcPr>
          <w:p w14:paraId="280219B8"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terenu „Zachodnia II” w Mławie</w:t>
            </w:r>
          </w:p>
        </w:tc>
        <w:tc>
          <w:tcPr>
            <w:tcW w:w="1408" w:type="pct"/>
            <w:tcBorders>
              <w:top w:val="nil"/>
              <w:left w:val="single" w:sz="4" w:space="0" w:color="auto"/>
              <w:bottom w:val="single" w:sz="4" w:space="0" w:color="auto"/>
              <w:right w:val="single" w:sz="4" w:space="0" w:color="auto"/>
            </w:tcBorders>
            <w:shd w:val="clear" w:color="auto" w:fill="auto"/>
            <w:vAlign w:val="center"/>
          </w:tcPr>
          <w:p w14:paraId="73A15E2A"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ul. Zachodnia, Kościuszki, Leszczyńskiego, Szwejkowskiego</w:t>
            </w:r>
          </w:p>
        </w:tc>
        <w:tc>
          <w:tcPr>
            <w:tcW w:w="1251" w:type="pct"/>
            <w:tcBorders>
              <w:top w:val="nil"/>
              <w:left w:val="single" w:sz="4" w:space="0" w:color="auto"/>
              <w:bottom w:val="single" w:sz="4" w:space="0" w:color="auto"/>
              <w:right w:val="single" w:sz="4" w:space="0" w:color="auto"/>
            </w:tcBorders>
            <w:shd w:val="clear" w:color="auto" w:fill="auto"/>
            <w:vAlign w:val="center"/>
          </w:tcPr>
          <w:p w14:paraId="10A6658D"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19 listopada 2019r.</w:t>
            </w:r>
          </w:p>
        </w:tc>
        <w:tc>
          <w:tcPr>
            <w:tcW w:w="546" w:type="pct"/>
            <w:tcBorders>
              <w:top w:val="nil"/>
              <w:left w:val="single" w:sz="4" w:space="0" w:color="auto"/>
              <w:bottom w:val="single" w:sz="4" w:space="0" w:color="auto"/>
              <w:right w:val="single" w:sz="4" w:space="0" w:color="auto"/>
            </w:tcBorders>
            <w:shd w:val="clear" w:color="auto" w:fill="auto"/>
            <w:vAlign w:val="center"/>
          </w:tcPr>
          <w:p w14:paraId="5A92821A"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3,18</w:t>
            </w:r>
          </w:p>
        </w:tc>
      </w:tr>
      <w:tr w:rsidR="00AE596F" w:rsidRPr="004B1722" w14:paraId="154F39D5" w14:textId="77777777" w:rsidTr="00AE596F">
        <w:trPr>
          <w:trHeight w:val="735"/>
        </w:trPr>
        <w:tc>
          <w:tcPr>
            <w:tcW w:w="27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EDD2AB"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19</w:t>
            </w:r>
          </w:p>
        </w:tc>
        <w:tc>
          <w:tcPr>
            <w:tcW w:w="1521" w:type="pct"/>
            <w:vMerge w:val="restart"/>
            <w:tcBorders>
              <w:top w:val="nil"/>
              <w:left w:val="single" w:sz="4" w:space="0" w:color="auto"/>
              <w:bottom w:val="single" w:sz="4" w:space="0" w:color="auto"/>
              <w:right w:val="single" w:sz="4" w:space="0" w:color="auto"/>
            </w:tcBorders>
            <w:shd w:val="clear" w:color="auto" w:fill="auto"/>
            <w:vAlign w:val="center"/>
          </w:tcPr>
          <w:p w14:paraId="0BB7A65E" w14:textId="77777777" w:rsidR="00AE596F" w:rsidRPr="004B1722" w:rsidRDefault="00AE596F" w:rsidP="004B1722">
            <w:pPr>
              <w:spacing w:after="0" w:line="240" w:lineRule="auto"/>
              <w:rPr>
                <w:rFonts w:eastAsia="Times New Roman" w:cstheme="minorHAnsi"/>
                <w:bCs/>
                <w:color w:val="000000"/>
                <w:sz w:val="24"/>
                <w:szCs w:val="24"/>
                <w:lang w:eastAsia="pl-PL"/>
              </w:rPr>
            </w:pPr>
          </w:p>
          <w:p w14:paraId="1F761920"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„Polna”</w:t>
            </w:r>
          </w:p>
        </w:tc>
        <w:tc>
          <w:tcPr>
            <w:tcW w:w="1408" w:type="pct"/>
            <w:vMerge w:val="restart"/>
            <w:tcBorders>
              <w:top w:val="nil"/>
              <w:left w:val="single" w:sz="4" w:space="0" w:color="auto"/>
              <w:bottom w:val="single" w:sz="4" w:space="0" w:color="auto"/>
              <w:right w:val="single" w:sz="4" w:space="0" w:color="auto"/>
            </w:tcBorders>
            <w:shd w:val="clear" w:color="auto" w:fill="auto"/>
            <w:noWrap/>
            <w:vAlign w:val="center"/>
          </w:tcPr>
          <w:p w14:paraId="10AEA437"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ul. Polna, droga krajowa Nr 7, Dzierzgowska</w:t>
            </w:r>
          </w:p>
        </w:tc>
        <w:tc>
          <w:tcPr>
            <w:tcW w:w="1251" w:type="pct"/>
            <w:vMerge w:val="restart"/>
            <w:tcBorders>
              <w:top w:val="nil"/>
              <w:left w:val="single" w:sz="4" w:space="0" w:color="auto"/>
              <w:bottom w:val="single" w:sz="4" w:space="0" w:color="auto"/>
              <w:right w:val="single" w:sz="4" w:space="0" w:color="auto"/>
            </w:tcBorders>
            <w:shd w:val="clear" w:color="auto" w:fill="auto"/>
            <w:noWrap/>
            <w:vAlign w:val="center"/>
          </w:tcPr>
          <w:p w14:paraId="16DE7F51" w14:textId="77777777" w:rsidR="00AE596F" w:rsidRPr="004B1722" w:rsidRDefault="00AE596F" w:rsidP="004B1722">
            <w:pPr>
              <w:spacing w:after="0" w:line="240" w:lineRule="auto"/>
              <w:rPr>
                <w:rFonts w:eastAsia="Times New Roman" w:cstheme="minorHAnsi"/>
                <w:bCs/>
                <w:color w:val="000000"/>
                <w:sz w:val="24"/>
                <w:szCs w:val="24"/>
                <w:lang w:eastAsia="pl-PL"/>
              </w:rPr>
            </w:pPr>
          </w:p>
          <w:p w14:paraId="70C6F5C7"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13 stycznia 2020r.</w:t>
            </w:r>
          </w:p>
        </w:tc>
        <w:tc>
          <w:tcPr>
            <w:tcW w:w="546" w:type="pct"/>
            <w:vMerge w:val="restart"/>
            <w:tcBorders>
              <w:top w:val="nil"/>
              <w:left w:val="single" w:sz="4" w:space="0" w:color="auto"/>
              <w:bottom w:val="single" w:sz="4" w:space="0" w:color="auto"/>
              <w:right w:val="single" w:sz="4" w:space="0" w:color="auto"/>
            </w:tcBorders>
            <w:shd w:val="clear" w:color="auto" w:fill="auto"/>
            <w:noWrap/>
            <w:vAlign w:val="center"/>
          </w:tcPr>
          <w:p w14:paraId="1BCFCBB5" w14:textId="77777777" w:rsidR="00AE596F" w:rsidRPr="004B1722" w:rsidRDefault="00AE596F" w:rsidP="004B1722">
            <w:pPr>
              <w:spacing w:after="0" w:line="240" w:lineRule="auto"/>
              <w:rPr>
                <w:rFonts w:eastAsia="Times New Roman" w:cstheme="minorHAnsi"/>
                <w:bCs/>
                <w:color w:val="000000"/>
                <w:sz w:val="24"/>
                <w:szCs w:val="24"/>
                <w:lang w:eastAsia="pl-PL"/>
              </w:rPr>
            </w:pPr>
          </w:p>
          <w:p w14:paraId="0DC68E56"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19,50</w:t>
            </w:r>
          </w:p>
        </w:tc>
      </w:tr>
      <w:tr w:rsidR="00AE596F" w:rsidRPr="004B1722" w14:paraId="13AB413F" w14:textId="77777777" w:rsidTr="00AE596F">
        <w:trPr>
          <w:trHeight w:val="476"/>
        </w:trPr>
        <w:tc>
          <w:tcPr>
            <w:tcW w:w="274" w:type="pct"/>
            <w:vMerge/>
            <w:tcBorders>
              <w:top w:val="nil"/>
              <w:left w:val="single" w:sz="4" w:space="0" w:color="auto"/>
              <w:bottom w:val="single" w:sz="4" w:space="0" w:color="auto"/>
              <w:right w:val="single" w:sz="4" w:space="0" w:color="auto"/>
            </w:tcBorders>
            <w:vAlign w:val="center"/>
            <w:hideMark/>
          </w:tcPr>
          <w:p w14:paraId="1B6A69E3" w14:textId="77777777" w:rsidR="00AE596F" w:rsidRPr="004B1722" w:rsidRDefault="00AE596F" w:rsidP="004B1722">
            <w:pPr>
              <w:spacing w:after="0" w:line="240" w:lineRule="auto"/>
              <w:rPr>
                <w:rFonts w:eastAsia="Times New Roman" w:cstheme="minorHAnsi"/>
                <w:bCs/>
                <w:color w:val="000000"/>
                <w:sz w:val="24"/>
                <w:szCs w:val="24"/>
                <w:lang w:eastAsia="pl-PL"/>
              </w:rPr>
            </w:pPr>
          </w:p>
        </w:tc>
        <w:tc>
          <w:tcPr>
            <w:tcW w:w="1521" w:type="pct"/>
            <w:vMerge/>
            <w:tcBorders>
              <w:top w:val="nil"/>
              <w:left w:val="single" w:sz="4" w:space="0" w:color="auto"/>
              <w:bottom w:val="single" w:sz="4" w:space="0" w:color="auto"/>
              <w:right w:val="single" w:sz="4" w:space="0" w:color="auto"/>
            </w:tcBorders>
            <w:vAlign w:val="center"/>
          </w:tcPr>
          <w:p w14:paraId="5C6CE435" w14:textId="77777777" w:rsidR="00AE596F" w:rsidRPr="004B1722" w:rsidRDefault="00AE596F" w:rsidP="004B1722">
            <w:pPr>
              <w:spacing w:after="0" w:line="240" w:lineRule="auto"/>
              <w:rPr>
                <w:rFonts w:eastAsia="Times New Roman" w:cstheme="minorHAnsi"/>
                <w:bCs/>
                <w:color w:val="000000"/>
                <w:sz w:val="24"/>
                <w:szCs w:val="24"/>
                <w:lang w:eastAsia="pl-PL"/>
              </w:rPr>
            </w:pPr>
          </w:p>
        </w:tc>
        <w:tc>
          <w:tcPr>
            <w:tcW w:w="1408" w:type="pct"/>
            <w:vMerge/>
            <w:tcBorders>
              <w:top w:val="nil"/>
              <w:left w:val="single" w:sz="4" w:space="0" w:color="auto"/>
              <w:bottom w:val="single" w:sz="4" w:space="0" w:color="auto"/>
              <w:right w:val="single" w:sz="4" w:space="0" w:color="auto"/>
            </w:tcBorders>
            <w:vAlign w:val="center"/>
          </w:tcPr>
          <w:p w14:paraId="587BAEAD" w14:textId="77777777" w:rsidR="00AE596F" w:rsidRPr="004B1722" w:rsidRDefault="00AE596F" w:rsidP="004B1722">
            <w:pPr>
              <w:spacing w:after="0" w:line="240" w:lineRule="auto"/>
              <w:rPr>
                <w:rFonts w:eastAsia="Times New Roman" w:cstheme="minorHAnsi"/>
                <w:bCs/>
                <w:color w:val="000000"/>
                <w:sz w:val="24"/>
                <w:szCs w:val="24"/>
                <w:lang w:eastAsia="pl-PL"/>
              </w:rPr>
            </w:pPr>
          </w:p>
        </w:tc>
        <w:tc>
          <w:tcPr>
            <w:tcW w:w="1251" w:type="pct"/>
            <w:vMerge/>
            <w:tcBorders>
              <w:top w:val="nil"/>
              <w:left w:val="single" w:sz="4" w:space="0" w:color="auto"/>
              <w:bottom w:val="single" w:sz="4" w:space="0" w:color="auto"/>
              <w:right w:val="single" w:sz="4" w:space="0" w:color="auto"/>
            </w:tcBorders>
            <w:vAlign w:val="center"/>
          </w:tcPr>
          <w:p w14:paraId="1BE9127E" w14:textId="77777777" w:rsidR="00AE596F" w:rsidRPr="004B1722" w:rsidRDefault="00AE596F" w:rsidP="004B1722">
            <w:pPr>
              <w:spacing w:after="0" w:line="240" w:lineRule="auto"/>
              <w:rPr>
                <w:rFonts w:eastAsia="Times New Roman" w:cstheme="minorHAnsi"/>
                <w:bCs/>
                <w:color w:val="000000"/>
                <w:sz w:val="24"/>
                <w:szCs w:val="24"/>
                <w:lang w:eastAsia="pl-PL"/>
              </w:rPr>
            </w:pPr>
          </w:p>
        </w:tc>
        <w:tc>
          <w:tcPr>
            <w:tcW w:w="546" w:type="pct"/>
            <w:vMerge/>
            <w:tcBorders>
              <w:top w:val="nil"/>
              <w:left w:val="single" w:sz="4" w:space="0" w:color="auto"/>
              <w:bottom w:val="single" w:sz="4" w:space="0" w:color="auto"/>
              <w:right w:val="single" w:sz="4" w:space="0" w:color="auto"/>
            </w:tcBorders>
            <w:vAlign w:val="center"/>
          </w:tcPr>
          <w:p w14:paraId="577737F9" w14:textId="77777777" w:rsidR="00AE596F" w:rsidRPr="004B1722" w:rsidRDefault="00AE596F" w:rsidP="004B1722">
            <w:pPr>
              <w:spacing w:after="0" w:line="240" w:lineRule="auto"/>
              <w:rPr>
                <w:rFonts w:eastAsia="Times New Roman" w:cstheme="minorHAnsi"/>
                <w:bCs/>
                <w:color w:val="000000"/>
                <w:sz w:val="24"/>
                <w:szCs w:val="24"/>
                <w:lang w:eastAsia="pl-PL"/>
              </w:rPr>
            </w:pPr>
          </w:p>
        </w:tc>
      </w:tr>
      <w:tr w:rsidR="00AE596F" w:rsidRPr="004B1722" w14:paraId="6B8F6647" w14:textId="77777777" w:rsidTr="00AE596F">
        <w:trPr>
          <w:trHeight w:val="900"/>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2D60B"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20</w:t>
            </w:r>
          </w:p>
        </w:tc>
        <w:tc>
          <w:tcPr>
            <w:tcW w:w="1521" w:type="pct"/>
            <w:tcBorders>
              <w:top w:val="single" w:sz="4" w:space="0" w:color="auto"/>
              <w:left w:val="nil"/>
              <w:bottom w:val="single" w:sz="4" w:space="0" w:color="auto"/>
              <w:right w:val="single" w:sz="4" w:space="0" w:color="auto"/>
            </w:tcBorders>
            <w:shd w:val="clear" w:color="auto" w:fill="auto"/>
            <w:vAlign w:val="center"/>
          </w:tcPr>
          <w:p w14:paraId="1E0A3AC4"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MPZP dla obszaru położonego w środkowej części Miasta Mława między ul. Podborną, Lasem Mławskim, ul. Mikołaja Kopernika i linią kolei wąskotorowej</w:t>
            </w:r>
          </w:p>
        </w:tc>
        <w:tc>
          <w:tcPr>
            <w:tcW w:w="1408" w:type="pct"/>
            <w:tcBorders>
              <w:top w:val="single" w:sz="4" w:space="0" w:color="auto"/>
              <w:left w:val="nil"/>
              <w:bottom w:val="single" w:sz="4" w:space="0" w:color="auto"/>
              <w:right w:val="single" w:sz="4" w:space="0" w:color="auto"/>
            </w:tcBorders>
            <w:shd w:val="clear" w:color="auto" w:fill="auto"/>
            <w:vAlign w:val="center"/>
          </w:tcPr>
          <w:p w14:paraId="097D31B8"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ul. Podborna, Las Mławski, ul. Mikołaja Kopernika, linia kolei wąskotorowej</w:t>
            </w:r>
          </w:p>
        </w:tc>
        <w:tc>
          <w:tcPr>
            <w:tcW w:w="1251" w:type="pct"/>
            <w:tcBorders>
              <w:top w:val="single" w:sz="4" w:space="0" w:color="auto"/>
              <w:left w:val="nil"/>
              <w:bottom w:val="single" w:sz="4" w:space="0" w:color="auto"/>
              <w:right w:val="single" w:sz="4" w:space="0" w:color="auto"/>
            </w:tcBorders>
            <w:shd w:val="clear" w:color="auto" w:fill="auto"/>
            <w:noWrap/>
            <w:vAlign w:val="center"/>
          </w:tcPr>
          <w:p w14:paraId="22E92262"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13 października 2020r.</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64D8C877"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25,86</w:t>
            </w:r>
          </w:p>
        </w:tc>
      </w:tr>
      <w:tr w:rsidR="00AE596F" w:rsidRPr="004B1722" w14:paraId="5B4CAFEE" w14:textId="77777777" w:rsidTr="00AE596F">
        <w:trPr>
          <w:trHeight w:val="738"/>
        </w:trPr>
        <w:tc>
          <w:tcPr>
            <w:tcW w:w="274" w:type="pct"/>
            <w:tcBorders>
              <w:top w:val="nil"/>
              <w:left w:val="single" w:sz="4" w:space="0" w:color="auto"/>
              <w:bottom w:val="nil"/>
              <w:right w:val="single" w:sz="4" w:space="0" w:color="auto"/>
            </w:tcBorders>
            <w:shd w:val="clear" w:color="auto" w:fill="auto"/>
            <w:noWrap/>
            <w:vAlign w:val="center"/>
            <w:hideMark/>
          </w:tcPr>
          <w:p w14:paraId="7753A4F4"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21</w:t>
            </w:r>
          </w:p>
        </w:tc>
        <w:tc>
          <w:tcPr>
            <w:tcW w:w="1521" w:type="pct"/>
            <w:tcBorders>
              <w:top w:val="nil"/>
              <w:left w:val="nil"/>
              <w:bottom w:val="nil"/>
              <w:right w:val="single" w:sz="4" w:space="0" w:color="auto"/>
            </w:tcBorders>
            <w:shd w:val="clear" w:color="auto" w:fill="auto"/>
            <w:vAlign w:val="center"/>
          </w:tcPr>
          <w:p w14:paraId="5EEC2BE2"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„Targowa”</w:t>
            </w:r>
          </w:p>
        </w:tc>
        <w:tc>
          <w:tcPr>
            <w:tcW w:w="1408" w:type="pct"/>
            <w:tcBorders>
              <w:top w:val="nil"/>
              <w:left w:val="nil"/>
              <w:bottom w:val="nil"/>
              <w:right w:val="single" w:sz="4" w:space="0" w:color="auto"/>
            </w:tcBorders>
            <w:shd w:val="clear" w:color="auto" w:fill="auto"/>
            <w:vAlign w:val="center"/>
          </w:tcPr>
          <w:p w14:paraId="255C7810" w14:textId="77777777" w:rsidR="00AE596F" w:rsidRPr="004B1722" w:rsidRDefault="00AE596F" w:rsidP="004B1722">
            <w:pPr>
              <w:spacing w:after="0" w:line="259" w:lineRule="auto"/>
              <w:rPr>
                <w:rFonts w:cstheme="minorHAnsi"/>
                <w:bCs/>
                <w:sz w:val="24"/>
                <w:szCs w:val="24"/>
              </w:rPr>
            </w:pPr>
            <w:r w:rsidRPr="004B1722">
              <w:rPr>
                <w:rFonts w:eastAsia="Times New Roman" w:cstheme="minorHAnsi"/>
                <w:bCs/>
                <w:color w:val="000000"/>
                <w:sz w:val="24"/>
                <w:szCs w:val="24"/>
                <w:lang w:eastAsia="pl-PL"/>
              </w:rPr>
              <w:t xml:space="preserve">ul. Narutowicza, Targowa, </w:t>
            </w:r>
            <w:proofErr w:type="spellStart"/>
            <w:r w:rsidRPr="004B1722">
              <w:rPr>
                <w:rFonts w:eastAsia="Times New Roman" w:cstheme="minorHAnsi"/>
                <w:bCs/>
                <w:color w:val="000000"/>
                <w:sz w:val="24"/>
                <w:szCs w:val="24"/>
                <w:lang w:eastAsia="pl-PL"/>
              </w:rPr>
              <w:t>Padlewskiego</w:t>
            </w:r>
            <w:proofErr w:type="spellEnd"/>
            <w:r w:rsidRPr="004B1722">
              <w:rPr>
                <w:rFonts w:eastAsia="Times New Roman" w:cstheme="minorHAnsi"/>
                <w:bCs/>
                <w:color w:val="000000"/>
                <w:sz w:val="24"/>
                <w:szCs w:val="24"/>
                <w:lang w:eastAsia="pl-PL"/>
              </w:rPr>
              <w:t>, Dzierzgowska, Zacisze</w:t>
            </w:r>
          </w:p>
        </w:tc>
        <w:tc>
          <w:tcPr>
            <w:tcW w:w="1251" w:type="pct"/>
            <w:tcBorders>
              <w:top w:val="nil"/>
              <w:left w:val="nil"/>
              <w:bottom w:val="nil"/>
              <w:right w:val="single" w:sz="4" w:space="0" w:color="auto"/>
            </w:tcBorders>
            <w:shd w:val="clear" w:color="auto" w:fill="auto"/>
            <w:noWrap/>
            <w:vAlign w:val="center"/>
          </w:tcPr>
          <w:p w14:paraId="6776B40F"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13 stycznia 2020r.</w:t>
            </w:r>
          </w:p>
        </w:tc>
        <w:tc>
          <w:tcPr>
            <w:tcW w:w="546" w:type="pct"/>
            <w:tcBorders>
              <w:top w:val="nil"/>
              <w:left w:val="nil"/>
              <w:bottom w:val="nil"/>
              <w:right w:val="single" w:sz="4" w:space="0" w:color="auto"/>
            </w:tcBorders>
            <w:shd w:val="clear" w:color="auto" w:fill="auto"/>
            <w:noWrap/>
            <w:vAlign w:val="center"/>
          </w:tcPr>
          <w:p w14:paraId="4FE690C5"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7,26</w:t>
            </w:r>
          </w:p>
        </w:tc>
      </w:tr>
      <w:tr w:rsidR="00AE596F" w:rsidRPr="004B1722" w14:paraId="436DEA7C" w14:textId="77777777" w:rsidTr="00704369">
        <w:trPr>
          <w:trHeight w:val="143"/>
        </w:trPr>
        <w:tc>
          <w:tcPr>
            <w:tcW w:w="274" w:type="pct"/>
            <w:tcBorders>
              <w:top w:val="nil"/>
              <w:left w:val="single" w:sz="4" w:space="0" w:color="auto"/>
              <w:bottom w:val="single" w:sz="4" w:space="0" w:color="auto"/>
              <w:right w:val="single" w:sz="4" w:space="0" w:color="auto"/>
            </w:tcBorders>
            <w:shd w:val="clear" w:color="auto" w:fill="auto"/>
            <w:noWrap/>
            <w:vAlign w:val="center"/>
          </w:tcPr>
          <w:p w14:paraId="2806198D" w14:textId="77777777" w:rsidR="00AE596F" w:rsidRPr="004B1722" w:rsidRDefault="00AE596F" w:rsidP="004B1722">
            <w:pPr>
              <w:spacing w:after="0" w:line="240" w:lineRule="auto"/>
              <w:rPr>
                <w:rFonts w:eastAsia="Times New Roman" w:cstheme="minorHAnsi"/>
                <w:bCs/>
                <w:color w:val="000000"/>
                <w:sz w:val="24"/>
                <w:szCs w:val="24"/>
                <w:lang w:eastAsia="pl-PL"/>
              </w:rPr>
            </w:pPr>
          </w:p>
        </w:tc>
        <w:tc>
          <w:tcPr>
            <w:tcW w:w="1521" w:type="pct"/>
            <w:tcBorders>
              <w:top w:val="nil"/>
              <w:left w:val="nil"/>
              <w:bottom w:val="single" w:sz="4" w:space="0" w:color="auto"/>
              <w:right w:val="single" w:sz="4" w:space="0" w:color="auto"/>
            </w:tcBorders>
            <w:shd w:val="clear" w:color="auto" w:fill="auto"/>
            <w:vAlign w:val="center"/>
          </w:tcPr>
          <w:p w14:paraId="0D0EF2C5" w14:textId="77777777" w:rsidR="00AE596F" w:rsidRPr="004B1722" w:rsidRDefault="00AE596F" w:rsidP="004B1722">
            <w:pPr>
              <w:spacing w:after="0" w:line="240" w:lineRule="auto"/>
              <w:rPr>
                <w:rFonts w:eastAsia="Times New Roman" w:cstheme="minorHAnsi"/>
                <w:bCs/>
                <w:color w:val="000000"/>
                <w:sz w:val="24"/>
                <w:szCs w:val="24"/>
                <w:lang w:eastAsia="pl-PL"/>
              </w:rPr>
            </w:pPr>
          </w:p>
        </w:tc>
        <w:tc>
          <w:tcPr>
            <w:tcW w:w="1408" w:type="pct"/>
            <w:tcBorders>
              <w:top w:val="nil"/>
              <w:left w:val="nil"/>
              <w:bottom w:val="single" w:sz="4" w:space="0" w:color="auto"/>
              <w:right w:val="single" w:sz="4" w:space="0" w:color="auto"/>
            </w:tcBorders>
            <w:shd w:val="clear" w:color="auto" w:fill="auto"/>
            <w:vAlign w:val="center"/>
          </w:tcPr>
          <w:p w14:paraId="11841A0E" w14:textId="77777777" w:rsidR="00AE596F" w:rsidRPr="004B1722" w:rsidRDefault="00AE596F" w:rsidP="004B1722">
            <w:pPr>
              <w:spacing w:after="0" w:line="259" w:lineRule="auto"/>
              <w:rPr>
                <w:rFonts w:eastAsia="Times New Roman" w:cstheme="minorHAnsi"/>
                <w:bCs/>
                <w:color w:val="000000"/>
                <w:sz w:val="24"/>
                <w:szCs w:val="24"/>
                <w:lang w:eastAsia="pl-PL"/>
              </w:rPr>
            </w:pPr>
          </w:p>
        </w:tc>
        <w:tc>
          <w:tcPr>
            <w:tcW w:w="1251" w:type="pct"/>
            <w:tcBorders>
              <w:top w:val="nil"/>
              <w:left w:val="nil"/>
              <w:bottom w:val="single" w:sz="4" w:space="0" w:color="auto"/>
              <w:right w:val="single" w:sz="4" w:space="0" w:color="auto"/>
            </w:tcBorders>
            <w:shd w:val="clear" w:color="auto" w:fill="auto"/>
            <w:noWrap/>
            <w:vAlign w:val="center"/>
          </w:tcPr>
          <w:p w14:paraId="13E83E31" w14:textId="77777777" w:rsidR="00AE596F" w:rsidRPr="004B1722" w:rsidRDefault="00AE596F" w:rsidP="004B1722">
            <w:pPr>
              <w:spacing w:after="0" w:line="240" w:lineRule="auto"/>
              <w:rPr>
                <w:rFonts w:eastAsia="Times New Roman" w:cstheme="minorHAnsi"/>
                <w:bCs/>
                <w:color w:val="000000"/>
                <w:sz w:val="24"/>
                <w:szCs w:val="24"/>
                <w:lang w:eastAsia="pl-PL"/>
              </w:rPr>
            </w:pPr>
          </w:p>
        </w:tc>
        <w:tc>
          <w:tcPr>
            <w:tcW w:w="546" w:type="pct"/>
            <w:tcBorders>
              <w:top w:val="nil"/>
              <w:left w:val="nil"/>
              <w:bottom w:val="single" w:sz="4" w:space="0" w:color="auto"/>
              <w:right w:val="single" w:sz="4" w:space="0" w:color="auto"/>
            </w:tcBorders>
            <w:shd w:val="clear" w:color="auto" w:fill="auto"/>
            <w:noWrap/>
            <w:vAlign w:val="center"/>
          </w:tcPr>
          <w:p w14:paraId="4FA68CA1" w14:textId="77777777" w:rsidR="00AE596F" w:rsidRPr="004B1722" w:rsidRDefault="00AE596F" w:rsidP="004B1722">
            <w:pPr>
              <w:spacing w:after="0" w:line="240" w:lineRule="auto"/>
              <w:rPr>
                <w:rFonts w:eastAsia="Times New Roman" w:cstheme="minorHAnsi"/>
                <w:bCs/>
                <w:color w:val="000000"/>
                <w:sz w:val="24"/>
                <w:szCs w:val="24"/>
                <w:lang w:eastAsia="pl-PL"/>
              </w:rPr>
            </w:pPr>
          </w:p>
        </w:tc>
      </w:tr>
      <w:tr w:rsidR="00AE596F" w:rsidRPr="004B1722" w14:paraId="24BBC068" w14:textId="77777777" w:rsidTr="00AE596F">
        <w:trPr>
          <w:trHeight w:val="738"/>
        </w:trPr>
        <w:tc>
          <w:tcPr>
            <w:tcW w:w="274" w:type="pct"/>
            <w:tcBorders>
              <w:top w:val="nil"/>
              <w:left w:val="single" w:sz="4" w:space="0" w:color="auto"/>
              <w:bottom w:val="single" w:sz="4" w:space="0" w:color="auto"/>
              <w:right w:val="single" w:sz="4" w:space="0" w:color="auto"/>
            </w:tcBorders>
            <w:shd w:val="clear" w:color="auto" w:fill="auto"/>
            <w:noWrap/>
            <w:vAlign w:val="center"/>
          </w:tcPr>
          <w:p w14:paraId="6AC96366"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22</w:t>
            </w:r>
          </w:p>
        </w:tc>
        <w:tc>
          <w:tcPr>
            <w:tcW w:w="1521" w:type="pct"/>
            <w:tcBorders>
              <w:top w:val="nil"/>
              <w:left w:val="nil"/>
              <w:bottom w:val="single" w:sz="4" w:space="0" w:color="auto"/>
              <w:right w:val="single" w:sz="4" w:space="0" w:color="auto"/>
            </w:tcBorders>
            <w:shd w:val="clear" w:color="auto" w:fill="auto"/>
            <w:vAlign w:val="center"/>
          </w:tcPr>
          <w:p w14:paraId="4AF71D6A"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sz w:val="24"/>
                <w:szCs w:val="24"/>
                <w:lang w:eastAsia="pl-PL"/>
              </w:rPr>
              <w:t>MPZP „Targowa” część II</w:t>
            </w:r>
          </w:p>
        </w:tc>
        <w:tc>
          <w:tcPr>
            <w:tcW w:w="1408" w:type="pct"/>
            <w:tcBorders>
              <w:top w:val="nil"/>
              <w:left w:val="nil"/>
              <w:bottom w:val="single" w:sz="4" w:space="0" w:color="auto"/>
              <w:right w:val="single" w:sz="4" w:space="0" w:color="auto"/>
            </w:tcBorders>
            <w:shd w:val="clear" w:color="auto" w:fill="auto"/>
            <w:vAlign w:val="center"/>
          </w:tcPr>
          <w:p w14:paraId="053051F0" w14:textId="77777777" w:rsidR="00AE596F" w:rsidRPr="004B1722" w:rsidRDefault="00AE596F" w:rsidP="004B1722">
            <w:pPr>
              <w:spacing w:after="0" w:line="259"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ul. Narutowicza, Targowa, </w:t>
            </w:r>
            <w:proofErr w:type="spellStart"/>
            <w:r w:rsidRPr="004B1722">
              <w:rPr>
                <w:rFonts w:eastAsia="Times New Roman" w:cstheme="minorHAnsi"/>
                <w:bCs/>
                <w:color w:val="000000"/>
                <w:sz w:val="24"/>
                <w:szCs w:val="24"/>
                <w:lang w:eastAsia="pl-PL"/>
              </w:rPr>
              <w:t>Padlewskiego</w:t>
            </w:r>
            <w:proofErr w:type="spellEnd"/>
            <w:r w:rsidRPr="004B1722">
              <w:rPr>
                <w:rFonts w:eastAsia="Times New Roman" w:cstheme="minorHAnsi"/>
                <w:bCs/>
                <w:color w:val="000000"/>
                <w:sz w:val="24"/>
                <w:szCs w:val="24"/>
                <w:lang w:eastAsia="pl-PL"/>
              </w:rPr>
              <w:t>, Dzierzgowska, Zacisze</w:t>
            </w:r>
          </w:p>
        </w:tc>
        <w:tc>
          <w:tcPr>
            <w:tcW w:w="1251" w:type="pct"/>
            <w:tcBorders>
              <w:top w:val="nil"/>
              <w:left w:val="nil"/>
              <w:bottom w:val="single" w:sz="4" w:space="0" w:color="auto"/>
              <w:right w:val="single" w:sz="4" w:space="0" w:color="auto"/>
            </w:tcBorders>
            <w:shd w:val="clear" w:color="auto" w:fill="auto"/>
            <w:noWrap/>
            <w:vAlign w:val="center"/>
          </w:tcPr>
          <w:p w14:paraId="29C42347"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sz w:val="24"/>
                <w:szCs w:val="24"/>
                <w:lang w:eastAsia="pl-PL"/>
              </w:rPr>
              <w:t>28 czerwca 2022r.</w:t>
            </w:r>
          </w:p>
        </w:tc>
        <w:tc>
          <w:tcPr>
            <w:tcW w:w="546" w:type="pct"/>
            <w:tcBorders>
              <w:top w:val="nil"/>
              <w:left w:val="nil"/>
              <w:bottom w:val="single" w:sz="4" w:space="0" w:color="auto"/>
              <w:right w:val="single" w:sz="4" w:space="0" w:color="auto"/>
            </w:tcBorders>
            <w:shd w:val="clear" w:color="auto" w:fill="auto"/>
            <w:noWrap/>
            <w:vAlign w:val="center"/>
          </w:tcPr>
          <w:p w14:paraId="648A3262"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6,8</w:t>
            </w:r>
          </w:p>
        </w:tc>
      </w:tr>
      <w:tr w:rsidR="00AE596F" w:rsidRPr="004B1722" w14:paraId="36AE3901" w14:textId="77777777" w:rsidTr="00AE596F">
        <w:trPr>
          <w:trHeight w:val="738"/>
        </w:trPr>
        <w:tc>
          <w:tcPr>
            <w:tcW w:w="274" w:type="pct"/>
            <w:tcBorders>
              <w:top w:val="nil"/>
              <w:left w:val="single" w:sz="4" w:space="0" w:color="auto"/>
              <w:bottom w:val="single" w:sz="4" w:space="0" w:color="auto"/>
              <w:right w:val="single" w:sz="4" w:space="0" w:color="auto"/>
            </w:tcBorders>
            <w:shd w:val="clear" w:color="auto" w:fill="auto"/>
            <w:noWrap/>
            <w:vAlign w:val="center"/>
          </w:tcPr>
          <w:p w14:paraId="51D11159"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23</w:t>
            </w:r>
          </w:p>
        </w:tc>
        <w:tc>
          <w:tcPr>
            <w:tcW w:w="1521" w:type="pct"/>
            <w:tcBorders>
              <w:top w:val="nil"/>
              <w:left w:val="nil"/>
              <w:bottom w:val="single" w:sz="4" w:space="0" w:color="auto"/>
              <w:right w:val="single" w:sz="4" w:space="0" w:color="auto"/>
            </w:tcBorders>
            <w:shd w:val="clear" w:color="auto" w:fill="auto"/>
            <w:vAlign w:val="center"/>
          </w:tcPr>
          <w:p w14:paraId="5C936CAE"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sz w:val="24"/>
                <w:szCs w:val="24"/>
                <w:lang w:eastAsia="pl-PL"/>
              </w:rPr>
              <w:t>„Dzielnica Przemysłowa”</w:t>
            </w:r>
          </w:p>
        </w:tc>
        <w:tc>
          <w:tcPr>
            <w:tcW w:w="1408" w:type="pct"/>
            <w:tcBorders>
              <w:top w:val="nil"/>
              <w:left w:val="nil"/>
              <w:bottom w:val="single" w:sz="4" w:space="0" w:color="auto"/>
              <w:right w:val="single" w:sz="4" w:space="0" w:color="auto"/>
            </w:tcBorders>
            <w:shd w:val="clear" w:color="auto" w:fill="auto"/>
            <w:vAlign w:val="center"/>
          </w:tcPr>
          <w:p w14:paraId="1EBD37E3" w14:textId="77777777" w:rsidR="00AE596F" w:rsidRPr="004B1722" w:rsidRDefault="00AE596F" w:rsidP="004B1722">
            <w:pPr>
              <w:spacing w:after="0" w:line="259"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granica miasta, Las Mławski, ul. Mechaników i linia kolejowa</w:t>
            </w:r>
          </w:p>
        </w:tc>
        <w:tc>
          <w:tcPr>
            <w:tcW w:w="1251" w:type="pct"/>
            <w:tcBorders>
              <w:top w:val="nil"/>
              <w:left w:val="nil"/>
              <w:bottom w:val="single" w:sz="4" w:space="0" w:color="auto"/>
              <w:right w:val="single" w:sz="4" w:space="0" w:color="auto"/>
            </w:tcBorders>
            <w:shd w:val="clear" w:color="auto" w:fill="auto"/>
            <w:noWrap/>
            <w:vAlign w:val="center"/>
          </w:tcPr>
          <w:p w14:paraId="5C15CFC9"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sz w:val="24"/>
                <w:szCs w:val="24"/>
                <w:lang w:eastAsia="pl-PL"/>
              </w:rPr>
              <w:t>28 czerwca 2022r.</w:t>
            </w:r>
          </w:p>
        </w:tc>
        <w:tc>
          <w:tcPr>
            <w:tcW w:w="546" w:type="pct"/>
            <w:tcBorders>
              <w:top w:val="nil"/>
              <w:left w:val="nil"/>
              <w:bottom w:val="single" w:sz="4" w:space="0" w:color="auto"/>
              <w:right w:val="single" w:sz="4" w:space="0" w:color="auto"/>
            </w:tcBorders>
            <w:shd w:val="clear" w:color="auto" w:fill="auto"/>
            <w:noWrap/>
            <w:vAlign w:val="center"/>
          </w:tcPr>
          <w:p w14:paraId="4BD1476F"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159,7</w:t>
            </w:r>
          </w:p>
        </w:tc>
      </w:tr>
      <w:tr w:rsidR="00AE596F" w:rsidRPr="004B1722" w14:paraId="1D70A80C" w14:textId="77777777" w:rsidTr="00AE596F">
        <w:trPr>
          <w:trHeight w:val="738"/>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CDA05F"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24</w:t>
            </w:r>
          </w:p>
        </w:tc>
        <w:tc>
          <w:tcPr>
            <w:tcW w:w="1521" w:type="pct"/>
            <w:tcBorders>
              <w:top w:val="single" w:sz="4" w:space="0" w:color="auto"/>
              <w:left w:val="nil"/>
              <w:bottom w:val="single" w:sz="4" w:space="0" w:color="auto"/>
              <w:right w:val="single" w:sz="4" w:space="0" w:color="auto"/>
            </w:tcBorders>
            <w:shd w:val="clear" w:color="auto" w:fill="auto"/>
            <w:vAlign w:val="center"/>
          </w:tcPr>
          <w:p w14:paraId="6F8E4183"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cstheme="minorHAnsi"/>
                <w:bCs/>
                <w:color w:val="222328"/>
                <w:sz w:val="24"/>
                <w:szCs w:val="24"/>
              </w:rPr>
              <w:t>"Osiedle Młodych" część I</w:t>
            </w:r>
          </w:p>
        </w:tc>
        <w:tc>
          <w:tcPr>
            <w:tcW w:w="1408" w:type="pct"/>
            <w:tcBorders>
              <w:top w:val="single" w:sz="4" w:space="0" w:color="auto"/>
              <w:left w:val="nil"/>
              <w:bottom w:val="single" w:sz="4" w:space="0" w:color="auto"/>
              <w:right w:val="single" w:sz="4" w:space="0" w:color="auto"/>
            </w:tcBorders>
            <w:shd w:val="clear" w:color="auto" w:fill="auto"/>
            <w:vAlign w:val="center"/>
          </w:tcPr>
          <w:p w14:paraId="3F743919" w14:textId="77777777" w:rsidR="00AE596F" w:rsidRPr="004B1722" w:rsidRDefault="00AE596F" w:rsidP="004B1722">
            <w:pPr>
              <w:spacing w:after="0" w:line="259"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Aleja Józefa Piłsudskiego, ul. Napoleońska, Górna, Anny Dobrskiej i Szpitalna</w:t>
            </w:r>
          </w:p>
        </w:tc>
        <w:tc>
          <w:tcPr>
            <w:tcW w:w="1251" w:type="pct"/>
            <w:tcBorders>
              <w:top w:val="single" w:sz="4" w:space="0" w:color="auto"/>
              <w:left w:val="nil"/>
              <w:bottom w:val="single" w:sz="4" w:space="0" w:color="auto"/>
              <w:right w:val="single" w:sz="4" w:space="0" w:color="auto"/>
            </w:tcBorders>
            <w:shd w:val="clear" w:color="auto" w:fill="auto"/>
            <w:noWrap/>
            <w:vAlign w:val="center"/>
          </w:tcPr>
          <w:p w14:paraId="68BF4D52"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sz w:val="24"/>
                <w:szCs w:val="24"/>
                <w:lang w:eastAsia="pl-PL"/>
              </w:rPr>
              <w:t>20 września 2022r.</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0E062972"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24,6</w:t>
            </w:r>
          </w:p>
        </w:tc>
      </w:tr>
      <w:tr w:rsidR="00AE596F" w:rsidRPr="004B1722" w14:paraId="20419756" w14:textId="77777777" w:rsidTr="00AE596F">
        <w:trPr>
          <w:trHeight w:val="738"/>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B9F97"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25</w:t>
            </w:r>
          </w:p>
        </w:tc>
        <w:tc>
          <w:tcPr>
            <w:tcW w:w="1521" w:type="pct"/>
            <w:tcBorders>
              <w:top w:val="single" w:sz="4" w:space="0" w:color="auto"/>
              <w:left w:val="nil"/>
              <w:bottom w:val="single" w:sz="4" w:space="0" w:color="auto"/>
              <w:right w:val="single" w:sz="4" w:space="0" w:color="auto"/>
            </w:tcBorders>
            <w:shd w:val="clear" w:color="auto" w:fill="auto"/>
            <w:vAlign w:val="center"/>
          </w:tcPr>
          <w:p w14:paraId="3B56256B"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cstheme="minorHAnsi"/>
                <w:bCs/>
                <w:color w:val="222328"/>
                <w:sz w:val="24"/>
                <w:szCs w:val="24"/>
              </w:rPr>
              <w:t>„Błękitna”</w:t>
            </w:r>
          </w:p>
        </w:tc>
        <w:tc>
          <w:tcPr>
            <w:tcW w:w="1408" w:type="pct"/>
            <w:tcBorders>
              <w:top w:val="single" w:sz="4" w:space="0" w:color="auto"/>
              <w:left w:val="nil"/>
              <w:bottom w:val="single" w:sz="4" w:space="0" w:color="auto"/>
              <w:right w:val="single" w:sz="4" w:space="0" w:color="auto"/>
            </w:tcBorders>
            <w:shd w:val="clear" w:color="auto" w:fill="auto"/>
            <w:vAlign w:val="center"/>
          </w:tcPr>
          <w:p w14:paraId="72E6513C" w14:textId="77777777" w:rsidR="00AE596F" w:rsidRPr="004B1722" w:rsidRDefault="00AE596F" w:rsidP="004B1722">
            <w:pPr>
              <w:spacing w:after="0" w:line="259"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 xml:space="preserve">ul. Błękitna, Studzieniec, Abpa Antoniego Nowowiejskiego, Danuty </w:t>
            </w:r>
            <w:proofErr w:type="spellStart"/>
            <w:r w:rsidRPr="004B1722">
              <w:rPr>
                <w:rFonts w:eastAsia="Times New Roman" w:cstheme="minorHAnsi"/>
                <w:bCs/>
                <w:color w:val="000000"/>
                <w:sz w:val="24"/>
                <w:szCs w:val="24"/>
                <w:lang w:eastAsia="pl-PL"/>
              </w:rPr>
              <w:t>Siedzikówny</w:t>
            </w:r>
            <w:proofErr w:type="spellEnd"/>
            <w:r w:rsidRPr="004B1722">
              <w:rPr>
                <w:rFonts w:eastAsia="Times New Roman" w:cstheme="minorHAnsi"/>
                <w:bCs/>
                <w:color w:val="000000"/>
                <w:sz w:val="24"/>
                <w:szCs w:val="24"/>
                <w:lang w:eastAsia="pl-PL"/>
              </w:rPr>
              <w:t xml:space="preserve"> „Inki”, Piekiełko</w:t>
            </w:r>
          </w:p>
        </w:tc>
        <w:tc>
          <w:tcPr>
            <w:tcW w:w="1251" w:type="pct"/>
            <w:tcBorders>
              <w:top w:val="single" w:sz="4" w:space="0" w:color="auto"/>
              <w:left w:val="nil"/>
              <w:bottom w:val="single" w:sz="4" w:space="0" w:color="auto"/>
              <w:right w:val="single" w:sz="4" w:space="0" w:color="auto"/>
            </w:tcBorders>
            <w:shd w:val="clear" w:color="auto" w:fill="auto"/>
            <w:noWrap/>
            <w:vAlign w:val="center"/>
          </w:tcPr>
          <w:p w14:paraId="08C7630F"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sz w:val="24"/>
                <w:szCs w:val="24"/>
                <w:lang w:eastAsia="pl-PL"/>
              </w:rPr>
              <w:t>29 listopada 2022r.</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642FFE74"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111,9</w:t>
            </w:r>
          </w:p>
        </w:tc>
      </w:tr>
      <w:tr w:rsidR="00AE596F" w:rsidRPr="004B1722" w14:paraId="1D5595DB" w14:textId="77777777" w:rsidTr="00AE596F">
        <w:trPr>
          <w:trHeight w:val="738"/>
        </w:trPr>
        <w:tc>
          <w:tcPr>
            <w:tcW w:w="274" w:type="pct"/>
            <w:tcBorders>
              <w:top w:val="single" w:sz="4" w:space="0" w:color="auto"/>
            </w:tcBorders>
            <w:shd w:val="clear" w:color="auto" w:fill="auto"/>
            <w:noWrap/>
            <w:vAlign w:val="center"/>
          </w:tcPr>
          <w:p w14:paraId="0F578700" w14:textId="77777777" w:rsidR="00AE596F" w:rsidRPr="004B1722" w:rsidRDefault="00AE596F" w:rsidP="004B1722">
            <w:pPr>
              <w:spacing w:after="0" w:line="240" w:lineRule="auto"/>
              <w:rPr>
                <w:rFonts w:eastAsia="Times New Roman" w:cstheme="minorHAnsi"/>
                <w:bCs/>
                <w:color w:val="000000"/>
                <w:sz w:val="24"/>
                <w:szCs w:val="24"/>
                <w:lang w:eastAsia="pl-PL"/>
              </w:rPr>
            </w:pPr>
          </w:p>
        </w:tc>
        <w:tc>
          <w:tcPr>
            <w:tcW w:w="1521" w:type="pct"/>
            <w:tcBorders>
              <w:top w:val="single" w:sz="4" w:space="0" w:color="auto"/>
            </w:tcBorders>
            <w:shd w:val="clear" w:color="auto" w:fill="auto"/>
            <w:vAlign w:val="center"/>
          </w:tcPr>
          <w:p w14:paraId="2BE2CCCA" w14:textId="77777777" w:rsidR="00AE596F" w:rsidRPr="004B1722" w:rsidRDefault="00AE596F" w:rsidP="004B1722">
            <w:pPr>
              <w:spacing w:after="0" w:line="240" w:lineRule="auto"/>
              <w:rPr>
                <w:rFonts w:cstheme="minorHAnsi"/>
                <w:bCs/>
                <w:color w:val="222328"/>
                <w:sz w:val="24"/>
                <w:szCs w:val="24"/>
              </w:rPr>
            </w:pPr>
          </w:p>
        </w:tc>
        <w:tc>
          <w:tcPr>
            <w:tcW w:w="1408" w:type="pct"/>
            <w:tcBorders>
              <w:top w:val="single" w:sz="4" w:space="0" w:color="auto"/>
              <w:right w:val="single" w:sz="4" w:space="0" w:color="auto"/>
            </w:tcBorders>
            <w:shd w:val="clear" w:color="auto" w:fill="auto"/>
            <w:vAlign w:val="center"/>
          </w:tcPr>
          <w:p w14:paraId="36D7274B" w14:textId="77777777" w:rsidR="00AE596F" w:rsidRPr="004B1722" w:rsidRDefault="00AE596F" w:rsidP="004B1722">
            <w:pPr>
              <w:spacing w:after="0" w:line="259" w:lineRule="auto"/>
              <w:rPr>
                <w:rFonts w:eastAsia="Times New Roman" w:cstheme="minorHAnsi"/>
                <w:bCs/>
                <w:color w:val="000000"/>
                <w:sz w:val="24"/>
                <w:szCs w:val="24"/>
                <w:lang w:eastAsia="pl-PL"/>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0B2DC7" w14:textId="77777777" w:rsidR="00AE596F" w:rsidRPr="004B1722" w:rsidRDefault="00AE596F" w:rsidP="004B1722">
            <w:pPr>
              <w:spacing w:after="0" w:line="240" w:lineRule="auto"/>
              <w:rPr>
                <w:rFonts w:eastAsia="Times New Roman" w:cstheme="minorHAnsi"/>
                <w:bCs/>
                <w:sz w:val="24"/>
                <w:szCs w:val="24"/>
                <w:lang w:eastAsia="pl-PL"/>
              </w:rPr>
            </w:pPr>
            <w:r w:rsidRPr="004B1722">
              <w:rPr>
                <w:rFonts w:eastAsia="Times New Roman" w:cstheme="minorHAnsi"/>
                <w:bCs/>
                <w:sz w:val="24"/>
                <w:szCs w:val="24"/>
                <w:lang w:eastAsia="pl-PL"/>
              </w:rPr>
              <w:t>Razem</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02E81AB7"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692,74</w:t>
            </w:r>
          </w:p>
        </w:tc>
      </w:tr>
    </w:tbl>
    <w:p w14:paraId="34A44BDC" w14:textId="77777777" w:rsidR="00312467" w:rsidRPr="004B1722" w:rsidRDefault="00312467" w:rsidP="004B1722">
      <w:pPr>
        <w:pStyle w:val="Legenda"/>
        <w:keepNext/>
        <w:spacing w:after="0"/>
        <w:rPr>
          <w:rFonts w:eastAsia="Times New Roman" w:cstheme="minorHAnsi"/>
          <w:bCs/>
          <w:i w:val="0"/>
          <w:iCs w:val="0"/>
          <w:color w:val="000000"/>
          <w:sz w:val="24"/>
          <w:szCs w:val="24"/>
          <w:lang w:eastAsia="pl-PL"/>
        </w:rPr>
      </w:pPr>
    </w:p>
    <w:p w14:paraId="70121A3C" w14:textId="36BABAFD" w:rsidR="00AE75A4" w:rsidRPr="004B1722" w:rsidRDefault="00AE75A4" w:rsidP="004B1722">
      <w:pPr>
        <w:pStyle w:val="Legenda"/>
        <w:keepNext/>
        <w:spacing w:after="0"/>
        <w:rPr>
          <w:rFonts w:eastAsia="Times New Roman" w:cstheme="minorHAnsi"/>
          <w:bCs/>
          <w:i w:val="0"/>
          <w:iCs w:val="0"/>
          <w:color w:val="000000"/>
          <w:sz w:val="24"/>
          <w:szCs w:val="24"/>
          <w:lang w:eastAsia="pl-PL"/>
        </w:rPr>
      </w:pPr>
      <w:bookmarkStart w:id="51" w:name="_Toc135733266"/>
      <w:r w:rsidRPr="004B1722">
        <w:rPr>
          <w:rFonts w:eastAsia="Times New Roman" w:cstheme="minorHAnsi"/>
          <w:bCs/>
          <w:i w:val="0"/>
          <w:iCs w:val="0"/>
          <w:color w:val="000000"/>
          <w:sz w:val="24"/>
          <w:szCs w:val="24"/>
          <w:lang w:eastAsia="pl-PL"/>
        </w:rPr>
        <w:t xml:space="preserve">Tabela </w:t>
      </w:r>
      <w:r w:rsidRPr="004B1722">
        <w:rPr>
          <w:rFonts w:eastAsia="Times New Roman" w:cstheme="minorHAnsi"/>
          <w:bCs/>
          <w:i w:val="0"/>
          <w:iCs w:val="0"/>
          <w:color w:val="000000"/>
          <w:sz w:val="24"/>
          <w:szCs w:val="24"/>
          <w:lang w:eastAsia="pl-PL"/>
        </w:rPr>
        <w:fldChar w:fldCharType="begin"/>
      </w:r>
      <w:r w:rsidRPr="004B1722">
        <w:rPr>
          <w:rFonts w:eastAsia="Times New Roman" w:cstheme="minorHAnsi"/>
          <w:bCs/>
          <w:i w:val="0"/>
          <w:iCs w:val="0"/>
          <w:color w:val="000000"/>
          <w:sz w:val="24"/>
          <w:szCs w:val="24"/>
          <w:lang w:eastAsia="pl-PL"/>
        </w:rPr>
        <w:instrText xml:space="preserve"> SEQ Tabela \* ARABIC </w:instrText>
      </w:r>
      <w:r w:rsidRPr="004B1722">
        <w:rPr>
          <w:rFonts w:eastAsia="Times New Roman" w:cstheme="minorHAnsi"/>
          <w:bCs/>
          <w:i w:val="0"/>
          <w:iCs w:val="0"/>
          <w:color w:val="000000"/>
          <w:sz w:val="24"/>
          <w:szCs w:val="24"/>
          <w:lang w:eastAsia="pl-PL"/>
        </w:rPr>
        <w:fldChar w:fldCharType="separate"/>
      </w:r>
      <w:r w:rsidR="006268EB" w:rsidRPr="004B1722">
        <w:rPr>
          <w:rFonts w:eastAsia="Times New Roman" w:cstheme="minorHAnsi"/>
          <w:bCs/>
          <w:i w:val="0"/>
          <w:iCs w:val="0"/>
          <w:noProof/>
          <w:color w:val="000000"/>
          <w:sz w:val="24"/>
          <w:szCs w:val="24"/>
          <w:lang w:eastAsia="pl-PL"/>
        </w:rPr>
        <w:t>14</w:t>
      </w:r>
      <w:r w:rsidRPr="004B1722">
        <w:rPr>
          <w:rFonts w:eastAsia="Times New Roman" w:cstheme="minorHAnsi"/>
          <w:bCs/>
          <w:i w:val="0"/>
          <w:iCs w:val="0"/>
          <w:color w:val="000000"/>
          <w:sz w:val="24"/>
          <w:szCs w:val="24"/>
          <w:lang w:eastAsia="pl-PL"/>
        </w:rPr>
        <w:fldChar w:fldCharType="end"/>
      </w:r>
      <w:r w:rsidRPr="004B1722">
        <w:rPr>
          <w:rFonts w:eastAsia="Times New Roman" w:cstheme="minorHAnsi"/>
          <w:bCs/>
          <w:i w:val="0"/>
          <w:iCs w:val="0"/>
          <w:color w:val="000000"/>
          <w:sz w:val="24"/>
          <w:szCs w:val="24"/>
          <w:lang w:eastAsia="pl-PL"/>
        </w:rPr>
        <w:t xml:space="preserve"> Miejscowe Plany zagospodarowania przestrzennego w opracowaniu</w:t>
      </w:r>
      <w:bookmarkEnd w:id="51"/>
    </w:p>
    <w:tbl>
      <w:tblPr>
        <w:tblW w:w="5000" w:type="pct"/>
        <w:tblCellMar>
          <w:left w:w="70" w:type="dxa"/>
          <w:right w:w="70" w:type="dxa"/>
        </w:tblCellMar>
        <w:tblLook w:val="04A0" w:firstRow="1" w:lastRow="0" w:firstColumn="1" w:lastColumn="0" w:noHBand="0" w:noVBand="1"/>
      </w:tblPr>
      <w:tblGrid>
        <w:gridCol w:w="641"/>
        <w:gridCol w:w="8419"/>
      </w:tblGrid>
      <w:tr w:rsidR="00AE596F" w:rsidRPr="004B1722" w14:paraId="298B3ACC" w14:textId="77777777" w:rsidTr="00AE596F">
        <w:trPr>
          <w:trHeight w:val="315"/>
        </w:trPr>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D0BF0E"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Lp.</w:t>
            </w:r>
          </w:p>
        </w:tc>
        <w:tc>
          <w:tcPr>
            <w:tcW w:w="464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13E2E83" w14:textId="77777777" w:rsidR="00AE596F" w:rsidRPr="004B1722" w:rsidRDefault="00AE596F" w:rsidP="004B1722">
            <w:pPr>
              <w:spacing w:after="0" w:line="240" w:lineRule="auto"/>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Nazwa planu</w:t>
            </w:r>
          </w:p>
        </w:tc>
      </w:tr>
      <w:tr w:rsidR="00AE596F" w:rsidRPr="004B1722" w14:paraId="66704C18" w14:textId="77777777" w:rsidTr="00AE596F">
        <w:trPr>
          <w:trHeight w:val="840"/>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5D5B6A77" w14:textId="77777777" w:rsidR="00AE596F" w:rsidRPr="004B1722" w:rsidRDefault="00AE596F" w:rsidP="004B1722">
            <w:pPr>
              <w:spacing w:after="0" w:line="240" w:lineRule="auto"/>
              <w:ind w:left="-1241" w:firstLineChars="500" w:firstLine="1200"/>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w:t>
            </w:r>
          </w:p>
        </w:tc>
        <w:tc>
          <w:tcPr>
            <w:tcW w:w="4646" w:type="pct"/>
            <w:tcBorders>
              <w:top w:val="nil"/>
              <w:left w:val="nil"/>
              <w:bottom w:val="single" w:sz="4" w:space="0" w:color="auto"/>
              <w:right w:val="single" w:sz="4" w:space="0" w:color="auto"/>
            </w:tcBorders>
            <w:shd w:val="clear" w:color="auto" w:fill="auto"/>
            <w:vAlign w:val="center"/>
            <w:hideMark/>
          </w:tcPr>
          <w:p w14:paraId="17104694"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dla obszaru położonego w południowej części Miasta Mława w rejonie ulic: Płockiej, Olesin, Zabrody, drogi Nr 7, granicy Miasta Mława, linii kolejowej i rzeki </w:t>
            </w:r>
            <w:proofErr w:type="spellStart"/>
            <w:r w:rsidRPr="004B1722">
              <w:rPr>
                <w:rFonts w:eastAsia="Times New Roman" w:cstheme="minorHAnsi"/>
                <w:bCs/>
                <w:color w:val="000000"/>
                <w:sz w:val="24"/>
                <w:szCs w:val="24"/>
                <w:lang w:eastAsia="pl-PL"/>
              </w:rPr>
              <w:t>Seracz</w:t>
            </w:r>
            <w:proofErr w:type="spellEnd"/>
            <w:r w:rsidRPr="004B1722">
              <w:rPr>
                <w:rFonts w:eastAsia="Times New Roman" w:cstheme="minorHAnsi"/>
                <w:bCs/>
                <w:color w:val="000000"/>
                <w:sz w:val="24"/>
                <w:szCs w:val="24"/>
                <w:lang w:eastAsia="pl-PL"/>
              </w:rPr>
              <w:t xml:space="preserve"> – część 2</w:t>
            </w:r>
          </w:p>
        </w:tc>
      </w:tr>
      <w:tr w:rsidR="00AE596F" w:rsidRPr="004B1722" w14:paraId="41DC0F5F" w14:textId="77777777" w:rsidTr="00AE596F">
        <w:trPr>
          <w:trHeight w:val="709"/>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7D2414A0" w14:textId="77777777" w:rsidR="00AE596F" w:rsidRPr="004B1722" w:rsidRDefault="00AE596F" w:rsidP="004B1722">
            <w:pPr>
              <w:spacing w:after="0" w:line="240" w:lineRule="auto"/>
              <w:ind w:left="-1241" w:firstLineChars="500" w:firstLine="1200"/>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2.</w:t>
            </w:r>
          </w:p>
        </w:tc>
        <w:tc>
          <w:tcPr>
            <w:tcW w:w="4646" w:type="pct"/>
            <w:tcBorders>
              <w:top w:val="nil"/>
              <w:left w:val="nil"/>
              <w:bottom w:val="single" w:sz="4" w:space="0" w:color="auto"/>
              <w:right w:val="single" w:sz="4" w:space="0" w:color="auto"/>
            </w:tcBorders>
            <w:shd w:val="clear" w:color="auto" w:fill="auto"/>
            <w:vAlign w:val="center"/>
            <w:hideMark/>
          </w:tcPr>
          <w:p w14:paraId="6C382B25"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dla obszaru położonego w zachodniej części Miasta Mława w rejonie ulic: Żuromińskiej, Ceglanej, Moniuszki i granicy Miasta Mława</w:t>
            </w:r>
          </w:p>
        </w:tc>
      </w:tr>
      <w:tr w:rsidR="00AE596F" w:rsidRPr="004B1722" w14:paraId="408E58E8" w14:textId="77777777" w:rsidTr="00AE596F">
        <w:trPr>
          <w:trHeight w:val="56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32467CC4" w14:textId="77777777" w:rsidR="00AE596F" w:rsidRPr="004B1722" w:rsidRDefault="00AE596F" w:rsidP="004B1722">
            <w:pPr>
              <w:spacing w:after="0" w:line="240" w:lineRule="auto"/>
              <w:ind w:left="-1241" w:firstLineChars="500" w:firstLine="1200"/>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3.</w:t>
            </w:r>
          </w:p>
        </w:tc>
        <w:tc>
          <w:tcPr>
            <w:tcW w:w="4646" w:type="pct"/>
            <w:tcBorders>
              <w:top w:val="nil"/>
              <w:left w:val="nil"/>
              <w:bottom w:val="single" w:sz="4" w:space="0" w:color="auto"/>
              <w:right w:val="single" w:sz="4" w:space="0" w:color="auto"/>
            </w:tcBorders>
            <w:shd w:val="clear" w:color="auto" w:fill="auto"/>
            <w:vAlign w:val="center"/>
            <w:hideMark/>
          </w:tcPr>
          <w:p w14:paraId="552D2918"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„Górna”</w:t>
            </w:r>
          </w:p>
        </w:tc>
      </w:tr>
      <w:tr w:rsidR="00AE596F" w:rsidRPr="004B1722" w14:paraId="67974D0A" w14:textId="77777777" w:rsidTr="00AE596F">
        <w:trPr>
          <w:trHeight w:val="543"/>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2FF5984B" w14:textId="77777777" w:rsidR="00AE596F" w:rsidRPr="004B1722" w:rsidRDefault="00AE596F" w:rsidP="004B1722">
            <w:pPr>
              <w:spacing w:after="0" w:line="240" w:lineRule="auto"/>
              <w:ind w:left="-1241" w:firstLineChars="500" w:firstLine="1200"/>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4.</w:t>
            </w:r>
          </w:p>
        </w:tc>
        <w:tc>
          <w:tcPr>
            <w:tcW w:w="4646" w:type="pct"/>
            <w:tcBorders>
              <w:top w:val="nil"/>
              <w:left w:val="nil"/>
              <w:bottom w:val="single" w:sz="4" w:space="0" w:color="auto"/>
              <w:right w:val="single" w:sz="4" w:space="0" w:color="auto"/>
            </w:tcBorders>
            <w:shd w:val="clear" w:color="auto" w:fill="auto"/>
            <w:vAlign w:val="center"/>
            <w:hideMark/>
          </w:tcPr>
          <w:p w14:paraId="7BE0512E"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„Osiedle Młodych” część II</w:t>
            </w:r>
          </w:p>
        </w:tc>
      </w:tr>
      <w:tr w:rsidR="00AE596F" w:rsidRPr="004B1722" w14:paraId="162B1BC6" w14:textId="77777777" w:rsidTr="00AE596F">
        <w:trPr>
          <w:trHeight w:val="56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3273783D" w14:textId="77777777" w:rsidR="00AE596F" w:rsidRPr="004B1722" w:rsidRDefault="00AE596F" w:rsidP="004B1722">
            <w:pPr>
              <w:spacing w:after="0" w:line="240" w:lineRule="auto"/>
              <w:ind w:left="-1241" w:firstLineChars="500" w:firstLine="1200"/>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5.</w:t>
            </w:r>
          </w:p>
        </w:tc>
        <w:tc>
          <w:tcPr>
            <w:tcW w:w="4646" w:type="pct"/>
            <w:tcBorders>
              <w:top w:val="nil"/>
              <w:left w:val="nil"/>
              <w:bottom w:val="single" w:sz="4" w:space="0" w:color="auto"/>
              <w:right w:val="single" w:sz="4" w:space="0" w:color="auto"/>
            </w:tcBorders>
            <w:shd w:val="clear" w:color="auto" w:fill="auto"/>
            <w:vAlign w:val="center"/>
          </w:tcPr>
          <w:p w14:paraId="12D87C74" w14:textId="77777777" w:rsidR="00AE596F" w:rsidRPr="004B1722" w:rsidRDefault="00AE596F" w:rsidP="004B1722">
            <w:pPr>
              <w:spacing w:after="0" w:line="259" w:lineRule="auto"/>
              <w:rPr>
                <w:rFonts w:cstheme="minorHAnsi"/>
                <w:bCs/>
                <w:sz w:val="24"/>
                <w:szCs w:val="24"/>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„Smolarnia”</w:t>
            </w:r>
          </w:p>
        </w:tc>
      </w:tr>
      <w:tr w:rsidR="00AE596F" w:rsidRPr="004B1722" w14:paraId="1341E3E0" w14:textId="77777777" w:rsidTr="00AE596F">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D54629" w14:textId="77777777" w:rsidR="00AE596F" w:rsidRPr="004B1722" w:rsidRDefault="00AE596F" w:rsidP="004B1722">
            <w:pPr>
              <w:spacing w:after="0" w:line="240" w:lineRule="auto"/>
              <w:ind w:left="-1241" w:firstLineChars="500" w:firstLine="1200"/>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6.</w:t>
            </w:r>
          </w:p>
        </w:tc>
        <w:tc>
          <w:tcPr>
            <w:tcW w:w="4646" w:type="pct"/>
            <w:tcBorders>
              <w:top w:val="single" w:sz="4" w:space="0" w:color="auto"/>
              <w:left w:val="nil"/>
              <w:bottom w:val="single" w:sz="4" w:space="0" w:color="auto"/>
              <w:right w:val="single" w:sz="4" w:space="0" w:color="auto"/>
            </w:tcBorders>
            <w:shd w:val="clear" w:color="auto" w:fill="auto"/>
            <w:vAlign w:val="center"/>
          </w:tcPr>
          <w:p w14:paraId="26F15475" w14:textId="77777777" w:rsidR="00AE596F" w:rsidRPr="004B1722" w:rsidRDefault="00AE596F" w:rsidP="004B1722">
            <w:pPr>
              <w:spacing w:after="0" w:line="259" w:lineRule="auto"/>
              <w:rPr>
                <w:rFonts w:cstheme="minorHAnsi"/>
                <w:bCs/>
                <w:sz w:val="24"/>
                <w:szCs w:val="24"/>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„Kopernika”</w:t>
            </w:r>
          </w:p>
        </w:tc>
      </w:tr>
      <w:tr w:rsidR="00AE596F" w:rsidRPr="004B1722" w14:paraId="401D24A1" w14:textId="77777777" w:rsidTr="00AE596F">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61CFB3E8" w14:textId="77777777" w:rsidR="00AE596F" w:rsidRPr="004B1722" w:rsidRDefault="00AE596F" w:rsidP="004B1722">
            <w:pPr>
              <w:spacing w:after="0" w:line="240" w:lineRule="auto"/>
              <w:ind w:left="-1241" w:firstLineChars="500" w:firstLine="1200"/>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7.</w:t>
            </w:r>
          </w:p>
        </w:tc>
        <w:tc>
          <w:tcPr>
            <w:tcW w:w="4646" w:type="pct"/>
            <w:tcBorders>
              <w:top w:val="single" w:sz="4" w:space="0" w:color="auto"/>
              <w:left w:val="nil"/>
              <w:bottom w:val="single" w:sz="4" w:space="0" w:color="auto"/>
              <w:right w:val="single" w:sz="4" w:space="0" w:color="auto"/>
            </w:tcBorders>
            <w:shd w:val="clear" w:color="auto" w:fill="auto"/>
            <w:vAlign w:val="center"/>
          </w:tcPr>
          <w:p w14:paraId="7835B993" w14:textId="77777777" w:rsidR="00AE596F" w:rsidRPr="004B1722" w:rsidRDefault="00AE596F" w:rsidP="004B1722">
            <w:pPr>
              <w:spacing w:after="0" w:line="259" w:lineRule="auto"/>
              <w:rPr>
                <w:rFonts w:cstheme="minorHAnsi"/>
                <w:bCs/>
                <w:sz w:val="24"/>
                <w:szCs w:val="24"/>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„Krajewo II”</w:t>
            </w:r>
          </w:p>
        </w:tc>
      </w:tr>
      <w:tr w:rsidR="00AE596F" w:rsidRPr="004B1722" w14:paraId="74BBABA1" w14:textId="77777777" w:rsidTr="00AE596F">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39130171" w14:textId="77777777" w:rsidR="00AE596F" w:rsidRPr="004B1722" w:rsidRDefault="00AE596F" w:rsidP="004B1722">
            <w:pPr>
              <w:spacing w:after="0" w:line="240" w:lineRule="auto"/>
              <w:ind w:left="-1241" w:firstLineChars="500" w:firstLine="1200"/>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8</w:t>
            </w:r>
          </w:p>
        </w:tc>
        <w:tc>
          <w:tcPr>
            <w:tcW w:w="4646" w:type="pct"/>
            <w:tcBorders>
              <w:top w:val="single" w:sz="4" w:space="0" w:color="auto"/>
              <w:left w:val="nil"/>
              <w:bottom w:val="single" w:sz="4" w:space="0" w:color="auto"/>
              <w:right w:val="single" w:sz="4" w:space="0" w:color="auto"/>
            </w:tcBorders>
            <w:shd w:val="clear" w:color="auto" w:fill="auto"/>
            <w:vAlign w:val="center"/>
          </w:tcPr>
          <w:p w14:paraId="292B146F"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„Zuzanny Morawskiej”</w:t>
            </w:r>
          </w:p>
        </w:tc>
      </w:tr>
      <w:tr w:rsidR="00AE596F" w:rsidRPr="004B1722" w14:paraId="1EE8F4DD" w14:textId="77777777" w:rsidTr="00AE596F">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5EB4405D" w14:textId="77777777" w:rsidR="00AE596F" w:rsidRPr="004B1722" w:rsidRDefault="00AE596F" w:rsidP="004B1722">
            <w:pPr>
              <w:spacing w:after="0" w:line="240" w:lineRule="auto"/>
              <w:ind w:left="-1241" w:firstLineChars="500" w:firstLine="1200"/>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9</w:t>
            </w:r>
          </w:p>
        </w:tc>
        <w:tc>
          <w:tcPr>
            <w:tcW w:w="4646" w:type="pct"/>
            <w:tcBorders>
              <w:top w:val="single" w:sz="4" w:space="0" w:color="auto"/>
              <w:left w:val="nil"/>
              <w:bottom w:val="single" w:sz="4" w:space="0" w:color="auto"/>
              <w:right w:val="single" w:sz="4" w:space="0" w:color="auto"/>
            </w:tcBorders>
            <w:shd w:val="clear" w:color="auto" w:fill="auto"/>
            <w:vAlign w:val="center"/>
          </w:tcPr>
          <w:p w14:paraId="441619CF"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„S7-Nowowiejska”</w:t>
            </w:r>
          </w:p>
        </w:tc>
      </w:tr>
      <w:tr w:rsidR="00AE596F" w:rsidRPr="004B1722" w14:paraId="2FE74207" w14:textId="77777777" w:rsidTr="00AE596F">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6A0693E1" w14:textId="77777777" w:rsidR="00AE596F" w:rsidRPr="004B1722" w:rsidRDefault="00AE596F" w:rsidP="004B1722">
            <w:pPr>
              <w:spacing w:after="0" w:line="240" w:lineRule="auto"/>
              <w:ind w:left="-1241" w:firstLineChars="500" w:firstLine="1200"/>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10</w:t>
            </w:r>
          </w:p>
        </w:tc>
        <w:tc>
          <w:tcPr>
            <w:tcW w:w="4646" w:type="pct"/>
            <w:tcBorders>
              <w:top w:val="single" w:sz="4" w:space="0" w:color="auto"/>
              <w:left w:val="nil"/>
              <w:bottom w:val="single" w:sz="4" w:space="0" w:color="auto"/>
              <w:right w:val="single" w:sz="4" w:space="0" w:color="auto"/>
            </w:tcBorders>
            <w:shd w:val="clear" w:color="auto" w:fill="auto"/>
            <w:vAlign w:val="center"/>
          </w:tcPr>
          <w:p w14:paraId="19641786"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„Śródmieście”</w:t>
            </w:r>
          </w:p>
        </w:tc>
      </w:tr>
      <w:tr w:rsidR="00AE596F" w:rsidRPr="004B1722" w14:paraId="01F13EED" w14:textId="77777777" w:rsidTr="00AE596F">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55DCD1EB" w14:textId="77777777" w:rsidR="00AE596F" w:rsidRPr="004B1722" w:rsidRDefault="00AE596F" w:rsidP="004B1722">
            <w:pPr>
              <w:spacing w:after="0" w:line="240" w:lineRule="auto"/>
              <w:ind w:left="-1241" w:firstLineChars="500" w:firstLine="1200"/>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11</w:t>
            </w:r>
          </w:p>
        </w:tc>
        <w:tc>
          <w:tcPr>
            <w:tcW w:w="4646" w:type="pct"/>
            <w:tcBorders>
              <w:top w:val="single" w:sz="4" w:space="0" w:color="auto"/>
              <w:left w:val="nil"/>
              <w:bottom w:val="single" w:sz="4" w:space="0" w:color="auto"/>
              <w:right w:val="single" w:sz="4" w:space="0" w:color="auto"/>
            </w:tcBorders>
            <w:shd w:val="clear" w:color="auto" w:fill="auto"/>
            <w:vAlign w:val="center"/>
          </w:tcPr>
          <w:p w14:paraId="136E1A3D"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„Grzybowa”</w:t>
            </w:r>
          </w:p>
        </w:tc>
      </w:tr>
      <w:tr w:rsidR="00AE596F" w:rsidRPr="004B1722" w14:paraId="5F234DCA" w14:textId="77777777" w:rsidTr="00AE596F">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1F07B662" w14:textId="77777777" w:rsidR="00AE596F" w:rsidRPr="004B1722" w:rsidRDefault="00AE596F" w:rsidP="004B1722">
            <w:pPr>
              <w:spacing w:after="0" w:line="240" w:lineRule="auto"/>
              <w:ind w:left="-1241" w:firstLineChars="500" w:firstLine="1200"/>
              <w:rPr>
                <w:rFonts w:eastAsia="Times New Roman" w:cstheme="minorHAnsi"/>
                <w:bCs/>
                <w:color w:val="000000"/>
                <w:sz w:val="24"/>
                <w:szCs w:val="24"/>
                <w:lang w:eastAsia="pl-PL"/>
              </w:rPr>
            </w:pPr>
            <w:r w:rsidRPr="004B1722">
              <w:rPr>
                <w:rFonts w:eastAsia="Times New Roman" w:cstheme="minorHAnsi"/>
                <w:bCs/>
                <w:color w:val="000000"/>
                <w:sz w:val="24"/>
                <w:szCs w:val="24"/>
                <w:lang w:eastAsia="pl-PL"/>
              </w:rPr>
              <w:t>12</w:t>
            </w:r>
          </w:p>
        </w:tc>
        <w:tc>
          <w:tcPr>
            <w:tcW w:w="4646" w:type="pct"/>
            <w:tcBorders>
              <w:top w:val="single" w:sz="4" w:space="0" w:color="auto"/>
              <w:left w:val="nil"/>
              <w:bottom w:val="single" w:sz="4" w:space="0" w:color="auto"/>
              <w:right w:val="single" w:sz="4" w:space="0" w:color="auto"/>
            </w:tcBorders>
            <w:shd w:val="clear" w:color="auto" w:fill="auto"/>
            <w:vAlign w:val="center"/>
          </w:tcPr>
          <w:p w14:paraId="05EC8E7F" w14:textId="77777777" w:rsidR="00AE596F" w:rsidRPr="004B1722" w:rsidRDefault="00AE596F" w:rsidP="004B1722">
            <w:pPr>
              <w:spacing w:after="0" w:line="240" w:lineRule="auto"/>
              <w:rPr>
                <w:rFonts w:eastAsia="Times New Roman" w:cstheme="minorHAnsi"/>
                <w:bCs/>
                <w:color w:val="000000"/>
                <w:sz w:val="24"/>
                <w:szCs w:val="24"/>
                <w:lang w:eastAsia="pl-PL"/>
              </w:rPr>
            </w:pPr>
            <w:proofErr w:type="spellStart"/>
            <w:r w:rsidRPr="004B1722">
              <w:rPr>
                <w:rFonts w:eastAsia="Times New Roman" w:cstheme="minorHAnsi"/>
                <w:bCs/>
                <w:color w:val="000000"/>
                <w:sz w:val="24"/>
                <w:szCs w:val="24"/>
                <w:lang w:eastAsia="pl-PL"/>
              </w:rPr>
              <w:t>Mpzp</w:t>
            </w:r>
            <w:proofErr w:type="spellEnd"/>
            <w:r w:rsidRPr="004B1722">
              <w:rPr>
                <w:rFonts w:eastAsia="Times New Roman" w:cstheme="minorHAnsi"/>
                <w:bCs/>
                <w:color w:val="000000"/>
                <w:sz w:val="24"/>
                <w:szCs w:val="24"/>
                <w:lang w:eastAsia="pl-PL"/>
              </w:rPr>
              <w:t xml:space="preserve"> „Gdyńska”</w:t>
            </w:r>
          </w:p>
        </w:tc>
      </w:tr>
    </w:tbl>
    <w:p w14:paraId="4B60536A" w14:textId="77777777" w:rsidR="00E877D3" w:rsidRPr="004B1722" w:rsidRDefault="00E877D3" w:rsidP="004B1722">
      <w:pPr>
        <w:spacing w:after="0" w:line="360" w:lineRule="auto"/>
        <w:ind w:firstLine="708"/>
        <w:rPr>
          <w:rFonts w:cstheme="minorHAnsi"/>
          <w:bCs/>
          <w:sz w:val="24"/>
          <w:szCs w:val="24"/>
        </w:rPr>
      </w:pPr>
    </w:p>
    <w:p w14:paraId="0F95D5C8" w14:textId="51808AF9" w:rsidR="005141E7" w:rsidRPr="004B1722" w:rsidRDefault="00D55EE4" w:rsidP="008D0C20">
      <w:pPr>
        <w:spacing w:after="0" w:line="360" w:lineRule="auto"/>
        <w:rPr>
          <w:rFonts w:cstheme="minorHAnsi"/>
          <w:bCs/>
          <w:sz w:val="24"/>
          <w:szCs w:val="24"/>
        </w:rPr>
      </w:pPr>
      <w:r w:rsidRPr="004B1722">
        <w:rPr>
          <w:rFonts w:cstheme="minorHAnsi"/>
          <w:bCs/>
          <w:sz w:val="24"/>
          <w:szCs w:val="24"/>
        </w:rPr>
        <w:t>Powierzchnia</w:t>
      </w:r>
      <w:r w:rsidR="00765F4C" w:rsidRPr="004B1722">
        <w:rPr>
          <w:rFonts w:cstheme="minorHAnsi"/>
          <w:bCs/>
          <w:sz w:val="24"/>
          <w:szCs w:val="24"/>
        </w:rPr>
        <w:t xml:space="preserve"> </w:t>
      </w:r>
      <w:proofErr w:type="spellStart"/>
      <w:r w:rsidRPr="004B1722">
        <w:rPr>
          <w:rFonts w:cstheme="minorHAnsi"/>
          <w:bCs/>
          <w:sz w:val="24"/>
          <w:szCs w:val="24"/>
        </w:rPr>
        <w:t>mpzp</w:t>
      </w:r>
      <w:proofErr w:type="spellEnd"/>
      <w:r w:rsidR="00765F4C" w:rsidRPr="004B1722">
        <w:rPr>
          <w:rFonts w:cstheme="minorHAnsi"/>
          <w:bCs/>
          <w:sz w:val="24"/>
          <w:szCs w:val="24"/>
        </w:rPr>
        <w:t xml:space="preserve"> </w:t>
      </w:r>
      <w:r w:rsidRPr="004B1722">
        <w:rPr>
          <w:rFonts w:cstheme="minorHAnsi"/>
          <w:bCs/>
          <w:sz w:val="24"/>
          <w:szCs w:val="24"/>
        </w:rPr>
        <w:t>w</w:t>
      </w:r>
      <w:r w:rsidR="00765F4C" w:rsidRPr="004B1722">
        <w:rPr>
          <w:rFonts w:cstheme="minorHAnsi"/>
          <w:bCs/>
          <w:sz w:val="24"/>
          <w:szCs w:val="24"/>
        </w:rPr>
        <w:t xml:space="preserve"> </w:t>
      </w:r>
      <w:r w:rsidRPr="004B1722">
        <w:rPr>
          <w:rFonts w:cstheme="minorHAnsi"/>
          <w:bCs/>
          <w:sz w:val="24"/>
          <w:szCs w:val="24"/>
        </w:rPr>
        <w:t>trakcie</w:t>
      </w:r>
      <w:r w:rsidR="00765F4C" w:rsidRPr="004B1722">
        <w:rPr>
          <w:rFonts w:cstheme="minorHAnsi"/>
          <w:bCs/>
          <w:sz w:val="24"/>
          <w:szCs w:val="24"/>
        </w:rPr>
        <w:t xml:space="preserve"> </w:t>
      </w:r>
      <w:r w:rsidRPr="004B1722">
        <w:rPr>
          <w:rFonts w:cstheme="minorHAnsi"/>
          <w:bCs/>
          <w:sz w:val="24"/>
          <w:szCs w:val="24"/>
        </w:rPr>
        <w:t>opracowania</w:t>
      </w:r>
      <w:r w:rsidR="00765F4C" w:rsidRPr="004B1722">
        <w:rPr>
          <w:rFonts w:cstheme="minorHAnsi"/>
          <w:bCs/>
          <w:sz w:val="24"/>
          <w:szCs w:val="24"/>
        </w:rPr>
        <w:t xml:space="preserve"> </w:t>
      </w:r>
      <w:r w:rsidRPr="004B1722">
        <w:rPr>
          <w:rFonts w:cstheme="minorHAnsi"/>
          <w:bCs/>
          <w:sz w:val="24"/>
          <w:szCs w:val="24"/>
        </w:rPr>
        <w:t>wynosi</w:t>
      </w:r>
      <w:r w:rsidR="00765F4C" w:rsidRPr="004B1722">
        <w:rPr>
          <w:rFonts w:cstheme="minorHAnsi"/>
          <w:bCs/>
          <w:sz w:val="24"/>
          <w:szCs w:val="24"/>
        </w:rPr>
        <w:t xml:space="preserve"> </w:t>
      </w:r>
      <w:r w:rsidR="006B18EC" w:rsidRPr="004B1722">
        <w:rPr>
          <w:rFonts w:cstheme="minorHAnsi"/>
          <w:bCs/>
          <w:sz w:val="24"/>
          <w:szCs w:val="24"/>
        </w:rPr>
        <w:t>1237,55</w:t>
      </w:r>
      <w:r w:rsidR="00765F4C" w:rsidRPr="004B1722">
        <w:rPr>
          <w:rFonts w:cstheme="minorHAnsi"/>
          <w:bCs/>
          <w:sz w:val="24"/>
          <w:szCs w:val="24"/>
        </w:rPr>
        <w:t xml:space="preserve"> </w:t>
      </w:r>
      <w:r w:rsidRPr="004B1722">
        <w:rPr>
          <w:rFonts w:cstheme="minorHAnsi"/>
          <w:bCs/>
          <w:sz w:val="24"/>
          <w:szCs w:val="24"/>
        </w:rPr>
        <w:t>ha,</w:t>
      </w:r>
      <w:r w:rsidR="00765F4C" w:rsidRPr="004B1722">
        <w:rPr>
          <w:rFonts w:cstheme="minorHAnsi"/>
          <w:bCs/>
          <w:sz w:val="24"/>
          <w:szCs w:val="24"/>
        </w:rPr>
        <w:t xml:space="preserve"> </w:t>
      </w:r>
      <w:r w:rsidRPr="004B1722">
        <w:rPr>
          <w:rFonts w:cstheme="minorHAnsi"/>
          <w:bCs/>
          <w:sz w:val="24"/>
          <w:szCs w:val="24"/>
        </w:rPr>
        <w:t>co</w:t>
      </w:r>
      <w:r w:rsidR="00765F4C" w:rsidRPr="004B1722">
        <w:rPr>
          <w:rFonts w:cstheme="minorHAnsi"/>
          <w:bCs/>
          <w:sz w:val="24"/>
          <w:szCs w:val="24"/>
        </w:rPr>
        <w:t xml:space="preserve"> </w:t>
      </w:r>
      <w:r w:rsidRPr="004B1722">
        <w:rPr>
          <w:rFonts w:cstheme="minorHAnsi"/>
          <w:bCs/>
          <w:sz w:val="24"/>
          <w:szCs w:val="24"/>
        </w:rPr>
        <w:t>stanowi</w:t>
      </w:r>
      <w:r w:rsidR="00765F4C" w:rsidRPr="004B1722">
        <w:rPr>
          <w:rFonts w:cstheme="minorHAnsi"/>
          <w:bCs/>
          <w:sz w:val="24"/>
          <w:szCs w:val="24"/>
        </w:rPr>
        <w:t xml:space="preserve"> </w:t>
      </w:r>
      <w:r w:rsidRPr="004B1722">
        <w:rPr>
          <w:rFonts w:cstheme="minorHAnsi"/>
          <w:bCs/>
          <w:sz w:val="24"/>
          <w:szCs w:val="24"/>
        </w:rPr>
        <w:t>3</w:t>
      </w:r>
      <w:r w:rsidR="006B18EC" w:rsidRPr="004B1722">
        <w:rPr>
          <w:rFonts w:cstheme="minorHAnsi"/>
          <w:bCs/>
          <w:sz w:val="24"/>
          <w:szCs w:val="24"/>
        </w:rPr>
        <w:t>5,56</w:t>
      </w:r>
      <w:r w:rsidR="00765F4C" w:rsidRPr="004B1722">
        <w:rPr>
          <w:rFonts w:cstheme="minorHAnsi"/>
          <w:bCs/>
          <w:sz w:val="24"/>
          <w:szCs w:val="24"/>
        </w:rPr>
        <w:t xml:space="preserve"> </w:t>
      </w:r>
      <w:r w:rsidRPr="004B1722">
        <w:rPr>
          <w:rFonts w:cstheme="minorHAnsi"/>
          <w:bCs/>
          <w:sz w:val="24"/>
          <w:szCs w:val="24"/>
        </w:rPr>
        <w:t>%</w:t>
      </w:r>
      <w:r w:rsidR="00765F4C" w:rsidRPr="004B1722">
        <w:rPr>
          <w:rFonts w:cstheme="minorHAnsi"/>
          <w:bCs/>
          <w:sz w:val="24"/>
          <w:szCs w:val="24"/>
        </w:rPr>
        <w:t xml:space="preserve"> </w:t>
      </w:r>
      <w:r w:rsidRPr="004B1722">
        <w:rPr>
          <w:rFonts w:cstheme="minorHAnsi"/>
          <w:bCs/>
          <w:sz w:val="24"/>
          <w:szCs w:val="24"/>
        </w:rPr>
        <w:t>całkowitej</w:t>
      </w:r>
      <w:r w:rsidR="00765F4C" w:rsidRPr="004B1722">
        <w:rPr>
          <w:rFonts w:cstheme="minorHAnsi"/>
          <w:bCs/>
          <w:sz w:val="24"/>
          <w:szCs w:val="24"/>
        </w:rPr>
        <w:t xml:space="preserve"> </w:t>
      </w:r>
      <w:r w:rsidRPr="004B1722">
        <w:rPr>
          <w:rFonts w:cstheme="minorHAnsi"/>
          <w:bCs/>
          <w:sz w:val="24"/>
          <w:szCs w:val="24"/>
        </w:rPr>
        <w:t>powierzchni</w:t>
      </w:r>
      <w:r w:rsidR="00765F4C" w:rsidRPr="004B1722">
        <w:rPr>
          <w:rFonts w:cstheme="minorHAnsi"/>
          <w:bCs/>
          <w:sz w:val="24"/>
          <w:szCs w:val="24"/>
        </w:rPr>
        <w:t xml:space="preserve"> </w:t>
      </w:r>
      <w:r w:rsidRPr="004B1722">
        <w:rPr>
          <w:rFonts w:cstheme="minorHAnsi"/>
          <w:bCs/>
          <w:sz w:val="24"/>
          <w:szCs w:val="24"/>
        </w:rPr>
        <w:t>miasta</w:t>
      </w:r>
      <w:r w:rsidR="00765F4C" w:rsidRPr="004B1722">
        <w:rPr>
          <w:rFonts w:cstheme="minorHAnsi"/>
          <w:bCs/>
          <w:sz w:val="24"/>
          <w:szCs w:val="24"/>
        </w:rPr>
        <w:t xml:space="preserve"> </w:t>
      </w:r>
      <w:r w:rsidRPr="004B1722">
        <w:rPr>
          <w:rFonts w:cstheme="minorHAnsi"/>
          <w:bCs/>
          <w:sz w:val="24"/>
          <w:szCs w:val="24"/>
        </w:rPr>
        <w:t>Mława.</w:t>
      </w:r>
      <w:r w:rsidR="00765F4C" w:rsidRPr="004B1722">
        <w:rPr>
          <w:rFonts w:cstheme="minorHAnsi"/>
          <w:bCs/>
          <w:sz w:val="24"/>
          <w:szCs w:val="24"/>
        </w:rPr>
        <w:t xml:space="preserve"> </w:t>
      </w:r>
    </w:p>
    <w:p w14:paraId="6B98539B" w14:textId="0CCD2F80" w:rsidR="00312467" w:rsidRPr="004B1722" w:rsidRDefault="006B18EC" w:rsidP="008D0C20">
      <w:pPr>
        <w:spacing w:after="0" w:line="360" w:lineRule="auto"/>
        <w:rPr>
          <w:rFonts w:cstheme="minorHAnsi"/>
          <w:bCs/>
          <w:sz w:val="24"/>
          <w:szCs w:val="24"/>
        </w:rPr>
      </w:pPr>
      <w:r w:rsidRPr="004B1722">
        <w:rPr>
          <w:rFonts w:cstheme="minorHAnsi"/>
          <w:bCs/>
          <w:sz w:val="24"/>
          <w:szCs w:val="24"/>
        </w:rPr>
        <w:t xml:space="preserve">W 2022 r. Burmistrz Miasta Mława wydał 131 decyzji o warunkach zabudowy w tym 28 dotyczących zabudowy usługowej oraz 31 decyzji o ustaleniu lokalizacji inwestycji celu publicznego </w:t>
      </w:r>
      <w:r w:rsidR="00801CD7" w:rsidRPr="004B1722">
        <w:rPr>
          <w:rFonts w:cstheme="minorHAnsi"/>
          <w:bCs/>
          <w:sz w:val="24"/>
          <w:szCs w:val="24"/>
        </w:rPr>
        <w:t>dotyczące</w:t>
      </w:r>
      <w:r w:rsidRPr="004B1722">
        <w:rPr>
          <w:rFonts w:cstheme="minorHAnsi"/>
          <w:bCs/>
          <w:sz w:val="24"/>
          <w:szCs w:val="24"/>
        </w:rPr>
        <w:t>: sieci energetycznych, sieci kanalizacji sanitarnej, sieci gazowych, sieci wodociągowych</w:t>
      </w:r>
    </w:p>
    <w:p w14:paraId="3D93514C" w14:textId="77777777" w:rsidR="00445A05" w:rsidRPr="004B1722" w:rsidRDefault="000268F6" w:rsidP="004B1722">
      <w:pPr>
        <w:pStyle w:val="Nagwek1"/>
        <w:numPr>
          <w:ilvl w:val="0"/>
          <w:numId w:val="1"/>
        </w:numPr>
        <w:spacing w:before="0"/>
        <w:rPr>
          <w:rFonts w:asciiTheme="minorHAnsi" w:eastAsiaTheme="minorHAnsi" w:hAnsiTheme="minorHAnsi" w:cstheme="minorHAnsi"/>
          <w:b w:val="0"/>
          <w:bCs/>
          <w:color w:val="auto"/>
          <w:sz w:val="24"/>
          <w:szCs w:val="24"/>
        </w:rPr>
      </w:pPr>
      <w:bookmarkStart w:id="52" w:name="_Toc135733308"/>
      <w:r w:rsidRPr="004B1722">
        <w:rPr>
          <w:rFonts w:asciiTheme="minorHAnsi" w:eastAsiaTheme="minorHAnsi" w:hAnsiTheme="minorHAnsi" w:cstheme="minorHAnsi"/>
          <w:b w:val="0"/>
          <w:bCs/>
          <w:color w:val="auto"/>
          <w:sz w:val="24"/>
          <w:szCs w:val="24"/>
        </w:rPr>
        <w:t>Infrastruktura</w:t>
      </w:r>
      <w:r w:rsidR="00765F4C" w:rsidRPr="004B1722">
        <w:rPr>
          <w:rFonts w:asciiTheme="minorHAnsi" w:eastAsiaTheme="minorHAnsi" w:hAnsiTheme="minorHAnsi" w:cstheme="minorHAnsi"/>
          <w:b w:val="0"/>
          <w:bCs/>
          <w:color w:val="auto"/>
          <w:sz w:val="24"/>
          <w:szCs w:val="24"/>
        </w:rPr>
        <w:t xml:space="preserve"> </w:t>
      </w:r>
      <w:r w:rsidRPr="004B1722">
        <w:rPr>
          <w:rFonts w:asciiTheme="minorHAnsi" w:eastAsiaTheme="minorHAnsi" w:hAnsiTheme="minorHAnsi" w:cstheme="minorHAnsi"/>
          <w:b w:val="0"/>
          <w:bCs/>
          <w:color w:val="auto"/>
          <w:sz w:val="24"/>
          <w:szCs w:val="24"/>
        </w:rPr>
        <w:t>techniczna</w:t>
      </w:r>
      <w:r w:rsidR="00765F4C" w:rsidRPr="004B1722">
        <w:rPr>
          <w:rFonts w:asciiTheme="minorHAnsi" w:eastAsiaTheme="minorHAnsi" w:hAnsiTheme="minorHAnsi" w:cstheme="minorHAnsi"/>
          <w:b w:val="0"/>
          <w:bCs/>
          <w:color w:val="auto"/>
          <w:sz w:val="24"/>
          <w:szCs w:val="24"/>
        </w:rPr>
        <w:t xml:space="preserve"> </w:t>
      </w:r>
      <w:r w:rsidR="00CB2BA7" w:rsidRPr="004B1722">
        <w:rPr>
          <w:rFonts w:asciiTheme="minorHAnsi" w:eastAsiaTheme="minorHAnsi" w:hAnsiTheme="minorHAnsi" w:cstheme="minorHAnsi"/>
          <w:b w:val="0"/>
          <w:bCs/>
          <w:color w:val="auto"/>
          <w:sz w:val="24"/>
          <w:szCs w:val="24"/>
        </w:rPr>
        <w:t>i</w:t>
      </w:r>
      <w:r w:rsidR="00765F4C" w:rsidRPr="004B1722">
        <w:rPr>
          <w:rFonts w:asciiTheme="minorHAnsi" w:eastAsiaTheme="minorHAnsi" w:hAnsiTheme="minorHAnsi" w:cstheme="minorHAnsi"/>
          <w:b w:val="0"/>
          <w:bCs/>
          <w:color w:val="auto"/>
          <w:sz w:val="24"/>
          <w:szCs w:val="24"/>
        </w:rPr>
        <w:t xml:space="preserve"> </w:t>
      </w:r>
      <w:r w:rsidR="00CB2BA7" w:rsidRPr="004B1722">
        <w:rPr>
          <w:rFonts w:asciiTheme="minorHAnsi" w:eastAsiaTheme="minorHAnsi" w:hAnsiTheme="minorHAnsi" w:cstheme="minorHAnsi"/>
          <w:b w:val="0"/>
          <w:bCs/>
          <w:color w:val="auto"/>
          <w:sz w:val="24"/>
          <w:szCs w:val="24"/>
        </w:rPr>
        <w:t>komunikacja</w:t>
      </w:r>
      <w:r w:rsidR="00765F4C" w:rsidRPr="004B1722">
        <w:rPr>
          <w:rFonts w:asciiTheme="minorHAnsi" w:eastAsiaTheme="minorHAnsi" w:hAnsiTheme="minorHAnsi" w:cstheme="minorHAnsi"/>
          <w:b w:val="0"/>
          <w:bCs/>
          <w:color w:val="auto"/>
          <w:sz w:val="24"/>
          <w:szCs w:val="24"/>
        </w:rPr>
        <w:t xml:space="preserve"> </w:t>
      </w:r>
      <w:r w:rsidR="00CB2BA7" w:rsidRPr="004B1722">
        <w:rPr>
          <w:rFonts w:asciiTheme="minorHAnsi" w:eastAsiaTheme="minorHAnsi" w:hAnsiTheme="minorHAnsi" w:cstheme="minorHAnsi"/>
          <w:b w:val="0"/>
          <w:bCs/>
          <w:color w:val="auto"/>
          <w:sz w:val="24"/>
          <w:szCs w:val="24"/>
        </w:rPr>
        <w:t>m</w:t>
      </w:r>
      <w:r w:rsidRPr="004B1722">
        <w:rPr>
          <w:rFonts w:asciiTheme="minorHAnsi" w:eastAsiaTheme="minorHAnsi" w:hAnsiTheme="minorHAnsi" w:cstheme="minorHAnsi"/>
          <w:b w:val="0"/>
          <w:bCs/>
          <w:color w:val="auto"/>
          <w:sz w:val="24"/>
          <w:szCs w:val="24"/>
        </w:rPr>
        <w:t>iejska</w:t>
      </w:r>
      <w:bookmarkEnd w:id="52"/>
    </w:p>
    <w:p w14:paraId="37A8C1B8" w14:textId="77777777" w:rsidR="00BD73B3" w:rsidRPr="004B1722" w:rsidRDefault="00BD73B3" w:rsidP="004B1722">
      <w:pPr>
        <w:spacing w:after="0" w:line="240" w:lineRule="auto"/>
        <w:ind w:left="710"/>
        <w:rPr>
          <w:rFonts w:eastAsia="Times New Roman" w:cstheme="minorHAnsi"/>
          <w:bCs/>
          <w:color w:val="222328"/>
          <w:sz w:val="24"/>
          <w:szCs w:val="24"/>
          <w:lang w:eastAsia="pl-PL"/>
        </w:rPr>
      </w:pPr>
    </w:p>
    <w:p w14:paraId="6C9750EB" w14:textId="70C7CBEA" w:rsidR="00D47707" w:rsidRPr="004B1722" w:rsidRDefault="00BD73B3" w:rsidP="008D0C20">
      <w:pPr>
        <w:spacing w:after="0" w:line="360" w:lineRule="auto"/>
        <w:rPr>
          <w:rFonts w:cstheme="minorHAnsi"/>
          <w:bCs/>
          <w:sz w:val="24"/>
          <w:szCs w:val="24"/>
        </w:rPr>
      </w:pPr>
      <w:r w:rsidRPr="004B1722">
        <w:rPr>
          <w:rFonts w:cstheme="minorHAnsi"/>
          <w:bCs/>
          <w:sz w:val="24"/>
          <w:szCs w:val="24"/>
        </w:rPr>
        <w:t xml:space="preserve">Infrastruktura </w:t>
      </w:r>
      <w:r w:rsidR="005C5E05" w:rsidRPr="004B1722">
        <w:rPr>
          <w:rFonts w:cstheme="minorHAnsi"/>
          <w:bCs/>
          <w:sz w:val="24"/>
          <w:szCs w:val="24"/>
        </w:rPr>
        <w:t xml:space="preserve"> drogowa</w:t>
      </w:r>
      <w:r w:rsidRPr="004B1722">
        <w:rPr>
          <w:rFonts w:cstheme="minorHAnsi"/>
          <w:bCs/>
          <w:sz w:val="24"/>
          <w:szCs w:val="24"/>
        </w:rPr>
        <w:t xml:space="preserve"> na terenie miasta Mława jest rozbudowywana</w:t>
      </w:r>
      <w:r w:rsidR="005C5E05" w:rsidRPr="004B1722">
        <w:rPr>
          <w:rFonts w:cstheme="minorHAnsi"/>
          <w:bCs/>
          <w:sz w:val="24"/>
          <w:szCs w:val="24"/>
        </w:rPr>
        <w:t xml:space="preserve">, </w:t>
      </w:r>
      <w:r w:rsidR="005C5E05" w:rsidRPr="004B1722">
        <w:rPr>
          <w:rFonts w:cstheme="minorHAnsi"/>
          <w:bCs/>
          <w:sz w:val="24"/>
          <w:szCs w:val="24"/>
        </w:rPr>
        <w:br/>
        <w:t xml:space="preserve">na koniec </w:t>
      </w:r>
      <w:r w:rsidR="00D47707" w:rsidRPr="004B1722">
        <w:rPr>
          <w:rFonts w:cstheme="minorHAnsi"/>
          <w:bCs/>
          <w:sz w:val="24"/>
          <w:szCs w:val="24"/>
        </w:rPr>
        <w:t>202</w:t>
      </w:r>
      <w:r w:rsidR="00D00619" w:rsidRPr="004B1722">
        <w:rPr>
          <w:rFonts w:cstheme="minorHAnsi"/>
          <w:bCs/>
          <w:sz w:val="24"/>
          <w:szCs w:val="24"/>
        </w:rPr>
        <w:t>2</w:t>
      </w:r>
      <w:r w:rsidR="00D47707" w:rsidRPr="004B1722">
        <w:rPr>
          <w:rFonts w:cstheme="minorHAnsi"/>
          <w:bCs/>
          <w:sz w:val="24"/>
          <w:szCs w:val="24"/>
        </w:rPr>
        <w:t> roku</w:t>
      </w:r>
      <w:r w:rsidR="005C5E05" w:rsidRPr="004B1722">
        <w:rPr>
          <w:rFonts w:cstheme="minorHAnsi"/>
          <w:bCs/>
          <w:sz w:val="24"/>
          <w:szCs w:val="24"/>
        </w:rPr>
        <w:t xml:space="preserve"> </w:t>
      </w:r>
      <w:r w:rsidR="00D47707" w:rsidRPr="004B1722">
        <w:rPr>
          <w:rFonts w:cstheme="minorHAnsi"/>
          <w:bCs/>
          <w:sz w:val="24"/>
          <w:szCs w:val="24"/>
        </w:rPr>
        <w:t>długość dróg w podziale na poszczególne kategorie oraz z podziałem  na stan nawierzchni  na terenie miasta  był</w:t>
      </w:r>
      <w:r w:rsidR="005C5E05" w:rsidRPr="004B1722">
        <w:rPr>
          <w:rFonts w:cstheme="minorHAnsi"/>
          <w:bCs/>
          <w:sz w:val="24"/>
          <w:szCs w:val="24"/>
        </w:rPr>
        <w:t>a</w:t>
      </w:r>
      <w:r w:rsidR="00D47707" w:rsidRPr="004B1722">
        <w:rPr>
          <w:rFonts w:cstheme="minorHAnsi"/>
          <w:bCs/>
          <w:sz w:val="24"/>
          <w:szCs w:val="24"/>
        </w:rPr>
        <w:t xml:space="preserve"> następując</w:t>
      </w:r>
      <w:r w:rsidR="005C5E05" w:rsidRPr="004B1722">
        <w:rPr>
          <w:rFonts w:cstheme="minorHAnsi"/>
          <w:bCs/>
          <w:sz w:val="24"/>
          <w:szCs w:val="24"/>
        </w:rPr>
        <w:t>a</w:t>
      </w:r>
      <w:r w:rsidR="00D47707" w:rsidRPr="004B1722">
        <w:rPr>
          <w:rFonts w:cstheme="minorHAnsi"/>
          <w:bCs/>
          <w:sz w:val="24"/>
          <w:szCs w:val="24"/>
        </w:rPr>
        <w:t>:</w:t>
      </w:r>
    </w:p>
    <w:p w14:paraId="4AF9B7CE" w14:textId="41CAB7E0" w:rsidR="00D47707" w:rsidRPr="004B1722" w:rsidRDefault="00D47707" w:rsidP="004B1722">
      <w:pPr>
        <w:pStyle w:val="Akapitzlist"/>
        <w:numPr>
          <w:ilvl w:val="0"/>
          <w:numId w:val="38"/>
        </w:numPr>
        <w:spacing w:after="0" w:line="360" w:lineRule="auto"/>
        <w:ind w:left="426"/>
        <w:rPr>
          <w:rFonts w:cstheme="minorHAnsi"/>
          <w:bCs/>
          <w:sz w:val="24"/>
          <w:szCs w:val="24"/>
        </w:rPr>
      </w:pPr>
      <w:r w:rsidRPr="004B1722">
        <w:rPr>
          <w:rFonts w:cstheme="minorHAnsi"/>
          <w:bCs/>
          <w:sz w:val="24"/>
          <w:szCs w:val="24"/>
        </w:rPr>
        <w:t>drogi gminne – 146,1</w:t>
      </w:r>
      <w:r w:rsidR="00DF7D8D" w:rsidRPr="004B1722">
        <w:rPr>
          <w:rFonts w:cstheme="minorHAnsi"/>
          <w:bCs/>
          <w:sz w:val="24"/>
          <w:szCs w:val="24"/>
        </w:rPr>
        <w:t>8</w:t>
      </w:r>
      <w:r w:rsidRPr="004B1722">
        <w:rPr>
          <w:rFonts w:cstheme="minorHAnsi"/>
          <w:bCs/>
          <w:sz w:val="24"/>
          <w:szCs w:val="24"/>
        </w:rPr>
        <w:t xml:space="preserve"> km</w:t>
      </w:r>
      <w:r w:rsidR="005C5E05" w:rsidRPr="004B1722">
        <w:rPr>
          <w:rFonts w:cstheme="minorHAnsi"/>
          <w:bCs/>
          <w:sz w:val="24"/>
          <w:szCs w:val="24"/>
        </w:rPr>
        <w:t xml:space="preserve">, </w:t>
      </w:r>
      <w:r w:rsidRPr="004B1722">
        <w:rPr>
          <w:rFonts w:cstheme="minorHAnsi"/>
          <w:bCs/>
          <w:sz w:val="24"/>
          <w:szCs w:val="24"/>
        </w:rPr>
        <w:t>w tym:</w:t>
      </w:r>
    </w:p>
    <w:p w14:paraId="3D61448B" w14:textId="695FE17E" w:rsidR="00D47707" w:rsidRPr="004B1722" w:rsidRDefault="00D47707" w:rsidP="004B1722">
      <w:pPr>
        <w:pStyle w:val="Akapitzlist"/>
        <w:numPr>
          <w:ilvl w:val="0"/>
          <w:numId w:val="37"/>
        </w:numPr>
        <w:spacing w:after="0" w:line="360" w:lineRule="auto"/>
        <w:rPr>
          <w:rFonts w:cstheme="minorHAnsi"/>
          <w:bCs/>
          <w:sz w:val="24"/>
          <w:szCs w:val="24"/>
        </w:rPr>
      </w:pPr>
      <w:r w:rsidRPr="004B1722">
        <w:rPr>
          <w:rFonts w:cstheme="minorHAnsi"/>
          <w:bCs/>
          <w:sz w:val="24"/>
          <w:szCs w:val="24"/>
        </w:rPr>
        <w:t>bitumicznych 76,45 km</w:t>
      </w:r>
    </w:p>
    <w:p w14:paraId="578F52D3" w14:textId="14A5F91A" w:rsidR="00D47707" w:rsidRPr="004B1722" w:rsidRDefault="00D47707" w:rsidP="004B1722">
      <w:pPr>
        <w:pStyle w:val="Akapitzlist"/>
        <w:numPr>
          <w:ilvl w:val="0"/>
          <w:numId w:val="37"/>
        </w:numPr>
        <w:spacing w:after="0" w:line="360" w:lineRule="auto"/>
        <w:rPr>
          <w:rFonts w:cstheme="minorHAnsi"/>
          <w:bCs/>
          <w:sz w:val="24"/>
          <w:szCs w:val="24"/>
        </w:rPr>
      </w:pPr>
      <w:r w:rsidRPr="004B1722">
        <w:rPr>
          <w:rFonts w:cstheme="minorHAnsi"/>
          <w:bCs/>
          <w:sz w:val="24"/>
          <w:szCs w:val="24"/>
        </w:rPr>
        <w:t>betonowych 1,07 km</w:t>
      </w:r>
    </w:p>
    <w:p w14:paraId="306949B0" w14:textId="657700DE" w:rsidR="00D47707" w:rsidRPr="004B1722" w:rsidRDefault="00D47707" w:rsidP="004B1722">
      <w:pPr>
        <w:pStyle w:val="Akapitzlist"/>
        <w:numPr>
          <w:ilvl w:val="0"/>
          <w:numId w:val="37"/>
        </w:numPr>
        <w:spacing w:after="0" w:line="360" w:lineRule="auto"/>
        <w:rPr>
          <w:rFonts w:cstheme="minorHAnsi"/>
          <w:bCs/>
          <w:sz w:val="24"/>
          <w:szCs w:val="24"/>
        </w:rPr>
      </w:pPr>
      <w:r w:rsidRPr="004B1722">
        <w:rPr>
          <w:rFonts w:cstheme="minorHAnsi"/>
          <w:bCs/>
          <w:sz w:val="24"/>
          <w:szCs w:val="24"/>
        </w:rPr>
        <w:t xml:space="preserve">z kostki betonowej </w:t>
      </w:r>
      <w:r w:rsidR="00DF7D8D" w:rsidRPr="004B1722">
        <w:rPr>
          <w:rFonts w:cstheme="minorHAnsi"/>
          <w:bCs/>
          <w:sz w:val="24"/>
          <w:szCs w:val="24"/>
        </w:rPr>
        <w:t>9,242</w:t>
      </w:r>
      <w:r w:rsidRPr="004B1722">
        <w:rPr>
          <w:rFonts w:cstheme="minorHAnsi"/>
          <w:bCs/>
          <w:sz w:val="24"/>
          <w:szCs w:val="24"/>
        </w:rPr>
        <w:t xml:space="preserve"> km</w:t>
      </w:r>
    </w:p>
    <w:p w14:paraId="7AFA7D4E" w14:textId="5B2B4C32" w:rsidR="00D47707" w:rsidRPr="004B1722" w:rsidRDefault="00D47707" w:rsidP="004B1722">
      <w:pPr>
        <w:pStyle w:val="Akapitzlist"/>
        <w:numPr>
          <w:ilvl w:val="0"/>
          <w:numId w:val="37"/>
        </w:numPr>
        <w:spacing w:after="0" w:line="360" w:lineRule="auto"/>
        <w:rPr>
          <w:rFonts w:cstheme="minorHAnsi"/>
          <w:bCs/>
          <w:sz w:val="24"/>
          <w:szCs w:val="24"/>
        </w:rPr>
      </w:pPr>
      <w:r w:rsidRPr="004B1722">
        <w:rPr>
          <w:rFonts w:cstheme="minorHAnsi"/>
          <w:bCs/>
          <w:sz w:val="24"/>
          <w:szCs w:val="24"/>
        </w:rPr>
        <w:t>tłuczniowe 0,7 km</w:t>
      </w:r>
    </w:p>
    <w:p w14:paraId="76A60B86" w14:textId="41BA8EBE" w:rsidR="00D47707" w:rsidRPr="004B1722" w:rsidRDefault="00D47707" w:rsidP="004B1722">
      <w:pPr>
        <w:pStyle w:val="Akapitzlist"/>
        <w:numPr>
          <w:ilvl w:val="0"/>
          <w:numId w:val="37"/>
        </w:numPr>
        <w:spacing w:after="0" w:line="360" w:lineRule="auto"/>
        <w:rPr>
          <w:rFonts w:cstheme="minorHAnsi"/>
          <w:bCs/>
          <w:sz w:val="24"/>
          <w:szCs w:val="24"/>
        </w:rPr>
      </w:pPr>
      <w:r w:rsidRPr="004B1722">
        <w:rPr>
          <w:rFonts w:cstheme="minorHAnsi"/>
          <w:bCs/>
          <w:sz w:val="24"/>
          <w:szCs w:val="24"/>
        </w:rPr>
        <w:t>gruntowe 5</w:t>
      </w:r>
      <w:r w:rsidR="00DF7D8D" w:rsidRPr="004B1722">
        <w:rPr>
          <w:rFonts w:cstheme="minorHAnsi"/>
          <w:bCs/>
          <w:sz w:val="24"/>
          <w:szCs w:val="24"/>
        </w:rPr>
        <w:t>8</w:t>
      </w:r>
      <w:r w:rsidRPr="004B1722">
        <w:rPr>
          <w:rFonts w:cstheme="minorHAnsi"/>
          <w:bCs/>
          <w:sz w:val="24"/>
          <w:szCs w:val="24"/>
        </w:rPr>
        <w:t>,</w:t>
      </w:r>
      <w:r w:rsidR="00DF7D8D" w:rsidRPr="004B1722">
        <w:rPr>
          <w:rFonts w:cstheme="minorHAnsi"/>
          <w:bCs/>
          <w:sz w:val="24"/>
          <w:szCs w:val="24"/>
        </w:rPr>
        <w:t>718</w:t>
      </w:r>
      <w:r w:rsidRPr="004B1722">
        <w:rPr>
          <w:rFonts w:cstheme="minorHAnsi"/>
          <w:bCs/>
          <w:sz w:val="24"/>
          <w:szCs w:val="24"/>
        </w:rPr>
        <w:t xml:space="preserve"> km</w:t>
      </w:r>
    </w:p>
    <w:p w14:paraId="5B150CFD" w14:textId="77777777" w:rsidR="00D47707" w:rsidRPr="004B1722" w:rsidRDefault="00D47707" w:rsidP="004B1722">
      <w:pPr>
        <w:pStyle w:val="Akapitzlist"/>
        <w:numPr>
          <w:ilvl w:val="0"/>
          <w:numId w:val="39"/>
        </w:numPr>
        <w:spacing w:after="0" w:line="360" w:lineRule="auto"/>
        <w:ind w:left="426"/>
        <w:rPr>
          <w:rFonts w:cstheme="minorHAnsi"/>
          <w:bCs/>
          <w:sz w:val="24"/>
          <w:szCs w:val="24"/>
        </w:rPr>
      </w:pPr>
      <w:r w:rsidRPr="004B1722">
        <w:rPr>
          <w:rFonts w:cstheme="minorHAnsi"/>
          <w:bCs/>
          <w:sz w:val="24"/>
          <w:szCs w:val="24"/>
        </w:rPr>
        <w:t>drogi powiatowe – 14,95 km</w:t>
      </w:r>
    </w:p>
    <w:p w14:paraId="51A022BF" w14:textId="77777777" w:rsidR="00D47707" w:rsidRPr="004B1722" w:rsidRDefault="00D47707" w:rsidP="004B1722">
      <w:pPr>
        <w:pStyle w:val="Akapitzlist"/>
        <w:numPr>
          <w:ilvl w:val="0"/>
          <w:numId w:val="39"/>
        </w:numPr>
        <w:spacing w:after="0" w:line="360" w:lineRule="auto"/>
        <w:ind w:left="426"/>
        <w:rPr>
          <w:rFonts w:cstheme="minorHAnsi"/>
          <w:bCs/>
          <w:sz w:val="24"/>
          <w:szCs w:val="24"/>
        </w:rPr>
      </w:pPr>
      <w:r w:rsidRPr="004B1722">
        <w:rPr>
          <w:rFonts w:cstheme="minorHAnsi"/>
          <w:bCs/>
          <w:sz w:val="24"/>
          <w:szCs w:val="24"/>
        </w:rPr>
        <w:t>drogi wojewódzkie – 9,30 km</w:t>
      </w:r>
    </w:p>
    <w:p w14:paraId="0761D541" w14:textId="77777777" w:rsidR="00D47707" w:rsidRPr="004B1722" w:rsidRDefault="00D47707" w:rsidP="004B1722">
      <w:pPr>
        <w:pStyle w:val="Akapitzlist"/>
        <w:numPr>
          <w:ilvl w:val="0"/>
          <w:numId w:val="39"/>
        </w:numPr>
        <w:spacing w:after="0" w:line="360" w:lineRule="auto"/>
        <w:ind w:left="426"/>
        <w:rPr>
          <w:rFonts w:cstheme="minorHAnsi"/>
          <w:bCs/>
          <w:sz w:val="24"/>
          <w:szCs w:val="24"/>
        </w:rPr>
      </w:pPr>
      <w:r w:rsidRPr="004B1722">
        <w:rPr>
          <w:rFonts w:cstheme="minorHAnsi"/>
          <w:bCs/>
          <w:sz w:val="24"/>
          <w:szCs w:val="24"/>
        </w:rPr>
        <w:t>droga krajowa – 6,345 km</w:t>
      </w:r>
    </w:p>
    <w:p w14:paraId="240B556E" w14:textId="28E56672" w:rsidR="00D47707" w:rsidRPr="004B1722" w:rsidRDefault="00D50BF2" w:rsidP="004B1722">
      <w:pPr>
        <w:spacing w:after="0" w:line="360" w:lineRule="auto"/>
        <w:rPr>
          <w:rFonts w:cstheme="minorHAnsi"/>
          <w:bCs/>
          <w:sz w:val="24"/>
          <w:szCs w:val="24"/>
        </w:rPr>
      </w:pPr>
      <w:r w:rsidRPr="004B1722">
        <w:rPr>
          <w:rFonts w:cstheme="minorHAnsi"/>
          <w:bCs/>
          <w:sz w:val="24"/>
          <w:szCs w:val="24"/>
        </w:rPr>
        <w:t>D</w:t>
      </w:r>
      <w:r w:rsidR="00D47707" w:rsidRPr="004B1722">
        <w:rPr>
          <w:rFonts w:cstheme="minorHAnsi"/>
          <w:bCs/>
          <w:sz w:val="24"/>
          <w:szCs w:val="24"/>
        </w:rPr>
        <w:t>ługość ścieżek rowerowych  wynosiła</w:t>
      </w:r>
      <w:r w:rsidR="00C26996" w:rsidRPr="004B1722">
        <w:rPr>
          <w:rFonts w:cstheme="minorHAnsi"/>
          <w:bCs/>
          <w:sz w:val="24"/>
          <w:szCs w:val="24"/>
        </w:rPr>
        <w:t xml:space="preserve"> </w:t>
      </w:r>
      <w:r w:rsidR="00D47707" w:rsidRPr="004B1722">
        <w:rPr>
          <w:rFonts w:cstheme="minorHAnsi"/>
          <w:bCs/>
          <w:sz w:val="24"/>
          <w:szCs w:val="24"/>
        </w:rPr>
        <w:t>na dzień 31.12.202</w:t>
      </w:r>
      <w:r w:rsidR="0076095E" w:rsidRPr="004B1722">
        <w:rPr>
          <w:rFonts w:cstheme="minorHAnsi"/>
          <w:bCs/>
          <w:sz w:val="24"/>
          <w:szCs w:val="24"/>
        </w:rPr>
        <w:t>2</w:t>
      </w:r>
      <w:r w:rsidR="00D47707" w:rsidRPr="004B1722">
        <w:rPr>
          <w:rFonts w:cstheme="minorHAnsi"/>
          <w:bCs/>
          <w:sz w:val="24"/>
          <w:szCs w:val="24"/>
        </w:rPr>
        <w:t>: </w:t>
      </w:r>
      <w:r w:rsidR="003F2F64" w:rsidRPr="004B1722">
        <w:rPr>
          <w:rFonts w:cstheme="minorHAnsi"/>
          <w:bCs/>
          <w:sz w:val="24"/>
          <w:szCs w:val="24"/>
        </w:rPr>
        <w:t>9,284</w:t>
      </w:r>
      <w:r w:rsidR="00D47707" w:rsidRPr="004B1722">
        <w:rPr>
          <w:rFonts w:cstheme="minorHAnsi"/>
          <w:bCs/>
          <w:sz w:val="24"/>
          <w:szCs w:val="24"/>
        </w:rPr>
        <w:t xml:space="preserve"> km</w:t>
      </w:r>
    </w:p>
    <w:p w14:paraId="033D7236" w14:textId="36A3F5BA" w:rsidR="00E877D3" w:rsidRPr="004B1722" w:rsidRDefault="00C26996" w:rsidP="008D0C20">
      <w:pPr>
        <w:spacing w:after="0" w:line="360" w:lineRule="auto"/>
        <w:rPr>
          <w:rFonts w:cstheme="minorHAnsi"/>
          <w:bCs/>
          <w:sz w:val="24"/>
          <w:szCs w:val="24"/>
        </w:rPr>
      </w:pPr>
      <w:r w:rsidRPr="004B1722">
        <w:rPr>
          <w:rFonts w:cstheme="minorHAnsi"/>
          <w:bCs/>
          <w:sz w:val="24"/>
          <w:szCs w:val="24"/>
        </w:rPr>
        <w:t>Długość sieci kanalizacji deszczowej na dzień 31.12.2022: 46 km</w:t>
      </w:r>
    </w:p>
    <w:p w14:paraId="57A2A44E" w14:textId="7C7DDABD" w:rsidR="000268F6" w:rsidRPr="004B1722" w:rsidRDefault="000268F6" w:rsidP="004B1722">
      <w:pPr>
        <w:pStyle w:val="msonormal0"/>
        <w:spacing w:before="0" w:beforeAutospacing="0" w:after="0" w:afterAutospacing="0" w:line="360" w:lineRule="auto"/>
        <w:rPr>
          <w:rFonts w:asciiTheme="minorHAnsi" w:eastAsiaTheme="minorHAnsi" w:hAnsiTheme="minorHAnsi" w:cstheme="minorHAnsi"/>
          <w:bCs/>
          <w:lang w:eastAsia="en-US"/>
        </w:rPr>
      </w:pPr>
      <w:r w:rsidRPr="004B1722">
        <w:rPr>
          <w:rFonts w:asciiTheme="minorHAnsi" w:eastAsiaTheme="minorHAnsi" w:hAnsiTheme="minorHAnsi" w:cstheme="minorHAnsi"/>
          <w:bCs/>
          <w:lang w:eastAsia="en-US"/>
        </w:rPr>
        <w:t>Zaopatrzenie</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w</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wodę</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i</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odprowadzanie</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ścieków</w:t>
      </w:r>
      <w:r w:rsidR="00765F4C" w:rsidRPr="004B1722">
        <w:rPr>
          <w:rFonts w:asciiTheme="minorHAnsi" w:eastAsiaTheme="minorHAnsi" w:hAnsiTheme="minorHAnsi" w:cstheme="minorHAnsi"/>
          <w:bCs/>
          <w:lang w:eastAsia="en-US"/>
        </w:rPr>
        <w:t xml:space="preserve"> </w:t>
      </w:r>
    </w:p>
    <w:p w14:paraId="7BA4C85C" w14:textId="4B16B993" w:rsidR="00E877D3" w:rsidRPr="004B1722" w:rsidRDefault="000268F6" w:rsidP="008D0C20">
      <w:pPr>
        <w:pStyle w:val="msonormal0"/>
        <w:spacing w:before="0" w:beforeAutospacing="0" w:after="0" w:afterAutospacing="0" w:line="360" w:lineRule="auto"/>
        <w:ind w:firstLine="708"/>
        <w:rPr>
          <w:rFonts w:asciiTheme="minorHAnsi" w:eastAsiaTheme="minorHAnsi" w:hAnsiTheme="minorHAnsi" w:cstheme="minorHAnsi"/>
          <w:bCs/>
          <w:lang w:eastAsia="en-US"/>
        </w:rPr>
      </w:pPr>
      <w:r w:rsidRPr="004B1722">
        <w:rPr>
          <w:rFonts w:asciiTheme="minorHAnsi" w:eastAsiaTheme="minorHAnsi" w:hAnsiTheme="minorHAnsi" w:cstheme="minorHAnsi"/>
          <w:bCs/>
          <w:lang w:eastAsia="en-US"/>
        </w:rPr>
        <w:t>Sieć</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wodociągowa</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i</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kanalizacyjna</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na</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terenie</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miasta</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Mława</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jest</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rozbudowywana.</w:t>
      </w:r>
      <w:r w:rsidR="00C26996" w:rsidRPr="004B1722">
        <w:rPr>
          <w:rFonts w:asciiTheme="minorHAnsi" w:eastAsiaTheme="minorHAnsi" w:hAnsiTheme="minorHAnsi" w:cstheme="minorHAnsi"/>
          <w:bCs/>
          <w:lang w:eastAsia="en-US"/>
        </w:rPr>
        <w:t xml:space="preserve"> </w:t>
      </w:r>
      <w:r w:rsidR="00704369" w:rsidRPr="004B1722">
        <w:rPr>
          <w:rFonts w:asciiTheme="minorHAnsi" w:eastAsiaTheme="minorHAnsi" w:hAnsiTheme="minorHAnsi" w:cstheme="minorHAnsi"/>
          <w:bCs/>
          <w:lang w:eastAsia="en-US"/>
        </w:rPr>
        <w:br/>
      </w:r>
      <w:r w:rsidRPr="004B1722">
        <w:rPr>
          <w:rFonts w:asciiTheme="minorHAnsi" w:eastAsiaTheme="minorHAnsi" w:hAnsiTheme="minorHAnsi" w:cstheme="minorHAnsi"/>
          <w:bCs/>
          <w:lang w:eastAsia="en-US"/>
        </w:rPr>
        <w:t>W</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roku</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20</w:t>
      </w:r>
      <w:r w:rsidR="00A86455" w:rsidRPr="004B1722">
        <w:rPr>
          <w:rFonts w:asciiTheme="minorHAnsi" w:eastAsiaTheme="minorHAnsi" w:hAnsiTheme="minorHAnsi" w:cstheme="minorHAnsi"/>
          <w:bCs/>
          <w:lang w:eastAsia="en-US"/>
        </w:rPr>
        <w:t>2</w:t>
      </w:r>
      <w:r w:rsidR="00257DD2" w:rsidRPr="004B1722">
        <w:rPr>
          <w:rFonts w:asciiTheme="minorHAnsi" w:eastAsiaTheme="minorHAnsi" w:hAnsiTheme="minorHAnsi" w:cstheme="minorHAnsi"/>
          <w:bCs/>
          <w:lang w:eastAsia="en-US"/>
        </w:rPr>
        <w:t>2</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zrealizowano</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szereg</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inwestycji</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związanych</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z</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modernizacją</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i</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rozbudową</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sieci</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wodociągowo</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kanalizacyjnej.</w:t>
      </w:r>
      <w:r w:rsidR="00765F4C" w:rsidRPr="004B1722">
        <w:rPr>
          <w:rFonts w:asciiTheme="minorHAnsi" w:eastAsiaTheme="minorHAnsi" w:hAnsiTheme="minorHAnsi" w:cstheme="minorHAnsi"/>
          <w:bCs/>
          <w:lang w:eastAsia="en-US"/>
        </w:rPr>
        <w:t xml:space="preserve"> </w:t>
      </w:r>
      <w:r w:rsidR="00445A05" w:rsidRPr="004B1722">
        <w:rPr>
          <w:rFonts w:asciiTheme="minorHAnsi" w:eastAsiaTheme="minorHAnsi" w:hAnsiTheme="minorHAnsi" w:cstheme="minorHAnsi"/>
          <w:bCs/>
          <w:lang w:eastAsia="en-US"/>
        </w:rPr>
        <w:t>Zaopatrzeniem miasta w wodę zajmuje się spółka miejska Zakład Wodociągów, Kanalizacji i Oczyszczalnia Ścieków "WOD-KAN" Sp. z o.o. w Mławie</w:t>
      </w:r>
      <w:r w:rsidR="00414F4C" w:rsidRPr="004B1722">
        <w:rPr>
          <w:rFonts w:asciiTheme="minorHAnsi" w:eastAsiaTheme="minorHAnsi" w:hAnsiTheme="minorHAnsi" w:cstheme="minorHAnsi"/>
          <w:bCs/>
          <w:lang w:eastAsia="en-US"/>
        </w:rPr>
        <w:t xml:space="preserve">. </w:t>
      </w:r>
      <w:r w:rsidR="00257DD2" w:rsidRPr="004B1722">
        <w:rPr>
          <w:rFonts w:asciiTheme="minorHAnsi" w:eastAsiaTheme="minorHAnsi" w:hAnsiTheme="minorHAnsi" w:cstheme="minorHAnsi"/>
          <w:bCs/>
          <w:lang w:eastAsia="en-US"/>
        </w:rPr>
        <w:t xml:space="preserve">Długość sieci kanalizacji sanitarnej na dzień 31.12.2022 r. wynosi 86,1 km, w tym grawitacyjnej 84,1 km. </w:t>
      </w:r>
      <w:r w:rsidR="00312467" w:rsidRPr="004B1722">
        <w:rPr>
          <w:rFonts w:asciiTheme="minorHAnsi" w:eastAsiaTheme="minorHAnsi" w:hAnsiTheme="minorHAnsi" w:cstheme="minorHAnsi"/>
          <w:bCs/>
          <w:lang w:eastAsia="en-US"/>
        </w:rPr>
        <w:t>W 2022 r. kontynuowano realizację projektu  „Budowa kanalizacji sanitarnej na terenie Aglomeracji Mława” z dofinansowani</w:t>
      </w:r>
      <w:r w:rsidR="00DF7079" w:rsidRPr="004B1722">
        <w:rPr>
          <w:rFonts w:asciiTheme="minorHAnsi" w:eastAsiaTheme="minorHAnsi" w:hAnsiTheme="minorHAnsi" w:cstheme="minorHAnsi"/>
          <w:bCs/>
          <w:lang w:eastAsia="en-US"/>
        </w:rPr>
        <w:t>e</w:t>
      </w:r>
      <w:r w:rsidR="00312467" w:rsidRPr="004B1722">
        <w:rPr>
          <w:rFonts w:asciiTheme="minorHAnsi" w:eastAsiaTheme="minorHAnsi" w:hAnsiTheme="minorHAnsi" w:cstheme="minorHAnsi"/>
          <w:bCs/>
          <w:lang w:eastAsia="en-US"/>
        </w:rPr>
        <w:t xml:space="preserve">m </w:t>
      </w:r>
      <w:r w:rsidR="00DF7079" w:rsidRPr="004B1722">
        <w:rPr>
          <w:rFonts w:asciiTheme="minorHAnsi" w:eastAsiaTheme="minorHAnsi" w:hAnsiTheme="minorHAnsi" w:cstheme="minorHAnsi"/>
          <w:bCs/>
          <w:lang w:eastAsia="en-US"/>
        </w:rPr>
        <w:t>z programu POIŚ 2014-2020</w:t>
      </w:r>
      <w:r w:rsidR="00312467" w:rsidRPr="004B1722">
        <w:rPr>
          <w:rFonts w:asciiTheme="minorHAnsi" w:eastAsiaTheme="minorHAnsi" w:hAnsiTheme="minorHAnsi" w:cstheme="minorHAnsi"/>
          <w:bCs/>
          <w:lang w:eastAsia="en-US"/>
        </w:rPr>
        <w:t xml:space="preserve">. W roku 2022 wybudowano 12,1 km kanalizacji sanitarnej.  </w:t>
      </w:r>
      <w:r w:rsidR="00257DD2" w:rsidRPr="004B1722">
        <w:rPr>
          <w:rFonts w:asciiTheme="minorHAnsi" w:eastAsiaTheme="minorHAnsi" w:hAnsiTheme="minorHAnsi" w:cstheme="minorHAnsi"/>
          <w:bCs/>
          <w:lang w:eastAsia="en-US"/>
        </w:rPr>
        <w:t xml:space="preserve">Długość sieci wodociągowej na dzień 31.12.2022 r. wynosi 122,5 km. </w:t>
      </w:r>
    </w:p>
    <w:p w14:paraId="54A25D22" w14:textId="6753244F" w:rsidR="00445A05" w:rsidRPr="004B1722" w:rsidRDefault="000268F6" w:rsidP="004B1722">
      <w:pPr>
        <w:pStyle w:val="msonormal0"/>
        <w:spacing w:before="0" w:beforeAutospacing="0" w:after="0" w:afterAutospacing="0" w:line="360" w:lineRule="auto"/>
        <w:rPr>
          <w:rFonts w:asciiTheme="minorHAnsi" w:eastAsiaTheme="minorHAnsi" w:hAnsiTheme="minorHAnsi" w:cstheme="minorHAnsi"/>
          <w:bCs/>
          <w:lang w:eastAsia="en-US"/>
        </w:rPr>
      </w:pPr>
      <w:r w:rsidRPr="004B1722">
        <w:rPr>
          <w:rFonts w:asciiTheme="minorHAnsi" w:eastAsiaTheme="minorHAnsi" w:hAnsiTheme="minorHAnsi" w:cstheme="minorHAnsi"/>
          <w:bCs/>
          <w:lang w:eastAsia="en-US"/>
        </w:rPr>
        <w:t>Ciepłownictwo</w:t>
      </w:r>
      <w:r w:rsidR="00765F4C" w:rsidRPr="004B1722">
        <w:rPr>
          <w:rFonts w:asciiTheme="minorHAnsi" w:eastAsiaTheme="minorHAnsi" w:hAnsiTheme="minorHAnsi" w:cstheme="minorHAnsi"/>
          <w:bCs/>
          <w:lang w:eastAsia="en-US"/>
        </w:rPr>
        <w:t xml:space="preserve"> </w:t>
      </w:r>
    </w:p>
    <w:p w14:paraId="078A67BD" w14:textId="660AF1CB" w:rsidR="00312467" w:rsidRPr="004B1722" w:rsidRDefault="000268F6" w:rsidP="008D0C20">
      <w:pPr>
        <w:pStyle w:val="msonormal0"/>
        <w:spacing w:before="0" w:beforeAutospacing="0" w:after="0" w:afterAutospacing="0" w:line="360" w:lineRule="auto"/>
        <w:rPr>
          <w:rFonts w:asciiTheme="minorHAnsi" w:eastAsiaTheme="minorHAnsi" w:hAnsiTheme="minorHAnsi" w:cstheme="minorHAnsi"/>
          <w:bCs/>
          <w:lang w:eastAsia="en-US"/>
        </w:rPr>
      </w:pPr>
      <w:r w:rsidRPr="004B1722">
        <w:rPr>
          <w:rFonts w:asciiTheme="minorHAnsi" w:eastAsiaTheme="minorHAnsi" w:hAnsiTheme="minorHAnsi" w:cstheme="minorHAnsi"/>
          <w:bCs/>
          <w:lang w:eastAsia="en-US"/>
        </w:rPr>
        <w:t>Część</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Miasta</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jest</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zaopatrywana</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w</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energię</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cieplną</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przez</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Przedsiębiorstwo</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Energetyki</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Cieplnej</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w</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Mławie</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Sp.</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z</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o.o.</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Głównym</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źródłem</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ciepła</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w</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PEC</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jest</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Centrala</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Ciepłownicza,</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zlokalizowana</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w</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pobliżu</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centrum</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Miasta,</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przy</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ul.</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Powst</w:t>
      </w:r>
      <w:r w:rsidR="00257DD2" w:rsidRPr="004B1722">
        <w:rPr>
          <w:rFonts w:asciiTheme="minorHAnsi" w:eastAsiaTheme="minorHAnsi" w:hAnsiTheme="minorHAnsi" w:cstheme="minorHAnsi"/>
          <w:bCs/>
          <w:lang w:eastAsia="en-US"/>
        </w:rPr>
        <w:t>ańców</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Styczniowych</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3.</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Jest</w:t>
      </w:r>
      <w:r w:rsidR="00765F4C" w:rsidRPr="004B1722">
        <w:rPr>
          <w:rFonts w:asciiTheme="minorHAnsi" w:eastAsiaTheme="minorHAnsi" w:hAnsiTheme="minorHAnsi" w:cstheme="minorHAnsi"/>
          <w:bCs/>
          <w:lang w:eastAsia="en-US"/>
        </w:rPr>
        <w:t xml:space="preserve"> </w:t>
      </w:r>
      <w:r w:rsidR="00704369" w:rsidRPr="004B1722">
        <w:rPr>
          <w:rFonts w:asciiTheme="minorHAnsi" w:eastAsiaTheme="minorHAnsi" w:hAnsiTheme="minorHAnsi" w:cstheme="minorHAnsi"/>
          <w:bCs/>
          <w:lang w:eastAsia="en-US"/>
        </w:rPr>
        <w:br/>
      </w:r>
      <w:r w:rsidRPr="004B1722">
        <w:rPr>
          <w:rFonts w:asciiTheme="minorHAnsi" w:eastAsiaTheme="minorHAnsi" w:hAnsiTheme="minorHAnsi" w:cstheme="minorHAnsi"/>
          <w:bCs/>
          <w:lang w:eastAsia="en-US"/>
        </w:rPr>
        <w:t>to</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kotłownia</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wodna</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wyposażona</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w</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cztery</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kotły</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WLM</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o</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łącznej</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mocy</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13,8</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MW</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opalane</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miałem</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węglowym.</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Osiedla</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położone</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z</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dala</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od</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centrum</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zaopatrywane</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są</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w</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ciepło</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sieciowe</w:t>
      </w:r>
      <w:r w:rsidR="00765F4C" w:rsidRPr="004B1722">
        <w:rPr>
          <w:rFonts w:asciiTheme="minorHAnsi" w:eastAsiaTheme="minorHAnsi" w:hAnsiTheme="minorHAnsi" w:cstheme="minorHAnsi"/>
          <w:bCs/>
          <w:lang w:eastAsia="en-US"/>
        </w:rPr>
        <w:t xml:space="preserve"> </w:t>
      </w:r>
      <w:r w:rsidR="00704369" w:rsidRPr="004B1722">
        <w:rPr>
          <w:rFonts w:asciiTheme="minorHAnsi" w:eastAsiaTheme="minorHAnsi" w:hAnsiTheme="minorHAnsi" w:cstheme="minorHAnsi"/>
          <w:bCs/>
          <w:lang w:eastAsia="en-US"/>
        </w:rPr>
        <w:br/>
      </w:r>
      <w:r w:rsidRPr="004B1722">
        <w:rPr>
          <w:rFonts w:asciiTheme="minorHAnsi" w:eastAsiaTheme="minorHAnsi" w:hAnsiTheme="minorHAnsi" w:cstheme="minorHAnsi"/>
          <w:bCs/>
          <w:lang w:eastAsia="en-US"/>
        </w:rPr>
        <w:t>za</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pomocą</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systemów</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ciepłowniczych</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siedmiu</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lokalnych</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kotłowni:</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trzech</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gazowo</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olejowych</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(przy</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ulicy</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Osiedle</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Młodych,</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Narutowicza,</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Broniewskiego)</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i</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czterech</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gazowych</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(przy</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ulicy</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Grzebskiego,</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Napoleońskiej,</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Placu</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3</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Maja,</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Warszawskiej).</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Łączna</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moc</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zainstalowanych</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kotłów</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18,56</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MW.</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Pozostałe</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budynki,</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które</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nie</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są</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podłączone</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do</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PEC</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korzystają</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z</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własnych</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źródeł</w:t>
      </w:r>
      <w:r w:rsidR="00765F4C" w:rsidRPr="004B1722">
        <w:rPr>
          <w:rFonts w:asciiTheme="minorHAnsi" w:eastAsiaTheme="minorHAnsi" w:hAnsiTheme="minorHAnsi" w:cstheme="minorHAnsi"/>
          <w:bCs/>
          <w:lang w:eastAsia="en-US"/>
        </w:rPr>
        <w:t xml:space="preserve"> </w:t>
      </w:r>
      <w:r w:rsidRPr="004B1722">
        <w:rPr>
          <w:rFonts w:asciiTheme="minorHAnsi" w:eastAsiaTheme="minorHAnsi" w:hAnsiTheme="minorHAnsi" w:cstheme="minorHAnsi"/>
          <w:bCs/>
          <w:lang w:eastAsia="en-US"/>
        </w:rPr>
        <w:t>ciepła.</w:t>
      </w:r>
    </w:p>
    <w:p w14:paraId="3378C584" w14:textId="01C083B1" w:rsidR="00180024" w:rsidRPr="004B1722" w:rsidRDefault="00180024" w:rsidP="008D0C20">
      <w:pPr>
        <w:pStyle w:val="msonormal0"/>
        <w:spacing w:before="0" w:beforeAutospacing="0" w:after="0" w:afterAutospacing="0" w:line="360" w:lineRule="auto"/>
        <w:rPr>
          <w:rFonts w:asciiTheme="minorHAnsi" w:hAnsiTheme="minorHAnsi" w:cstheme="minorHAnsi"/>
          <w:bCs/>
        </w:rPr>
      </w:pPr>
      <w:r w:rsidRPr="004B1722">
        <w:rPr>
          <w:rFonts w:asciiTheme="minorHAnsi" w:eastAsiaTheme="minorHAnsi" w:hAnsiTheme="minorHAnsi" w:cstheme="minorHAnsi"/>
          <w:bCs/>
          <w:lang w:eastAsia="en-US"/>
        </w:rPr>
        <w:t>Rok 2022 był szczególny dla ciepłownictwa.  Z uwagi na sytuację na rynku paliw stałych - drastyczny wzrost cen paliw, d</w:t>
      </w:r>
      <w:r w:rsidR="00835D2A" w:rsidRPr="004B1722">
        <w:rPr>
          <w:rFonts w:asciiTheme="minorHAnsi" w:eastAsiaTheme="minorHAnsi" w:hAnsiTheme="minorHAnsi" w:cstheme="minorHAnsi"/>
          <w:bCs/>
          <w:lang w:eastAsia="en-US"/>
        </w:rPr>
        <w:t xml:space="preserve">la budynków ogrzewanych poza systemem ciepłowniczym, </w:t>
      </w:r>
      <w:r w:rsidRPr="004B1722">
        <w:rPr>
          <w:rFonts w:asciiTheme="minorHAnsi" w:eastAsiaTheme="minorHAnsi" w:hAnsiTheme="minorHAnsi" w:cstheme="minorHAnsi"/>
          <w:bCs/>
          <w:lang w:eastAsia="en-US"/>
        </w:rPr>
        <w:t>Urząd Miasta Mława</w:t>
      </w:r>
      <w:r w:rsidR="00835D2A" w:rsidRPr="004B1722">
        <w:rPr>
          <w:rFonts w:asciiTheme="minorHAnsi" w:eastAsiaTheme="minorHAnsi" w:hAnsiTheme="minorHAnsi" w:cstheme="minorHAnsi"/>
          <w:bCs/>
          <w:lang w:eastAsia="en-US"/>
        </w:rPr>
        <w:t xml:space="preserve"> realizował sprzedaż</w:t>
      </w:r>
      <w:r w:rsidRPr="004B1722">
        <w:rPr>
          <w:rFonts w:asciiTheme="minorHAnsi" w:eastAsiaTheme="minorHAnsi" w:hAnsiTheme="minorHAnsi" w:cstheme="minorHAnsi"/>
          <w:bCs/>
          <w:lang w:eastAsia="en-US"/>
        </w:rPr>
        <w:t xml:space="preserve"> </w:t>
      </w:r>
      <w:r w:rsidRPr="004B1722">
        <w:rPr>
          <w:rFonts w:asciiTheme="minorHAnsi" w:hAnsiTheme="minorHAnsi" w:cstheme="minorHAnsi"/>
          <w:bCs/>
        </w:rPr>
        <w:t xml:space="preserve">paliwa stałego dla gospodarstw domowych </w:t>
      </w:r>
      <w:r w:rsidR="00704369" w:rsidRPr="004B1722">
        <w:rPr>
          <w:rFonts w:asciiTheme="minorHAnsi" w:hAnsiTheme="minorHAnsi" w:cstheme="minorHAnsi"/>
          <w:bCs/>
        </w:rPr>
        <w:br/>
      </w:r>
      <w:r w:rsidRPr="004B1722">
        <w:rPr>
          <w:rFonts w:asciiTheme="minorHAnsi" w:hAnsiTheme="minorHAnsi" w:cstheme="minorHAnsi"/>
          <w:bCs/>
        </w:rPr>
        <w:t>po preferencyjnych cenach. Realizacja zadania wynikała z przepisów ustawy z</w:t>
      </w:r>
      <w:r w:rsidR="00E877D3" w:rsidRPr="004B1722">
        <w:rPr>
          <w:rFonts w:asciiTheme="minorHAnsi" w:hAnsiTheme="minorHAnsi" w:cstheme="minorHAnsi"/>
          <w:bCs/>
        </w:rPr>
        <w:t> </w:t>
      </w:r>
      <w:r w:rsidRPr="004B1722">
        <w:rPr>
          <w:rFonts w:asciiTheme="minorHAnsi" w:hAnsiTheme="minorHAnsi" w:cstheme="minorHAnsi"/>
          <w:bCs/>
        </w:rPr>
        <w:t>dnia 20 października 2022 r. o zakupie preferencyjnym paliwa stałego przez gospodarstwa domowe. Burmistrz Miasta Mława podpisał umowę na zakup preferencyjny paliwa stałego dla gospodarstw domowych ze spółką Węglokoks S.A. W umowie określono szacunkowe zapotrzebowanie dla gminy na 2100 ton. Od 10.11.2022 r. do 31.12.2022 r. przyjęto 860 wniosków o preferencyjny zakup węgla kamiennego. Zgłoszone przez mieszkańców łączne zapotrzebowanie na paliwo stałe do dnia 31.12.2022 r. wyniosło 2 314,80 ton. W tym, kostka: 221 ton, orzech: 1801,80 ton, groszek: 292 tony. Wydano 195 zaświadczeń uprawniających do odbioru węgla. Realizacja awizowanych dostaw odbywała się zgodnie z ustalonym przez Węglokoks S.A. harmonogramem. W 2022 r. zrealizowano 13 transportów węgla ze składu głównego w Wąbrzeźnie i Młynarach. Do każdej z dostaw otrzymaliśmy wymagany certyfikat jakości. Na składy dostarczono 332,54 ton (węgiel typu orzech 255,74 ton oraz groszek 76,80 ton). Wartość zakupionego paliwa wyniosła 498 810,00 zł (brutto). Ilość wydanego mieszkańcom węgla to 221,80 ton (węgiel typu orzech 174,80 ton oraz groszek 47 ton). Wartość wydanego paliwa wyniosła 332 700,00 zł (brutto). Węgiel dostępny jest na 7 składach: ul. Brukowa 6, ul. Kościuszki 55</w:t>
      </w:r>
      <w:r w:rsidR="00880B07" w:rsidRPr="004B1722">
        <w:rPr>
          <w:rFonts w:asciiTheme="minorHAnsi" w:hAnsiTheme="minorHAnsi" w:cstheme="minorHAnsi"/>
          <w:bCs/>
        </w:rPr>
        <w:t xml:space="preserve"> (dwa składy)</w:t>
      </w:r>
      <w:r w:rsidRPr="004B1722">
        <w:rPr>
          <w:rFonts w:asciiTheme="minorHAnsi" w:hAnsiTheme="minorHAnsi" w:cstheme="minorHAnsi"/>
          <w:bCs/>
        </w:rPr>
        <w:t>, ul. Moniuszki 2, ul. Powstańców Styczniowych 3, ul. Kolejowa 5, ul. Graniczna 9.</w:t>
      </w:r>
    </w:p>
    <w:p w14:paraId="4F10BF54" w14:textId="17107F55" w:rsidR="00445A05" w:rsidRPr="004B1722" w:rsidRDefault="000268F6" w:rsidP="004B1722">
      <w:pPr>
        <w:pStyle w:val="msonormal0"/>
        <w:spacing w:before="0" w:beforeAutospacing="0" w:after="0" w:afterAutospacing="0" w:line="360" w:lineRule="auto"/>
        <w:rPr>
          <w:rFonts w:asciiTheme="minorHAnsi" w:hAnsiTheme="minorHAnsi" w:cstheme="minorHAnsi"/>
          <w:bCs/>
          <w:color w:val="000000" w:themeColor="text1"/>
        </w:rPr>
      </w:pPr>
      <w:r w:rsidRPr="004B1722">
        <w:rPr>
          <w:rFonts w:asciiTheme="minorHAnsi" w:hAnsiTheme="minorHAnsi" w:cstheme="minorHAnsi"/>
          <w:bCs/>
          <w:color w:val="000000" w:themeColor="text1"/>
        </w:rPr>
        <w:t>Mławska</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Komunikacja</w:t>
      </w:r>
      <w:r w:rsidR="00765F4C"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Miejska</w:t>
      </w:r>
    </w:p>
    <w:p w14:paraId="06FF70D3" w14:textId="409BAB07" w:rsidR="00DF0B75" w:rsidRPr="004B1722" w:rsidRDefault="00DF0B75" w:rsidP="008D0C20">
      <w:pPr>
        <w:pStyle w:val="msonormal0"/>
        <w:spacing w:before="0" w:beforeAutospacing="0" w:after="0" w:afterAutospacing="0" w:line="360" w:lineRule="auto"/>
        <w:rPr>
          <w:rFonts w:asciiTheme="minorHAnsi" w:hAnsiTheme="minorHAnsi" w:cstheme="minorHAnsi"/>
          <w:bCs/>
          <w:color w:val="000000" w:themeColor="text1"/>
        </w:rPr>
      </w:pPr>
      <w:r w:rsidRPr="004B1722">
        <w:rPr>
          <w:rFonts w:asciiTheme="minorHAnsi" w:hAnsiTheme="minorHAnsi" w:cstheme="minorHAnsi"/>
          <w:bCs/>
          <w:color w:val="000000" w:themeColor="text1"/>
        </w:rPr>
        <w:t xml:space="preserve">W Mławie </w:t>
      </w:r>
      <w:r w:rsidR="0087287B" w:rsidRPr="004B1722">
        <w:rPr>
          <w:rFonts w:asciiTheme="minorHAnsi" w:hAnsiTheme="minorHAnsi" w:cstheme="minorHAnsi"/>
          <w:bCs/>
          <w:color w:val="000000" w:themeColor="text1"/>
        </w:rPr>
        <w:t xml:space="preserve">istnieje </w:t>
      </w:r>
      <w:r w:rsidR="00DA4B90" w:rsidRPr="004B1722">
        <w:rPr>
          <w:rFonts w:asciiTheme="minorHAnsi" w:hAnsiTheme="minorHAnsi" w:cstheme="minorHAnsi"/>
          <w:bCs/>
          <w:color w:val="000000" w:themeColor="text1"/>
        </w:rPr>
        <w:t xml:space="preserve">możliwość korzystania bezpłatnie z komunikacji miejskiej, która ułatwia </w:t>
      </w:r>
      <w:r w:rsidR="0087287B" w:rsidRPr="004B1722">
        <w:rPr>
          <w:rFonts w:asciiTheme="minorHAnsi" w:hAnsiTheme="minorHAnsi" w:cstheme="minorHAnsi"/>
          <w:bCs/>
          <w:color w:val="000000" w:themeColor="text1"/>
        </w:rPr>
        <w:t xml:space="preserve">mieszkańcom </w:t>
      </w:r>
      <w:r w:rsidR="00DA4B90" w:rsidRPr="004B1722">
        <w:rPr>
          <w:rFonts w:asciiTheme="minorHAnsi" w:hAnsiTheme="minorHAnsi" w:cstheme="minorHAnsi"/>
          <w:bCs/>
          <w:color w:val="000000" w:themeColor="text1"/>
        </w:rPr>
        <w:t>dostęp do placówek kultury, sportu, szkół, przychodni</w:t>
      </w:r>
      <w:r w:rsidR="0087287B" w:rsidRPr="004B1722">
        <w:rPr>
          <w:rFonts w:asciiTheme="minorHAnsi" w:hAnsiTheme="minorHAnsi" w:cstheme="minorHAnsi"/>
          <w:bCs/>
          <w:color w:val="000000" w:themeColor="text1"/>
        </w:rPr>
        <w:t xml:space="preserve">, </w:t>
      </w:r>
      <w:r w:rsidR="00DA4B90" w:rsidRPr="004B1722">
        <w:rPr>
          <w:rFonts w:asciiTheme="minorHAnsi" w:hAnsiTheme="minorHAnsi" w:cstheme="minorHAnsi"/>
          <w:bCs/>
          <w:color w:val="000000" w:themeColor="text1"/>
        </w:rPr>
        <w:t>cmentarzy</w:t>
      </w:r>
      <w:r w:rsidR="0087287B" w:rsidRPr="004B1722">
        <w:rPr>
          <w:rFonts w:asciiTheme="minorHAnsi" w:hAnsiTheme="minorHAnsi" w:cstheme="minorHAnsi"/>
          <w:bCs/>
          <w:color w:val="000000" w:themeColor="text1"/>
        </w:rPr>
        <w:t>, czy ogródków działkowych</w:t>
      </w:r>
      <w:r w:rsidR="00DA4B90" w:rsidRPr="004B1722">
        <w:rPr>
          <w:rFonts w:asciiTheme="minorHAnsi" w:hAnsiTheme="minorHAnsi" w:cstheme="minorHAnsi"/>
          <w:bCs/>
          <w:color w:val="000000" w:themeColor="text1"/>
        </w:rPr>
        <w:t xml:space="preserve">. </w:t>
      </w:r>
    </w:p>
    <w:p w14:paraId="5088C737" w14:textId="74DC5A64" w:rsidR="00DA4B90" w:rsidRPr="004B1722" w:rsidRDefault="00DA4B90" w:rsidP="008D0C20">
      <w:pPr>
        <w:pStyle w:val="msonormal0"/>
        <w:spacing w:before="0" w:beforeAutospacing="0" w:after="0" w:afterAutospacing="0" w:line="360" w:lineRule="auto"/>
        <w:rPr>
          <w:rFonts w:asciiTheme="minorHAnsi" w:hAnsiTheme="minorHAnsi" w:cstheme="minorHAnsi"/>
          <w:bCs/>
          <w:color w:val="000000" w:themeColor="text1"/>
        </w:rPr>
      </w:pPr>
      <w:r w:rsidRPr="004B1722">
        <w:rPr>
          <w:rFonts w:asciiTheme="minorHAnsi" w:hAnsiTheme="minorHAnsi" w:cstheme="minorHAnsi"/>
          <w:bCs/>
          <w:color w:val="000000" w:themeColor="text1"/>
        </w:rPr>
        <w:t>Operatorem świadczącym usługi MKM jest Mławskie Przedsiębiorstwo Drogowo-Mostowe MPDM Sp. z o. o.</w:t>
      </w:r>
      <w:r w:rsidR="00112156" w:rsidRPr="004B1722">
        <w:rPr>
          <w:rFonts w:asciiTheme="minorHAnsi" w:hAnsiTheme="minorHAnsi" w:cstheme="minorHAnsi"/>
          <w:bCs/>
          <w:color w:val="000000" w:themeColor="text1"/>
        </w:rPr>
        <w:t xml:space="preserve"> </w:t>
      </w:r>
      <w:r w:rsidRPr="004B1722">
        <w:rPr>
          <w:rFonts w:asciiTheme="minorHAnsi" w:hAnsiTheme="minorHAnsi" w:cstheme="minorHAnsi"/>
          <w:bCs/>
          <w:color w:val="000000" w:themeColor="text1"/>
        </w:rPr>
        <w:t xml:space="preserve">MKM obsługiwana jest 6 autobusami marki Skania (zakupione </w:t>
      </w:r>
      <w:r w:rsidR="00704369" w:rsidRPr="004B1722">
        <w:rPr>
          <w:rFonts w:asciiTheme="minorHAnsi" w:hAnsiTheme="minorHAnsi" w:cstheme="minorHAnsi"/>
          <w:bCs/>
          <w:color w:val="000000" w:themeColor="text1"/>
        </w:rPr>
        <w:br/>
      </w:r>
      <w:r w:rsidRPr="004B1722">
        <w:rPr>
          <w:rFonts w:asciiTheme="minorHAnsi" w:hAnsiTheme="minorHAnsi" w:cstheme="minorHAnsi"/>
          <w:bCs/>
          <w:color w:val="000000" w:themeColor="text1"/>
        </w:rPr>
        <w:t xml:space="preserve">w 2018 r.), w tym: </w:t>
      </w:r>
    </w:p>
    <w:p w14:paraId="2A4F70AF" w14:textId="77777777" w:rsidR="0068294C" w:rsidRPr="004B1722" w:rsidRDefault="00DA4B90" w:rsidP="004B1722">
      <w:pPr>
        <w:pStyle w:val="Akapitzlist"/>
        <w:numPr>
          <w:ilvl w:val="0"/>
          <w:numId w:val="9"/>
        </w:numPr>
        <w:spacing w:after="0" w:line="360" w:lineRule="auto"/>
        <w:ind w:left="284"/>
        <w:contextualSpacing w:val="0"/>
        <w:rPr>
          <w:rFonts w:cstheme="minorHAnsi"/>
          <w:bCs/>
          <w:sz w:val="24"/>
          <w:szCs w:val="24"/>
        </w:rPr>
      </w:pPr>
      <w:r w:rsidRPr="004B1722">
        <w:rPr>
          <w:rFonts w:cstheme="minorHAnsi"/>
          <w:bCs/>
          <w:sz w:val="24"/>
          <w:szCs w:val="24"/>
        </w:rPr>
        <w:t>3 autobusy 10,00 m - 26 miejsc siedzących, 56 miejsc stojących oraz 1 miejsce dla inwalid</w:t>
      </w:r>
      <w:r w:rsidR="0068294C" w:rsidRPr="004B1722">
        <w:rPr>
          <w:rFonts w:cstheme="minorHAnsi"/>
          <w:bCs/>
          <w:sz w:val="24"/>
          <w:szCs w:val="24"/>
        </w:rPr>
        <w:t>y,</w:t>
      </w:r>
    </w:p>
    <w:p w14:paraId="44A2AC09" w14:textId="77777777" w:rsidR="00DA4B90" w:rsidRPr="004B1722" w:rsidRDefault="00DA4B90" w:rsidP="004B1722">
      <w:pPr>
        <w:pStyle w:val="Akapitzlist"/>
        <w:numPr>
          <w:ilvl w:val="0"/>
          <w:numId w:val="9"/>
        </w:numPr>
        <w:spacing w:after="0" w:line="360" w:lineRule="auto"/>
        <w:ind w:left="284"/>
        <w:contextualSpacing w:val="0"/>
        <w:rPr>
          <w:rFonts w:cstheme="minorHAnsi"/>
          <w:bCs/>
          <w:sz w:val="24"/>
          <w:szCs w:val="24"/>
        </w:rPr>
      </w:pPr>
      <w:r w:rsidRPr="004B1722">
        <w:rPr>
          <w:rFonts w:cstheme="minorHAnsi"/>
          <w:bCs/>
          <w:sz w:val="24"/>
          <w:szCs w:val="24"/>
        </w:rPr>
        <w:t>3 autobusy 12,00 m – 32 miejsc siedzących, 69 miejsc stojących oraz 1 miejsce dla inwalid</w:t>
      </w:r>
      <w:r w:rsidR="0068294C" w:rsidRPr="004B1722">
        <w:rPr>
          <w:rFonts w:cstheme="minorHAnsi"/>
          <w:bCs/>
          <w:sz w:val="24"/>
          <w:szCs w:val="24"/>
        </w:rPr>
        <w:t>y.</w:t>
      </w:r>
    </w:p>
    <w:p w14:paraId="2FAEB388" w14:textId="77777777" w:rsidR="00DA4B90" w:rsidRPr="004B1722" w:rsidRDefault="00DA4B90" w:rsidP="008D0C20">
      <w:pPr>
        <w:spacing w:after="0" w:line="360" w:lineRule="auto"/>
        <w:rPr>
          <w:rFonts w:cstheme="minorHAnsi"/>
          <w:bCs/>
          <w:sz w:val="24"/>
          <w:szCs w:val="24"/>
        </w:rPr>
      </w:pPr>
      <w:r w:rsidRPr="004B1722">
        <w:rPr>
          <w:rFonts w:cstheme="minorHAnsi"/>
          <w:bCs/>
          <w:sz w:val="24"/>
          <w:szCs w:val="24"/>
        </w:rPr>
        <w:t>Wszystkie autobusy przystosowane są do przewożenia osób niepełnosprawnych. Pojazdy wyposażone są w kamery wideo, które zapewniają bezpieczeństwo osobom podróżującym oraz kierunkowe tablice elektroniczne.</w:t>
      </w:r>
    </w:p>
    <w:p w14:paraId="5C2A2F36" w14:textId="77777777" w:rsidR="00DA4B90" w:rsidRPr="004B1722" w:rsidRDefault="00DA4B90" w:rsidP="004B1722">
      <w:pPr>
        <w:spacing w:after="0" w:line="360" w:lineRule="auto"/>
        <w:rPr>
          <w:rFonts w:cstheme="minorHAnsi"/>
          <w:bCs/>
          <w:sz w:val="24"/>
          <w:szCs w:val="24"/>
        </w:rPr>
      </w:pPr>
      <w:r w:rsidRPr="004B1722">
        <w:rPr>
          <w:rFonts w:cstheme="minorHAnsi"/>
          <w:bCs/>
          <w:sz w:val="24"/>
          <w:szCs w:val="24"/>
        </w:rPr>
        <w:t>W Mławskiej Komunikacji Miejskiej funkcjonują 4 linie autobusowe:</w:t>
      </w:r>
    </w:p>
    <w:p w14:paraId="59621D68" w14:textId="77777777" w:rsidR="00DA4B90" w:rsidRPr="004B1722" w:rsidRDefault="00DA4B90" w:rsidP="004B1722">
      <w:pPr>
        <w:pStyle w:val="Akapitzlist"/>
        <w:numPr>
          <w:ilvl w:val="0"/>
          <w:numId w:val="10"/>
        </w:numPr>
        <w:spacing w:after="0" w:line="360" w:lineRule="auto"/>
        <w:contextualSpacing w:val="0"/>
        <w:rPr>
          <w:rFonts w:cstheme="minorHAnsi"/>
          <w:bCs/>
          <w:sz w:val="24"/>
          <w:szCs w:val="24"/>
        </w:rPr>
      </w:pPr>
      <w:r w:rsidRPr="004B1722">
        <w:rPr>
          <w:rFonts w:cstheme="minorHAnsi"/>
          <w:bCs/>
          <w:sz w:val="24"/>
          <w:szCs w:val="24"/>
        </w:rPr>
        <w:t>Linia 1 Pętla Wójtostwo – Pętla Turystyczna</w:t>
      </w:r>
    </w:p>
    <w:p w14:paraId="240F031D" w14:textId="77777777" w:rsidR="00DA4B90" w:rsidRPr="004B1722" w:rsidRDefault="00DA4B90" w:rsidP="004B1722">
      <w:pPr>
        <w:pStyle w:val="Akapitzlist"/>
        <w:numPr>
          <w:ilvl w:val="0"/>
          <w:numId w:val="10"/>
        </w:numPr>
        <w:spacing w:after="0" w:line="360" w:lineRule="auto"/>
        <w:contextualSpacing w:val="0"/>
        <w:rPr>
          <w:rFonts w:cstheme="minorHAnsi"/>
          <w:bCs/>
          <w:sz w:val="24"/>
          <w:szCs w:val="24"/>
        </w:rPr>
      </w:pPr>
      <w:r w:rsidRPr="004B1722">
        <w:rPr>
          <w:rFonts w:cstheme="minorHAnsi"/>
          <w:bCs/>
          <w:sz w:val="24"/>
          <w:szCs w:val="24"/>
        </w:rPr>
        <w:t>Linia 2 Pętla Szreńska – Pętla Żuromińska</w:t>
      </w:r>
    </w:p>
    <w:p w14:paraId="6EF72B53" w14:textId="77777777" w:rsidR="00DA4B90" w:rsidRPr="004B1722" w:rsidRDefault="00DA4B90" w:rsidP="004B1722">
      <w:pPr>
        <w:pStyle w:val="Akapitzlist"/>
        <w:numPr>
          <w:ilvl w:val="0"/>
          <w:numId w:val="10"/>
        </w:numPr>
        <w:spacing w:after="0" w:line="360" w:lineRule="auto"/>
        <w:contextualSpacing w:val="0"/>
        <w:rPr>
          <w:rFonts w:cstheme="minorHAnsi"/>
          <w:bCs/>
          <w:sz w:val="24"/>
          <w:szCs w:val="24"/>
        </w:rPr>
      </w:pPr>
      <w:r w:rsidRPr="004B1722">
        <w:rPr>
          <w:rFonts w:cstheme="minorHAnsi"/>
          <w:bCs/>
          <w:sz w:val="24"/>
          <w:szCs w:val="24"/>
        </w:rPr>
        <w:t>Linia 3 Pętla Krajewo – Pętla Nowowiejska</w:t>
      </w:r>
    </w:p>
    <w:p w14:paraId="57674486" w14:textId="6C7ED324" w:rsidR="00704369" w:rsidRPr="004B1722" w:rsidRDefault="00DA4B90" w:rsidP="004B1722">
      <w:pPr>
        <w:pStyle w:val="Akapitzlist"/>
        <w:numPr>
          <w:ilvl w:val="0"/>
          <w:numId w:val="10"/>
        </w:numPr>
        <w:spacing w:after="0" w:line="360" w:lineRule="auto"/>
        <w:contextualSpacing w:val="0"/>
        <w:rPr>
          <w:rFonts w:cstheme="minorHAnsi"/>
          <w:bCs/>
          <w:sz w:val="24"/>
          <w:szCs w:val="24"/>
        </w:rPr>
      </w:pPr>
      <w:r w:rsidRPr="004B1722">
        <w:rPr>
          <w:rFonts w:cstheme="minorHAnsi"/>
          <w:bCs/>
          <w:sz w:val="24"/>
          <w:szCs w:val="24"/>
        </w:rPr>
        <w:t>Linia 4 Pętla Kolejowa – Pętla Cegielnia</w:t>
      </w:r>
    </w:p>
    <w:p w14:paraId="697D2B2A" w14:textId="6B2B4874" w:rsidR="00DA4B90" w:rsidRPr="004B1722" w:rsidRDefault="00DA4B90" w:rsidP="004B1722">
      <w:pPr>
        <w:spacing w:after="0" w:line="360" w:lineRule="auto"/>
        <w:rPr>
          <w:rFonts w:cstheme="minorHAnsi"/>
          <w:bCs/>
          <w:sz w:val="24"/>
          <w:szCs w:val="24"/>
        </w:rPr>
      </w:pPr>
      <w:r w:rsidRPr="004B1722">
        <w:rPr>
          <w:rFonts w:cstheme="minorHAnsi"/>
          <w:bCs/>
          <w:sz w:val="24"/>
          <w:szCs w:val="24"/>
        </w:rPr>
        <w:t>Wykaz przejeżdżanych kilometrów na poszczególnych liniach:</w:t>
      </w:r>
    </w:p>
    <w:p w14:paraId="01EDE90A" w14:textId="3FBB432F" w:rsidR="00DA4B90" w:rsidRPr="004B1722" w:rsidRDefault="00DA4B90" w:rsidP="004B1722">
      <w:pPr>
        <w:pStyle w:val="Akapitzlist"/>
        <w:spacing w:after="0" w:line="360" w:lineRule="auto"/>
        <w:contextualSpacing w:val="0"/>
        <w:rPr>
          <w:rFonts w:cstheme="minorHAnsi"/>
          <w:bCs/>
          <w:sz w:val="24"/>
          <w:szCs w:val="24"/>
        </w:rPr>
      </w:pPr>
      <w:r w:rsidRPr="004B1722">
        <w:rPr>
          <w:rFonts w:cstheme="minorHAnsi"/>
          <w:bCs/>
          <w:sz w:val="24"/>
          <w:szCs w:val="24"/>
        </w:rPr>
        <w:t>Linia 1 – razem średnio miesięcznie (w zależności od miesiąca) 10</w:t>
      </w:r>
      <w:r w:rsidR="00D9056B" w:rsidRPr="004B1722">
        <w:rPr>
          <w:rFonts w:cstheme="minorHAnsi"/>
          <w:bCs/>
          <w:sz w:val="24"/>
          <w:szCs w:val="24"/>
        </w:rPr>
        <w:t xml:space="preserve"> 208</w:t>
      </w:r>
      <w:r w:rsidRPr="004B1722">
        <w:rPr>
          <w:rFonts w:cstheme="minorHAnsi"/>
          <w:bCs/>
          <w:sz w:val="24"/>
          <w:szCs w:val="24"/>
        </w:rPr>
        <w:t>,00 km</w:t>
      </w:r>
    </w:p>
    <w:p w14:paraId="1F11E500" w14:textId="4914C4C1" w:rsidR="00DA4B90" w:rsidRPr="004B1722" w:rsidRDefault="00DA4B90" w:rsidP="004B1722">
      <w:pPr>
        <w:pStyle w:val="Akapitzlist"/>
        <w:spacing w:after="0" w:line="360" w:lineRule="auto"/>
        <w:contextualSpacing w:val="0"/>
        <w:rPr>
          <w:rFonts w:cstheme="minorHAnsi"/>
          <w:bCs/>
          <w:sz w:val="24"/>
          <w:szCs w:val="24"/>
        </w:rPr>
      </w:pPr>
      <w:r w:rsidRPr="004B1722">
        <w:rPr>
          <w:rFonts w:cstheme="minorHAnsi"/>
          <w:bCs/>
          <w:sz w:val="24"/>
          <w:szCs w:val="24"/>
        </w:rPr>
        <w:t>Linia 2 – razem średnio miesięcznie (w zależności od miesiąca) 3 </w:t>
      </w:r>
      <w:r w:rsidR="00D9056B" w:rsidRPr="004B1722">
        <w:rPr>
          <w:rFonts w:cstheme="minorHAnsi"/>
          <w:bCs/>
          <w:sz w:val="24"/>
          <w:szCs w:val="24"/>
        </w:rPr>
        <w:t>465</w:t>
      </w:r>
      <w:r w:rsidRPr="004B1722">
        <w:rPr>
          <w:rFonts w:cstheme="minorHAnsi"/>
          <w:bCs/>
          <w:sz w:val="24"/>
          <w:szCs w:val="24"/>
        </w:rPr>
        <w:t>,00 km</w:t>
      </w:r>
    </w:p>
    <w:p w14:paraId="0C8AE59B" w14:textId="208DA173" w:rsidR="00DA4B90" w:rsidRPr="004B1722" w:rsidRDefault="00DA4B90" w:rsidP="004B1722">
      <w:pPr>
        <w:pStyle w:val="Akapitzlist"/>
        <w:spacing w:after="0" w:line="360" w:lineRule="auto"/>
        <w:contextualSpacing w:val="0"/>
        <w:rPr>
          <w:rFonts w:cstheme="minorHAnsi"/>
          <w:bCs/>
          <w:sz w:val="24"/>
          <w:szCs w:val="24"/>
        </w:rPr>
      </w:pPr>
      <w:r w:rsidRPr="004B1722">
        <w:rPr>
          <w:rFonts w:cstheme="minorHAnsi"/>
          <w:bCs/>
          <w:sz w:val="24"/>
          <w:szCs w:val="24"/>
        </w:rPr>
        <w:t xml:space="preserve">Linia 3 – razem średnio miesięcznie (w zależności od miesiąca) </w:t>
      </w:r>
      <w:r w:rsidR="00D9056B" w:rsidRPr="004B1722">
        <w:rPr>
          <w:rFonts w:cstheme="minorHAnsi"/>
          <w:bCs/>
          <w:sz w:val="24"/>
          <w:szCs w:val="24"/>
        </w:rPr>
        <w:t>5 877</w:t>
      </w:r>
      <w:r w:rsidRPr="004B1722">
        <w:rPr>
          <w:rFonts w:cstheme="minorHAnsi"/>
          <w:bCs/>
          <w:sz w:val="24"/>
          <w:szCs w:val="24"/>
        </w:rPr>
        <w:t>,00 km</w:t>
      </w:r>
    </w:p>
    <w:p w14:paraId="4797230E" w14:textId="7B72052A" w:rsidR="00DA4B90" w:rsidRPr="004B1722" w:rsidRDefault="00DA4B90" w:rsidP="004B1722">
      <w:pPr>
        <w:pStyle w:val="Akapitzlist"/>
        <w:spacing w:after="0" w:line="360" w:lineRule="auto"/>
        <w:contextualSpacing w:val="0"/>
        <w:rPr>
          <w:rFonts w:cstheme="minorHAnsi"/>
          <w:bCs/>
          <w:sz w:val="24"/>
          <w:szCs w:val="24"/>
        </w:rPr>
      </w:pPr>
      <w:r w:rsidRPr="004B1722">
        <w:rPr>
          <w:rFonts w:cstheme="minorHAnsi"/>
          <w:bCs/>
          <w:sz w:val="24"/>
          <w:szCs w:val="24"/>
        </w:rPr>
        <w:t xml:space="preserve">Linia 4 – razem średnio miesięcznie (w zależności od miesiąca) </w:t>
      </w:r>
      <w:r w:rsidR="00D9056B" w:rsidRPr="004B1722">
        <w:rPr>
          <w:rFonts w:cstheme="minorHAnsi"/>
          <w:bCs/>
          <w:sz w:val="24"/>
          <w:szCs w:val="24"/>
        </w:rPr>
        <w:t>4 251</w:t>
      </w:r>
      <w:r w:rsidRPr="004B1722">
        <w:rPr>
          <w:rFonts w:cstheme="minorHAnsi"/>
          <w:bCs/>
          <w:sz w:val="24"/>
          <w:szCs w:val="24"/>
        </w:rPr>
        <w:t>,00 km</w:t>
      </w:r>
    </w:p>
    <w:p w14:paraId="68F1258E" w14:textId="5188C35D" w:rsidR="00704369" w:rsidRPr="004B1722" w:rsidRDefault="00DA4B90" w:rsidP="004B1722">
      <w:pPr>
        <w:spacing w:after="0" w:line="360" w:lineRule="auto"/>
        <w:rPr>
          <w:rFonts w:cstheme="minorHAnsi"/>
          <w:bCs/>
          <w:sz w:val="24"/>
          <w:szCs w:val="24"/>
        </w:rPr>
      </w:pPr>
      <w:r w:rsidRPr="004B1722">
        <w:rPr>
          <w:rFonts w:cstheme="minorHAnsi"/>
          <w:bCs/>
          <w:sz w:val="24"/>
          <w:szCs w:val="24"/>
        </w:rPr>
        <w:t>Od 01.01.202</w:t>
      </w:r>
      <w:r w:rsidR="00D9056B" w:rsidRPr="004B1722">
        <w:rPr>
          <w:rFonts w:cstheme="minorHAnsi"/>
          <w:bCs/>
          <w:sz w:val="24"/>
          <w:szCs w:val="24"/>
        </w:rPr>
        <w:t>2</w:t>
      </w:r>
      <w:r w:rsidRPr="004B1722">
        <w:rPr>
          <w:rFonts w:cstheme="minorHAnsi"/>
          <w:bCs/>
          <w:sz w:val="24"/>
          <w:szCs w:val="24"/>
        </w:rPr>
        <w:t xml:space="preserve"> r. do 31.12.202</w:t>
      </w:r>
      <w:r w:rsidR="00D9056B" w:rsidRPr="004B1722">
        <w:rPr>
          <w:rFonts w:cstheme="minorHAnsi"/>
          <w:bCs/>
          <w:sz w:val="24"/>
          <w:szCs w:val="24"/>
        </w:rPr>
        <w:t>2</w:t>
      </w:r>
      <w:r w:rsidRPr="004B1722">
        <w:rPr>
          <w:rFonts w:cstheme="minorHAnsi"/>
          <w:bCs/>
          <w:sz w:val="24"/>
          <w:szCs w:val="24"/>
        </w:rPr>
        <w:t xml:space="preserve"> r. zrealizowano 21</w:t>
      </w:r>
      <w:r w:rsidR="0068294C" w:rsidRPr="004B1722">
        <w:rPr>
          <w:rFonts w:cstheme="minorHAnsi"/>
          <w:bCs/>
          <w:sz w:val="24"/>
          <w:szCs w:val="24"/>
        </w:rPr>
        <w:t xml:space="preserve"> </w:t>
      </w:r>
      <w:r w:rsidR="00D9056B" w:rsidRPr="004B1722">
        <w:rPr>
          <w:rFonts w:cstheme="minorHAnsi"/>
          <w:bCs/>
          <w:sz w:val="24"/>
          <w:szCs w:val="24"/>
        </w:rPr>
        <w:t>047</w:t>
      </w:r>
      <w:r w:rsidRPr="004B1722">
        <w:rPr>
          <w:rFonts w:cstheme="minorHAnsi"/>
          <w:bCs/>
          <w:sz w:val="24"/>
          <w:szCs w:val="24"/>
        </w:rPr>
        <w:t xml:space="preserve"> kurs</w:t>
      </w:r>
      <w:r w:rsidR="00D9056B" w:rsidRPr="004B1722">
        <w:rPr>
          <w:rFonts w:cstheme="minorHAnsi"/>
          <w:bCs/>
          <w:sz w:val="24"/>
          <w:szCs w:val="24"/>
        </w:rPr>
        <w:t>ów</w:t>
      </w:r>
      <w:r w:rsidRPr="004B1722">
        <w:rPr>
          <w:rFonts w:cstheme="minorHAnsi"/>
          <w:bCs/>
          <w:sz w:val="24"/>
          <w:szCs w:val="24"/>
        </w:rPr>
        <w:t xml:space="preserve">, łącznie przejechano </w:t>
      </w:r>
      <w:r w:rsidR="0068294C" w:rsidRPr="004B1722">
        <w:rPr>
          <w:rFonts w:cstheme="minorHAnsi"/>
          <w:bCs/>
          <w:sz w:val="24"/>
          <w:szCs w:val="24"/>
        </w:rPr>
        <w:br/>
      </w:r>
      <w:r w:rsidRPr="004B1722">
        <w:rPr>
          <w:rFonts w:cstheme="minorHAnsi"/>
          <w:bCs/>
          <w:sz w:val="24"/>
          <w:szCs w:val="24"/>
        </w:rPr>
        <w:t>2</w:t>
      </w:r>
      <w:r w:rsidR="00D9056B" w:rsidRPr="004B1722">
        <w:rPr>
          <w:rFonts w:cstheme="minorHAnsi"/>
          <w:bCs/>
          <w:sz w:val="24"/>
          <w:szCs w:val="24"/>
        </w:rPr>
        <w:t>98</w:t>
      </w:r>
      <w:r w:rsidR="0068294C" w:rsidRPr="004B1722">
        <w:rPr>
          <w:rFonts w:cstheme="minorHAnsi"/>
          <w:bCs/>
          <w:sz w:val="24"/>
          <w:szCs w:val="24"/>
        </w:rPr>
        <w:t xml:space="preserve"> </w:t>
      </w:r>
      <w:r w:rsidR="00D9056B" w:rsidRPr="004B1722">
        <w:rPr>
          <w:rFonts w:cstheme="minorHAnsi"/>
          <w:bCs/>
          <w:sz w:val="24"/>
          <w:szCs w:val="24"/>
        </w:rPr>
        <w:t>119</w:t>
      </w:r>
      <w:r w:rsidRPr="004B1722">
        <w:rPr>
          <w:rFonts w:cstheme="minorHAnsi"/>
          <w:bCs/>
          <w:sz w:val="24"/>
          <w:szCs w:val="24"/>
        </w:rPr>
        <w:t xml:space="preserve"> km.</w:t>
      </w:r>
      <w:r w:rsidR="0068294C" w:rsidRPr="004B1722">
        <w:rPr>
          <w:rFonts w:cstheme="minorHAnsi"/>
          <w:bCs/>
          <w:sz w:val="24"/>
          <w:szCs w:val="24"/>
        </w:rPr>
        <w:t xml:space="preserve"> </w:t>
      </w:r>
    </w:p>
    <w:p w14:paraId="1EB530B7" w14:textId="47E2FCB9" w:rsidR="00DC1851" w:rsidRPr="004B1722" w:rsidRDefault="000268F6" w:rsidP="004B1722">
      <w:pPr>
        <w:pStyle w:val="Nagwek1"/>
        <w:numPr>
          <w:ilvl w:val="0"/>
          <w:numId w:val="1"/>
        </w:numPr>
        <w:spacing w:before="0"/>
        <w:rPr>
          <w:rFonts w:asciiTheme="minorHAnsi" w:hAnsiTheme="minorHAnsi" w:cstheme="minorHAnsi"/>
          <w:b w:val="0"/>
          <w:bCs/>
          <w:color w:val="000000" w:themeColor="text1"/>
          <w:sz w:val="24"/>
          <w:szCs w:val="24"/>
        </w:rPr>
      </w:pPr>
      <w:bookmarkStart w:id="53" w:name="_Toc135733309"/>
      <w:r w:rsidRPr="004B1722">
        <w:rPr>
          <w:rFonts w:asciiTheme="minorHAnsi" w:hAnsiTheme="minorHAnsi" w:cstheme="minorHAnsi"/>
          <w:b w:val="0"/>
          <w:bCs/>
          <w:color w:val="000000" w:themeColor="text1"/>
          <w:sz w:val="24"/>
          <w:szCs w:val="24"/>
        </w:rPr>
        <w:t>Gospodarka</w:t>
      </w:r>
      <w:r w:rsidR="00765F4C" w:rsidRPr="004B1722">
        <w:rPr>
          <w:rFonts w:asciiTheme="minorHAnsi" w:hAnsiTheme="minorHAnsi" w:cstheme="minorHAnsi"/>
          <w:b w:val="0"/>
          <w:bCs/>
          <w:color w:val="000000" w:themeColor="text1"/>
          <w:sz w:val="24"/>
          <w:szCs w:val="24"/>
        </w:rPr>
        <w:t xml:space="preserve"> </w:t>
      </w:r>
      <w:r w:rsidRPr="004B1722">
        <w:rPr>
          <w:rFonts w:asciiTheme="minorHAnsi" w:hAnsiTheme="minorHAnsi" w:cstheme="minorHAnsi"/>
          <w:b w:val="0"/>
          <w:bCs/>
          <w:color w:val="000000" w:themeColor="text1"/>
          <w:sz w:val="24"/>
          <w:szCs w:val="24"/>
        </w:rPr>
        <w:t>odpadami</w:t>
      </w:r>
      <w:bookmarkEnd w:id="53"/>
      <w:r w:rsidR="00765F4C" w:rsidRPr="004B1722">
        <w:rPr>
          <w:rFonts w:asciiTheme="minorHAnsi" w:hAnsiTheme="minorHAnsi" w:cstheme="minorHAnsi"/>
          <w:b w:val="0"/>
          <w:bCs/>
          <w:color w:val="000000" w:themeColor="text1"/>
          <w:sz w:val="24"/>
          <w:szCs w:val="24"/>
        </w:rPr>
        <w:t xml:space="preserve"> </w:t>
      </w:r>
    </w:p>
    <w:p w14:paraId="6A06129B" w14:textId="77777777" w:rsidR="006855F5" w:rsidRPr="004B1722" w:rsidRDefault="006855F5" w:rsidP="004B1722">
      <w:pPr>
        <w:spacing w:after="0"/>
        <w:rPr>
          <w:rFonts w:cstheme="minorHAnsi"/>
          <w:bCs/>
          <w:sz w:val="24"/>
          <w:szCs w:val="24"/>
        </w:rPr>
      </w:pPr>
    </w:p>
    <w:p w14:paraId="422E8A8D" w14:textId="06BBAB1F" w:rsidR="00DC1851" w:rsidRPr="004B1722" w:rsidRDefault="00DC1851" w:rsidP="008D0C20">
      <w:pPr>
        <w:spacing w:after="0" w:line="360" w:lineRule="auto"/>
        <w:rPr>
          <w:rFonts w:cstheme="minorHAnsi"/>
          <w:bCs/>
          <w:color w:val="000000"/>
          <w:sz w:val="24"/>
          <w:szCs w:val="24"/>
        </w:rPr>
      </w:pPr>
      <w:r w:rsidRPr="004B1722">
        <w:rPr>
          <w:rFonts w:cstheme="minorHAnsi"/>
          <w:bCs/>
          <w:color w:val="000000"/>
          <w:sz w:val="24"/>
          <w:szCs w:val="24"/>
        </w:rPr>
        <w:t xml:space="preserve">System gospodarki odpadami na terenie Miasta Mława w 2022 roku funkcjonował </w:t>
      </w:r>
      <w:r w:rsidRPr="004B1722">
        <w:rPr>
          <w:rFonts w:cstheme="minorHAnsi"/>
          <w:bCs/>
          <w:color w:val="000000"/>
          <w:sz w:val="24"/>
          <w:szCs w:val="24"/>
        </w:rPr>
        <w:br/>
        <w:t xml:space="preserve">w oparciu o realizowane przez podmiot zewnętrzny zamówienie publiczne udzielone </w:t>
      </w:r>
      <w:r w:rsidRPr="004B1722">
        <w:rPr>
          <w:rFonts w:cstheme="minorHAnsi"/>
          <w:bCs/>
          <w:color w:val="000000"/>
          <w:sz w:val="24"/>
          <w:szCs w:val="24"/>
        </w:rPr>
        <w:br/>
        <w:t xml:space="preserve">w marcu 2021 roku na  okres od 1 lipca 2021 r. do 31 grudnia 2022 r. Zamówienie obejmowało odbieranie i zagospodarowanie odpadów komunalnych od właścicieli nieruchomości zamieszkałych i od części właścicieli nieruchomości niezamieszkałych (z tzw. nieruchomości mieszanych) oraz z Punktu Selektywnego Zbierania Odpadów Komunalnych, prowadzenie i utrzymanie Punktu Selektywnego Zbierania Odpadów Komunalnych, a także dostarczanie worków do selektywnego zbierania odpadów komunalnych właścicielom nieruchomości zabudowanych budynkami jednorodzinnymi. </w:t>
      </w:r>
      <w:r w:rsidRPr="004B1722">
        <w:rPr>
          <w:rFonts w:cstheme="minorHAnsi"/>
          <w:bCs/>
          <w:sz w:val="24"/>
          <w:szCs w:val="24"/>
        </w:rPr>
        <w:t>Usługi świadczyła samodzielnie, bez udziału podwykonawców, firma NOVAGO</w:t>
      </w:r>
      <w:r w:rsidRPr="004B1722">
        <w:rPr>
          <w:rFonts w:cstheme="minorHAnsi"/>
          <w:bCs/>
          <w:color w:val="000000"/>
          <w:sz w:val="24"/>
          <w:szCs w:val="24"/>
        </w:rPr>
        <w:t xml:space="preserve"> sp. z o.o. z siedzibą w Mławie</w:t>
      </w:r>
      <w:r w:rsidR="006855F5" w:rsidRPr="004B1722">
        <w:rPr>
          <w:rFonts w:cstheme="minorHAnsi"/>
          <w:bCs/>
          <w:color w:val="000000"/>
          <w:sz w:val="24"/>
          <w:szCs w:val="24"/>
        </w:rPr>
        <w:t xml:space="preserve"> </w:t>
      </w:r>
      <w:r w:rsidRPr="004B1722">
        <w:rPr>
          <w:rFonts w:cstheme="minorHAnsi"/>
          <w:bCs/>
          <w:color w:val="000000"/>
          <w:sz w:val="24"/>
          <w:szCs w:val="24"/>
        </w:rPr>
        <w:t>przy ul. Grzebskiego 10. Punkt Selektywnego Zbierania Odpadów Komunalnych dostępny dla mieszkańców miasta prowadzony był na terenie miasta, przy ul. Płockiej 102.</w:t>
      </w:r>
    </w:p>
    <w:p w14:paraId="0E860E74" w14:textId="77777777" w:rsidR="00DC1851" w:rsidRPr="004B1722" w:rsidRDefault="00DC1851" w:rsidP="008D0C20">
      <w:pPr>
        <w:spacing w:after="0" w:line="360" w:lineRule="auto"/>
        <w:rPr>
          <w:rFonts w:cstheme="minorHAnsi"/>
          <w:bCs/>
          <w:color w:val="000000"/>
          <w:sz w:val="24"/>
          <w:szCs w:val="24"/>
        </w:rPr>
      </w:pPr>
      <w:r w:rsidRPr="004B1722">
        <w:rPr>
          <w:rFonts w:cstheme="minorHAnsi"/>
          <w:bCs/>
          <w:color w:val="000000"/>
          <w:sz w:val="24"/>
          <w:szCs w:val="24"/>
        </w:rPr>
        <w:t xml:space="preserve">Usługa rozliczana była w oparciu o ceny jednostkowe za odbiór i zagospodarowanie </w:t>
      </w:r>
      <w:r w:rsidRPr="004B1722">
        <w:rPr>
          <w:rFonts w:cstheme="minorHAnsi"/>
          <w:bCs/>
          <w:color w:val="000000"/>
          <w:sz w:val="24"/>
          <w:szCs w:val="24"/>
        </w:rPr>
        <w:br/>
        <w:t xml:space="preserve">1 Mg odpadów danego rodzaju. Maksymalny pułap kosztów zamówienia w 2022 roku ustalony umową zwiększony został do kwoty 11 123 119,68 zł (przy pierwotnie wynikającym z oferty: 10 681 632,00 zł) wskutek niewykorzystania całej kwoty środków przewidzianych umową na rok 2021 (kwota niewykorzystana w 2021 r.: 441 487,68 zł) i zawarcia stosownego aneksu. Zamówienie realizowane było z należytą starannością, zanotowano nieliczne reklamacje mieszkańców dotyczące jakości świadczonej usługi.   </w:t>
      </w:r>
    </w:p>
    <w:p w14:paraId="47E539B4" w14:textId="06A69063" w:rsidR="00DC1851" w:rsidRPr="004B1722" w:rsidRDefault="00DC1851" w:rsidP="008D0C20">
      <w:pPr>
        <w:spacing w:after="0" w:line="360" w:lineRule="auto"/>
        <w:rPr>
          <w:rFonts w:cstheme="minorHAnsi"/>
          <w:bCs/>
          <w:color w:val="000000"/>
          <w:sz w:val="24"/>
          <w:szCs w:val="24"/>
        </w:rPr>
      </w:pPr>
      <w:r w:rsidRPr="004B1722">
        <w:rPr>
          <w:rFonts w:cstheme="minorHAnsi"/>
          <w:bCs/>
          <w:color w:val="000000"/>
          <w:sz w:val="24"/>
          <w:szCs w:val="24"/>
        </w:rPr>
        <w:t>Opłata za gospodarowanie odpadami komunalnymi dla nieruchomości zamieszkałych naliczana była w oparciu o zużycie wody na nieruchomości wg stawki 12,50 zł za 1 m</w:t>
      </w:r>
      <w:r w:rsidRPr="004B1722">
        <w:rPr>
          <w:rFonts w:cstheme="minorHAnsi"/>
          <w:bCs/>
          <w:color w:val="000000"/>
          <w:sz w:val="24"/>
          <w:szCs w:val="24"/>
          <w:vertAlign w:val="superscript"/>
        </w:rPr>
        <w:t>3</w:t>
      </w:r>
      <w:r w:rsidR="006855F5" w:rsidRPr="004B1722">
        <w:rPr>
          <w:rFonts w:cstheme="minorHAnsi"/>
          <w:bCs/>
          <w:color w:val="000000"/>
          <w:sz w:val="24"/>
          <w:szCs w:val="24"/>
          <w:vertAlign w:val="superscript"/>
        </w:rPr>
        <w:t xml:space="preserve"> </w:t>
      </w:r>
      <w:r w:rsidRPr="004B1722">
        <w:rPr>
          <w:rFonts w:cstheme="minorHAnsi"/>
          <w:bCs/>
          <w:color w:val="000000"/>
          <w:sz w:val="24"/>
          <w:szCs w:val="24"/>
        </w:rPr>
        <w:t>zużytej wody, z uwzględnieniem ograniczenia kwoty naliczonej opłaty do 7,8% przeciętnego miesięcznego dochodu rozporządz</w:t>
      </w:r>
      <w:r w:rsidR="006855F5" w:rsidRPr="004B1722">
        <w:rPr>
          <w:rFonts w:cstheme="minorHAnsi"/>
          <w:bCs/>
          <w:color w:val="000000"/>
          <w:sz w:val="24"/>
          <w:szCs w:val="24"/>
        </w:rPr>
        <w:t xml:space="preserve">alnego dla jednego gospodarstwa </w:t>
      </w:r>
      <w:r w:rsidRPr="004B1722">
        <w:rPr>
          <w:rFonts w:cstheme="minorHAnsi"/>
          <w:bCs/>
          <w:color w:val="000000"/>
          <w:sz w:val="24"/>
          <w:szCs w:val="24"/>
        </w:rPr>
        <w:t>domowego (</w:t>
      </w:r>
      <w:r w:rsidR="006855F5" w:rsidRPr="004B1722">
        <w:rPr>
          <w:rFonts w:cstheme="minorHAnsi"/>
          <w:bCs/>
          <w:color w:val="000000"/>
          <w:sz w:val="24"/>
          <w:szCs w:val="24"/>
        </w:rPr>
        <w:t xml:space="preserve">149,68 zł </w:t>
      </w:r>
      <w:r w:rsidRPr="004B1722">
        <w:rPr>
          <w:rFonts w:cstheme="minorHAnsi"/>
          <w:bCs/>
          <w:color w:val="000000"/>
          <w:sz w:val="24"/>
          <w:szCs w:val="24"/>
        </w:rPr>
        <w:t xml:space="preserve">w miesiącach styczeń – marzec 2022 roku, 160,83 zł w miesiącach kwiecień - grudzień 2022 roku). Podstawę naliczenia opłaty stanowiło dla nieruchomości </w:t>
      </w:r>
      <w:r w:rsidR="006855F5" w:rsidRPr="004B1722">
        <w:rPr>
          <w:rFonts w:cstheme="minorHAnsi"/>
          <w:bCs/>
          <w:color w:val="000000"/>
          <w:sz w:val="24"/>
          <w:szCs w:val="24"/>
        </w:rPr>
        <w:br/>
      </w:r>
      <w:r w:rsidRPr="004B1722">
        <w:rPr>
          <w:rFonts w:cstheme="minorHAnsi"/>
          <w:bCs/>
          <w:color w:val="000000"/>
          <w:sz w:val="24"/>
          <w:szCs w:val="24"/>
        </w:rPr>
        <w:t xml:space="preserve">z opomiarowanym zużyciem wody średnie miesięczne zużycie wody w poprzednim roku kalendarzowym, dla nieruchomości nie posiadających opomiarowania lub nie posiadających rocznej historii zużycia wody - zużycie wody równe iloczynowi liczby osób zamieszkałych </w:t>
      </w:r>
      <w:r w:rsidR="006855F5" w:rsidRPr="004B1722">
        <w:rPr>
          <w:rFonts w:cstheme="minorHAnsi"/>
          <w:bCs/>
          <w:color w:val="000000"/>
          <w:sz w:val="24"/>
          <w:szCs w:val="24"/>
        </w:rPr>
        <w:br/>
      </w:r>
      <w:r w:rsidRPr="004B1722">
        <w:rPr>
          <w:rFonts w:cstheme="minorHAnsi"/>
          <w:bCs/>
          <w:color w:val="000000"/>
          <w:sz w:val="24"/>
          <w:szCs w:val="24"/>
        </w:rPr>
        <w:t>i zużycia wody 3,5 m</w:t>
      </w:r>
      <w:r w:rsidRPr="004B1722">
        <w:rPr>
          <w:rFonts w:cstheme="minorHAnsi"/>
          <w:bCs/>
          <w:color w:val="000000"/>
          <w:sz w:val="24"/>
          <w:szCs w:val="24"/>
          <w:vertAlign w:val="superscript"/>
        </w:rPr>
        <w:t xml:space="preserve">3  </w:t>
      </w:r>
      <w:r w:rsidRPr="004B1722">
        <w:rPr>
          <w:rFonts w:cstheme="minorHAnsi"/>
          <w:bCs/>
          <w:color w:val="000000"/>
          <w:sz w:val="24"/>
          <w:szCs w:val="24"/>
        </w:rPr>
        <w:t xml:space="preserve">(ogłaszanego przez GUS jako przeciętne zużycie wody na 1 osobę </w:t>
      </w:r>
      <w:r w:rsidR="006855F5" w:rsidRPr="004B1722">
        <w:rPr>
          <w:rFonts w:cstheme="minorHAnsi"/>
          <w:bCs/>
          <w:color w:val="000000"/>
          <w:sz w:val="24"/>
          <w:szCs w:val="24"/>
        </w:rPr>
        <w:br/>
      </w:r>
      <w:r w:rsidRPr="004B1722">
        <w:rPr>
          <w:rFonts w:cstheme="minorHAnsi"/>
          <w:bCs/>
          <w:color w:val="000000"/>
          <w:sz w:val="24"/>
          <w:szCs w:val="24"/>
        </w:rPr>
        <w:t>na terenie miasta).</w:t>
      </w:r>
    </w:p>
    <w:p w14:paraId="168F3560" w14:textId="29E093DE" w:rsidR="00DC1851" w:rsidRPr="004B1722" w:rsidRDefault="00DC1851" w:rsidP="008D0C20">
      <w:pPr>
        <w:spacing w:after="0" w:line="360" w:lineRule="auto"/>
        <w:rPr>
          <w:rFonts w:cstheme="minorHAnsi"/>
          <w:bCs/>
          <w:color w:val="000000"/>
          <w:sz w:val="24"/>
          <w:szCs w:val="24"/>
        </w:rPr>
      </w:pPr>
      <w:r w:rsidRPr="004B1722">
        <w:rPr>
          <w:rFonts w:cstheme="minorHAnsi"/>
          <w:bCs/>
          <w:color w:val="000000"/>
          <w:sz w:val="24"/>
          <w:szCs w:val="24"/>
        </w:rPr>
        <w:t xml:space="preserve">Opłata za gospodarowanie odpadami komunalnymi dla nieruchomości niezamieszkałych, objętych odbiorem odpadów zorganizowanym przez gminę naliczana była od pojemnika  o określonej pojemności  wg stawek 12,00 zł za pojemnik o pojemności 120 l </w:t>
      </w:r>
      <w:r w:rsidR="006855F5" w:rsidRPr="004B1722">
        <w:rPr>
          <w:rFonts w:cstheme="minorHAnsi"/>
          <w:bCs/>
          <w:color w:val="000000"/>
          <w:sz w:val="24"/>
          <w:szCs w:val="24"/>
        </w:rPr>
        <w:br/>
      </w:r>
      <w:r w:rsidRPr="004B1722">
        <w:rPr>
          <w:rFonts w:cstheme="minorHAnsi"/>
          <w:bCs/>
          <w:color w:val="000000"/>
          <w:sz w:val="24"/>
          <w:szCs w:val="24"/>
        </w:rPr>
        <w:t xml:space="preserve">w miesiącach styczeń – kwiecień 2022 roku i 8,00 zł za taki pojemnik w miesiącach maj – grudzień 2022 roku oraz odpowiednio -  proporcjonalnie wyższych stawek za większe pojemności pojemnika. </w:t>
      </w:r>
    </w:p>
    <w:p w14:paraId="0EFF6BCF" w14:textId="6683ABAD" w:rsidR="00DC1851" w:rsidRPr="004B1722" w:rsidRDefault="00DC1851" w:rsidP="008D0C20">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 xml:space="preserve">Właścicielom nieruchomości zamieszkałych, zabudowanych budynkami jednorodzinnymi kompostującym bioodpady stanowiące odpady komunalne </w:t>
      </w:r>
      <w:r w:rsidRPr="004B1722">
        <w:rPr>
          <w:rFonts w:cstheme="minorHAnsi"/>
          <w:bCs/>
          <w:color w:val="000000"/>
          <w:sz w:val="24"/>
          <w:szCs w:val="24"/>
        </w:rPr>
        <w:br/>
        <w:t xml:space="preserve">w kompostowniku przydomowym nadal przysługiwało częściowe zwolnienie z części opłaty </w:t>
      </w:r>
      <w:r w:rsidR="006855F5" w:rsidRPr="004B1722">
        <w:rPr>
          <w:rFonts w:cstheme="minorHAnsi"/>
          <w:bCs/>
          <w:color w:val="000000"/>
          <w:sz w:val="24"/>
          <w:szCs w:val="24"/>
        </w:rPr>
        <w:br/>
      </w:r>
      <w:r w:rsidRPr="004B1722">
        <w:rPr>
          <w:rFonts w:cstheme="minorHAnsi"/>
          <w:bCs/>
          <w:color w:val="000000"/>
          <w:sz w:val="24"/>
          <w:szCs w:val="24"/>
        </w:rPr>
        <w:t xml:space="preserve">za gospodarowanie odpadami komunalnymi w kwocie 6,00 zł odliczanej od kwoty miesięcznej opłaty. Z możliwości kompostowania bioodpadów oraz pomniejszenia opłaty </w:t>
      </w:r>
      <w:r w:rsidRPr="004B1722">
        <w:rPr>
          <w:rFonts w:cstheme="minorHAnsi"/>
          <w:bCs/>
          <w:color w:val="000000"/>
          <w:sz w:val="24"/>
          <w:szCs w:val="24"/>
        </w:rPr>
        <w:br/>
        <w:t>z tego tytułu korzystało w trakcie roku średnio ok. 870 właścicieli nieruchomości.</w:t>
      </w:r>
    </w:p>
    <w:p w14:paraId="77D7A60F" w14:textId="063AAAA1" w:rsidR="00DC1851" w:rsidRPr="004B1722" w:rsidRDefault="00DC1851" w:rsidP="008D0C20">
      <w:pPr>
        <w:autoSpaceDE w:val="0"/>
        <w:autoSpaceDN w:val="0"/>
        <w:adjustRightInd w:val="0"/>
        <w:spacing w:after="0" w:line="360" w:lineRule="auto"/>
        <w:rPr>
          <w:rFonts w:cstheme="minorHAnsi"/>
          <w:bCs/>
          <w:color w:val="000000"/>
          <w:sz w:val="24"/>
          <w:szCs w:val="24"/>
        </w:rPr>
      </w:pPr>
      <w:r w:rsidRPr="004B1722">
        <w:rPr>
          <w:rFonts w:cstheme="minorHAnsi"/>
          <w:bCs/>
          <w:color w:val="000000"/>
          <w:sz w:val="24"/>
          <w:szCs w:val="24"/>
        </w:rPr>
        <w:t xml:space="preserve">W ramach systemu gospodarki odpadami obowiązywały dla mieszkańców roczne limity przyjęcia odpadów w Punkcie Selektywnego Zbierania Odpadów Komunalnych </w:t>
      </w:r>
      <w:r w:rsidR="00704369" w:rsidRPr="004B1722">
        <w:rPr>
          <w:rFonts w:cstheme="minorHAnsi"/>
          <w:bCs/>
          <w:color w:val="000000"/>
          <w:sz w:val="24"/>
          <w:szCs w:val="24"/>
        </w:rPr>
        <w:br/>
      </w:r>
      <w:r w:rsidRPr="004B1722">
        <w:rPr>
          <w:rFonts w:cstheme="minorHAnsi"/>
          <w:bCs/>
          <w:color w:val="000000"/>
          <w:sz w:val="24"/>
          <w:szCs w:val="24"/>
        </w:rPr>
        <w:t>w odniesieniu do odpadów budowlanych i rozbiórkowych pochodzących z gospodarstw domowych (do 500 kg rocznie) oraz zużytych opon (do 4 sztuk rocznie).</w:t>
      </w:r>
    </w:p>
    <w:p w14:paraId="68E03B29" w14:textId="13B0A780" w:rsidR="00DC1851" w:rsidRPr="004B1722" w:rsidRDefault="00DC1851" w:rsidP="008D0C20">
      <w:pPr>
        <w:autoSpaceDE w:val="0"/>
        <w:autoSpaceDN w:val="0"/>
        <w:adjustRightInd w:val="0"/>
        <w:spacing w:after="0" w:line="360" w:lineRule="auto"/>
        <w:rPr>
          <w:rFonts w:eastAsia="Calibri" w:cstheme="minorHAnsi"/>
          <w:bCs/>
          <w:sz w:val="24"/>
          <w:szCs w:val="24"/>
        </w:rPr>
      </w:pPr>
      <w:r w:rsidRPr="004B1722">
        <w:rPr>
          <w:rFonts w:eastAsia="Calibri" w:cstheme="minorHAnsi"/>
          <w:bCs/>
          <w:sz w:val="24"/>
          <w:szCs w:val="24"/>
        </w:rPr>
        <w:t xml:space="preserve">W </w:t>
      </w:r>
      <w:r w:rsidR="00D15BC0" w:rsidRPr="004B1722">
        <w:rPr>
          <w:rFonts w:eastAsia="Calibri" w:cstheme="minorHAnsi"/>
          <w:bCs/>
          <w:sz w:val="24"/>
          <w:szCs w:val="24"/>
        </w:rPr>
        <w:t>2022</w:t>
      </w:r>
      <w:r w:rsidRPr="004B1722">
        <w:rPr>
          <w:rFonts w:eastAsia="Calibri" w:cstheme="minorHAnsi"/>
          <w:bCs/>
          <w:sz w:val="24"/>
          <w:szCs w:val="24"/>
        </w:rPr>
        <w:t xml:space="preserve"> roku kontynuowano działania na rzecz uszczelnienia systemu odpadowego, </w:t>
      </w:r>
      <w:r w:rsidR="00704369" w:rsidRPr="004B1722">
        <w:rPr>
          <w:rFonts w:eastAsia="Calibri" w:cstheme="minorHAnsi"/>
          <w:bCs/>
          <w:sz w:val="24"/>
          <w:szCs w:val="24"/>
        </w:rPr>
        <w:br/>
      </w:r>
      <w:r w:rsidRPr="004B1722">
        <w:rPr>
          <w:rFonts w:eastAsia="Calibri" w:cstheme="minorHAnsi"/>
          <w:bCs/>
          <w:sz w:val="24"/>
          <w:szCs w:val="24"/>
        </w:rPr>
        <w:t>w szczególności:</w:t>
      </w:r>
    </w:p>
    <w:p w14:paraId="7D4A94C5" w14:textId="77777777" w:rsidR="00DC1851" w:rsidRPr="004B1722" w:rsidRDefault="00DC1851" w:rsidP="004B1722">
      <w:pPr>
        <w:autoSpaceDE w:val="0"/>
        <w:autoSpaceDN w:val="0"/>
        <w:adjustRightInd w:val="0"/>
        <w:spacing w:after="0" w:line="360" w:lineRule="auto"/>
        <w:rPr>
          <w:rFonts w:eastAsia="Calibri" w:cstheme="minorHAnsi"/>
          <w:bCs/>
          <w:sz w:val="24"/>
          <w:szCs w:val="24"/>
        </w:rPr>
      </w:pPr>
      <w:r w:rsidRPr="004B1722">
        <w:rPr>
          <w:rFonts w:eastAsia="Calibri" w:cstheme="minorHAnsi"/>
          <w:bCs/>
          <w:sz w:val="24"/>
          <w:szCs w:val="24"/>
        </w:rPr>
        <w:t xml:space="preserve">- monitorowano wykonywanie usług i weryfikowano pochodzenie odpadów stawianych </w:t>
      </w:r>
      <w:r w:rsidRPr="004B1722">
        <w:rPr>
          <w:rFonts w:eastAsia="Calibri" w:cstheme="minorHAnsi"/>
          <w:bCs/>
          <w:sz w:val="24"/>
          <w:szCs w:val="24"/>
        </w:rPr>
        <w:br/>
        <w:t>do odbioru i/lub przedstawianych do rozliczenia,</w:t>
      </w:r>
    </w:p>
    <w:p w14:paraId="313A3397" w14:textId="77777777" w:rsidR="00DC1851" w:rsidRPr="004B1722" w:rsidRDefault="00DC1851" w:rsidP="004B1722">
      <w:pPr>
        <w:autoSpaceDE w:val="0"/>
        <w:autoSpaceDN w:val="0"/>
        <w:adjustRightInd w:val="0"/>
        <w:spacing w:after="0" w:line="360" w:lineRule="auto"/>
        <w:rPr>
          <w:rFonts w:eastAsia="Calibri" w:cstheme="minorHAnsi"/>
          <w:bCs/>
          <w:sz w:val="24"/>
          <w:szCs w:val="24"/>
        </w:rPr>
      </w:pPr>
      <w:r w:rsidRPr="004B1722">
        <w:rPr>
          <w:rFonts w:eastAsia="Calibri" w:cstheme="minorHAnsi"/>
          <w:bCs/>
          <w:sz w:val="24"/>
          <w:szCs w:val="24"/>
        </w:rPr>
        <w:t xml:space="preserve">- prowadzono kontrole właścicieli nieruchomości w przedmiocie zadeklarowania </w:t>
      </w:r>
      <w:r w:rsidRPr="004B1722">
        <w:rPr>
          <w:rFonts w:eastAsia="Calibri" w:cstheme="minorHAnsi"/>
          <w:bCs/>
          <w:sz w:val="24"/>
          <w:szCs w:val="24"/>
        </w:rPr>
        <w:br/>
        <w:t>do systemu (przeprowadzono 485 kontroli w efekcie których przybyło 106 zadeklarowanych nieruchomości w systemie),</w:t>
      </w:r>
    </w:p>
    <w:p w14:paraId="20DA0299" w14:textId="77777777" w:rsidR="00DC1851" w:rsidRPr="004B1722" w:rsidRDefault="00DC1851" w:rsidP="004B1722">
      <w:pPr>
        <w:autoSpaceDE w:val="0"/>
        <w:autoSpaceDN w:val="0"/>
        <w:adjustRightInd w:val="0"/>
        <w:spacing w:after="0" w:line="360" w:lineRule="auto"/>
        <w:rPr>
          <w:rFonts w:eastAsia="Calibri" w:cstheme="minorHAnsi"/>
          <w:bCs/>
          <w:sz w:val="24"/>
          <w:szCs w:val="24"/>
        </w:rPr>
      </w:pPr>
      <w:r w:rsidRPr="004B1722">
        <w:rPr>
          <w:rFonts w:eastAsia="Calibri" w:cstheme="minorHAnsi"/>
          <w:bCs/>
          <w:sz w:val="24"/>
          <w:szCs w:val="24"/>
        </w:rPr>
        <w:t>- prowadzono weryfikację danych zadeklarowanych do obliczenia opłaty (średnie miesięczne zużycie wody w poprzednim roku kalendarzowym).</w:t>
      </w:r>
    </w:p>
    <w:p w14:paraId="66A259C8" w14:textId="77777777" w:rsidR="00DC1851" w:rsidRPr="004B1722" w:rsidRDefault="00DC1851" w:rsidP="008D0C20">
      <w:pPr>
        <w:autoSpaceDE w:val="0"/>
        <w:autoSpaceDN w:val="0"/>
        <w:adjustRightInd w:val="0"/>
        <w:spacing w:after="0" w:line="360" w:lineRule="auto"/>
        <w:rPr>
          <w:rFonts w:eastAsia="Calibri" w:cstheme="minorHAnsi"/>
          <w:bCs/>
          <w:sz w:val="24"/>
          <w:szCs w:val="24"/>
        </w:rPr>
      </w:pPr>
      <w:r w:rsidRPr="004B1722">
        <w:rPr>
          <w:rFonts w:eastAsia="Calibri" w:cstheme="minorHAnsi"/>
          <w:bCs/>
          <w:sz w:val="24"/>
          <w:szCs w:val="24"/>
        </w:rPr>
        <w:t>Podejmowano także działania na rzecz edukacji ekologicznej mieszkańców:</w:t>
      </w:r>
    </w:p>
    <w:p w14:paraId="7D5B4251" w14:textId="77777777" w:rsidR="00DC1851" w:rsidRPr="004B1722" w:rsidRDefault="00DC1851" w:rsidP="004B1722">
      <w:pPr>
        <w:autoSpaceDE w:val="0"/>
        <w:autoSpaceDN w:val="0"/>
        <w:adjustRightInd w:val="0"/>
        <w:spacing w:after="0" w:line="360" w:lineRule="auto"/>
        <w:rPr>
          <w:rFonts w:eastAsia="Calibri" w:cstheme="minorHAnsi"/>
          <w:bCs/>
          <w:sz w:val="24"/>
          <w:szCs w:val="24"/>
        </w:rPr>
      </w:pPr>
      <w:r w:rsidRPr="004B1722">
        <w:rPr>
          <w:rFonts w:eastAsia="Calibri" w:cstheme="minorHAnsi"/>
          <w:bCs/>
          <w:sz w:val="24"/>
          <w:szCs w:val="24"/>
        </w:rPr>
        <w:t xml:space="preserve">- w związku z dużym napływem cudzoziemców rozpowszechniano w sposób ukierunkowany ulotki dotyczące zasad selektywnego zbierania odpadów komunalnych </w:t>
      </w:r>
      <w:r w:rsidRPr="004B1722">
        <w:rPr>
          <w:rFonts w:eastAsia="Calibri" w:cstheme="minorHAnsi"/>
          <w:bCs/>
          <w:sz w:val="24"/>
          <w:szCs w:val="24"/>
        </w:rPr>
        <w:br/>
        <w:t>w języku ukraińskim,</w:t>
      </w:r>
    </w:p>
    <w:p w14:paraId="310C1683" w14:textId="49681D41" w:rsidR="00DC1851" w:rsidRPr="004B1722" w:rsidRDefault="00DC1851" w:rsidP="004B1722">
      <w:pPr>
        <w:autoSpaceDE w:val="0"/>
        <w:autoSpaceDN w:val="0"/>
        <w:adjustRightInd w:val="0"/>
        <w:spacing w:after="0" w:line="360" w:lineRule="auto"/>
        <w:rPr>
          <w:rFonts w:eastAsia="Calibri" w:cstheme="minorHAnsi"/>
          <w:bCs/>
          <w:sz w:val="24"/>
          <w:szCs w:val="24"/>
        </w:rPr>
      </w:pPr>
      <w:r w:rsidRPr="004B1722">
        <w:rPr>
          <w:rFonts w:eastAsia="Calibri" w:cstheme="minorHAnsi"/>
          <w:bCs/>
          <w:sz w:val="24"/>
          <w:szCs w:val="24"/>
        </w:rPr>
        <w:t xml:space="preserve">- zorganizowano 9 spektakli edukacyjnych pt. „Aladyn – na ratunek światu” </w:t>
      </w:r>
      <w:r w:rsidRPr="004B1722">
        <w:rPr>
          <w:rFonts w:cstheme="minorHAnsi"/>
          <w:bCs/>
          <w:sz w:val="24"/>
          <w:szCs w:val="24"/>
        </w:rPr>
        <w:t xml:space="preserve">obejmujących tematykę ograniczenia ilości wytwarzanych odpadów </w:t>
      </w:r>
      <w:r w:rsidRPr="004B1722">
        <w:rPr>
          <w:rFonts w:eastAsia="Calibri" w:cstheme="minorHAnsi"/>
          <w:bCs/>
          <w:sz w:val="24"/>
          <w:szCs w:val="24"/>
        </w:rPr>
        <w:t>dla dzieci w wieku 5-10 lat, uczestniczyło w nich ok. 1500 dzieci uczęszczających do publicznych i niepublicznych szkół podstawowych w mieście,</w:t>
      </w:r>
    </w:p>
    <w:p w14:paraId="00F0D47C" w14:textId="77777777" w:rsidR="00DC1851" w:rsidRPr="004B1722" w:rsidRDefault="00DC1851" w:rsidP="004B1722">
      <w:pPr>
        <w:autoSpaceDE w:val="0"/>
        <w:autoSpaceDN w:val="0"/>
        <w:adjustRightInd w:val="0"/>
        <w:spacing w:after="0" w:line="360" w:lineRule="auto"/>
        <w:rPr>
          <w:rFonts w:eastAsia="Calibri" w:cstheme="minorHAnsi"/>
          <w:bCs/>
          <w:sz w:val="24"/>
          <w:szCs w:val="24"/>
        </w:rPr>
      </w:pPr>
      <w:r w:rsidRPr="004B1722">
        <w:rPr>
          <w:rFonts w:eastAsia="Calibri" w:cstheme="minorHAnsi"/>
          <w:bCs/>
          <w:sz w:val="24"/>
          <w:szCs w:val="24"/>
        </w:rPr>
        <w:t xml:space="preserve">- w ramach </w:t>
      </w:r>
      <w:proofErr w:type="spellStart"/>
      <w:r w:rsidRPr="004B1722">
        <w:rPr>
          <w:rFonts w:eastAsia="Calibri" w:cstheme="minorHAnsi"/>
          <w:bCs/>
          <w:sz w:val="24"/>
          <w:szCs w:val="24"/>
        </w:rPr>
        <w:t>bezkosztowej</w:t>
      </w:r>
      <w:proofErr w:type="spellEnd"/>
      <w:r w:rsidRPr="004B1722">
        <w:rPr>
          <w:rFonts w:eastAsia="Calibri" w:cstheme="minorHAnsi"/>
          <w:bCs/>
          <w:sz w:val="24"/>
          <w:szCs w:val="24"/>
        </w:rPr>
        <w:t xml:space="preserve"> umowy zawartej w ramach ogólnopolskiego  projektu „Elektryczne śmieci” z firmą MB Recykling sp. z o. o. na terenie miasta ustawiono </w:t>
      </w:r>
      <w:r w:rsidRPr="004B1722">
        <w:rPr>
          <w:rFonts w:eastAsia="Calibri" w:cstheme="minorHAnsi"/>
          <w:bCs/>
          <w:sz w:val="24"/>
          <w:szCs w:val="24"/>
        </w:rPr>
        <w:br/>
        <w:t xml:space="preserve">6 czerwonych pojemników, do których mieszkańcy mogą wrzucać odpady elektryczne </w:t>
      </w:r>
      <w:r w:rsidRPr="004B1722">
        <w:rPr>
          <w:rFonts w:eastAsia="Calibri" w:cstheme="minorHAnsi"/>
          <w:bCs/>
          <w:sz w:val="24"/>
          <w:szCs w:val="24"/>
        </w:rPr>
        <w:br/>
        <w:t>i elektroniczne o rozmiarach nie przekraczających w każdym z wymiarów 50 cm.</w:t>
      </w:r>
    </w:p>
    <w:p w14:paraId="51D0CAF2" w14:textId="7B169823" w:rsidR="00DC1851" w:rsidRPr="004B1722" w:rsidRDefault="00DC1851" w:rsidP="008D0C20">
      <w:pPr>
        <w:spacing w:after="0" w:line="360" w:lineRule="auto"/>
        <w:rPr>
          <w:rFonts w:cstheme="minorHAnsi"/>
          <w:bCs/>
          <w:color w:val="000000"/>
          <w:sz w:val="24"/>
          <w:szCs w:val="24"/>
        </w:rPr>
      </w:pPr>
      <w:r w:rsidRPr="004B1722">
        <w:rPr>
          <w:rFonts w:cstheme="minorHAnsi"/>
          <w:bCs/>
          <w:color w:val="000000"/>
          <w:sz w:val="24"/>
          <w:szCs w:val="24"/>
        </w:rPr>
        <w:t xml:space="preserve">W 2022 roku odebrano bezpośrednio od właścicieli nieruchomości zamieszkałych na terenie miasta oraz zebrano w Punkcie Selektywnej Zbiórki Odpadów Komunalnych odpady </w:t>
      </w:r>
      <w:r w:rsidR="00704369" w:rsidRPr="004B1722">
        <w:rPr>
          <w:rFonts w:cstheme="minorHAnsi"/>
          <w:bCs/>
          <w:color w:val="000000"/>
          <w:sz w:val="24"/>
          <w:szCs w:val="24"/>
        </w:rPr>
        <w:br/>
      </w:r>
      <w:r w:rsidRPr="004B1722">
        <w:rPr>
          <w:rFonts w:cstheme="minorHAnsi"/>
          <w:bCs/>
          <w:color w:val="000000"/>
          <w:sz w:val="24"/>
          <w:szCs w:val="24"/>
        </w:rPr>
        <w:t>o łącznej masie 10 652,133Mg (t), tj. o ponad 558 Mg (t) mniej, niż w roku 2021, w tym:</w:t>
      </w:r>
    </w:p>
    <w:p w14:paraId="520679CC" w14:textId="2DFE07F5" w:rsidR="00DC1851" w:rsidRPr="004B1722" w:rsidRDefault="00DC1851" w:rsidP="004B1722">
      <w:pPr>
        <w:spacing w:after="0" w:line="360" w:lineRule="auto"/>
        <w:rPr>
          <w:rFonts w:cstheme="minorHAnsi"/>
          <w:bCs/>
          <w:sz w:val="24"/>
          <w:szCs w:val="24"/>
        </w:rPr>
      </w:pPr>
      <w:r w:rsidRPr="004B1722">
        <w:rPr>
          <w:rFonts w:cstheme="minorHAnsi"/>
          <w:bCs/>
          <w:color w:val="000000"/>
          <w:sz w:val="24"/>
          <w:szCs w:val="24"/>
        </w:rPr>
        <w:t>-</w:t>
      </w:r>
      <w:r w:rsidRPr="004B1722">
        <w:rPr>
          <w:rFonts w:cstheme="minorHAnsi"/>
          <w:bCs/>
          <w:sz w:val="24"/>
          <w:szCs w:val="24"/>
        </w:rPr>
        <w:t xml:space="preserve">przyjęto w PSZOK odpady komunalne (selektywnie zebrane) oraz odpady budowlane </w:t>
      </w:r>
      <w:r w:rsidRPr="004B1722">
        <w:rPr>
          <w:rFonts w:cstheme="minorHAnsi"/>
          <w:bCs/>
          <w:sz w:val="24"/>
          <w:szCs w:val="24"/>
        </w:rPr>
        <w:br/>
        <w:t xml:space="preserve">i rozbiórkowe pochodzące z gospodarstw domowych o łącznej masie 419,256 Mg </w:t>
      </w:r>
      <w:r w:rsidRPr="004B1722">
        <w:rPr>
          <w:rFonts w:cstheme="minorHAnsi"/>
          <w:bCs/>
          <w:sz w:val="24"/>
          <w:szCs w:val="24"/>
        </w:rPr>
        <w:br/>
        <w:t>(o ponad 97 Mg mniej, niż w roku 2021),</w:t>
      </w:r>
    </w:p>
    <w:p w14:paraId="5D7B5B07" w14:textId="34B7A6F9" w:rsidR="00DC1851" w:rsidRPr="004B1722" w:rsidRDefault="00DC1851" w:rsidP="004B1722">
      <w:pPr>
        <w:spacing w:after="0" w:line="360" w:lineRule="auto"/>
        <w:rPr>
          <w:rFonts w:cstheme="minorHAnsi"/>
          <w:bCs/>
          <w:sz w:val="24"/>
          <w:szCs w:val="24"/>
        </w:rPr>
      </w:pPr>
      <w:r w:rsidRPr="004B1722">
        <w:rPr>
          <w:rFonts w:cstheme="minorHAnsi"/>
          <w:bCs/>
          <w:sz w:val="24"/>
          <w:szCs w:val="24"/>
        </w:rPr>
        <w:t>- odebrano bezpośrednio z nieruchomości odpady komunalne selektywnie zebrane, w tym odpady</w:t>
      </w:r>
      <w:r w:rsidR="00D15BC0" w:rsidRPr="004B1722">
        <w:rPr>
          <w:rFonts w:cstheme="minorHAnsi"/>
          <w:bCs/>
          <w:sz w:val="24"/>
          <w:szCs w:val="24"/>
        </w:rPr>
        <w:t xml:space="preserve"> </w:t>
      </w:r>
      <w:r w:rsidRPr="004B1722">
        <w:rPr>
          <w:rFonts w:cstheme="minorHAnsi"/>
          <w:bCs/>
          <w:sz w:val="24"/>
          <w:szCs w:val="24"/>
        </w:rPr>
        <w:t xml:space="preserve">wielkogabarytowe oraz zużyty sprzęt elektryczny i elektroniczny  </w:t>
      </w:r>
      <w:r w:rsidRPr="004B1722">
        <w:rPr>
          <w:rFonts w:cstheme="minorHAnsi"/>
          <w:bCs/>
          <w:sz w:val="24"/>
          <w:szCs w:val="24"/>
        </w:rPr>
        <w:br/>
        <w:t>o łącznej masie 3 290,457Mg (o ponad 161 Mg mniej, niż w roku 2021),</w:t>
      </w:r>
    </w:p>
    <w:p w14:paraId="6060062A" w14:textId="77777777" w:rsidR="00DC1851" w:rsidRPr="004B1722" w:rsidRDefault="00DC1851" w:rsidP="004B1722">
      <w:pPr>
        <w:spacing w:after="0" w:line="360" w:lineRule="auto"/>
        <w:rPr>
          <w:rFonts w:cstheme="minorHAnsi"/>
          <w:bCs/>
          <w:color w:val="000000"/>
          <w:sz w:val="24"/>
          <w:szCs w:val="24"/>
        </w:rPr>
      </w:pPr>
      <w:r w:rsidRPr="004B1722">
        <w:rPr>
          <w:rFonts w:cstheme="minorHAnsi"/>
          <w:bCs/>
          <w:sz w:val="24"/>
          <w:szCs w:val="24"/>
        </w:rPr>
        <w:t>-</w:t>
      </w:r>
      <w:r w:rsidRPr="004B1722">
        <w:rPr>
          <w:rFonts w:cstheme="minorHAnsi"/>
          <w:bCs/>
          <w:color w:val="000000"/>
          <w:sz w:val="24"/>
          <w:szCs w:val="24"/>
        </w:rPr>
        <w:t xml:space="preserve"> </w:t>
      </w:r>
      <w:r w:rsidRPr="004B1722">
        <w:rPr>
          <w:rFonts w:cstheme="minorHAnsi"/>
          <w:bCs/>
          <w:sz w:val="24"/>
          <w:szCs w:val="24"/>
        </w:rPr>
        <w:t xml:space="preserve">odebrano bezpośrednio z nieruchomości niesegregowane (zmieszane) odpady komunalne </w:t>
      </w:r>
      <w:r w:rsidRPr="004B1722">
        <w:rPr>
          <w:rFonts w:cstheme="minorHAnsi"/>
          <w:bCs/>
          <w:sz w:val="24"/>
          <w:szCs w:val="24"/>
        </w:rPr>
        <w:br/>
        <w:t>o łącznej masie 6 942,420Mg (o ponad 299 Mg mniej, niż w roku 2021).</w:t>
      </w:r>
    </w:p>
    <w:p w14:paraId="5ED9654E" w14:textId="77777777" w:rsidR="00DC1851" w:rsidRPr="004B1722" w:rsidRDefault="00DC1851" w:rsidP="008D0C20">
      <w:pPr>
        <w:spacing w:after="0" w:line="360" w:lineRule="auto"/>
        <w:rPr>
          <w:rFonts w:cstheme="minorHAnsi"/>
          <w:bCs/>
          <w:sz w:val="24"/>
          <w:szCs w:val="24"/>
        </w:rPr>
      </w:pPr>
      <w:r w:rsidRPr="004B1722">
        <w:rPr>
          <w:rFonts w:cstheme="minorHAnsi"/>
          <w:bCs/>
          <w:sz w:val="24"/>
          <w:szCs w:val="24"/>
        </w:rPr>
        <w:t>Dochody osiągnięte z opłat za gospodarowanie odpadami komunalnymi w roku 2022 wyniosły 12 350 725,17 zł, tj. o 24,52 % więcej niż w 2021 roku.</w:t>
      </w:r>
    </w:p>
    <w:p w14:paraId="55103854" w14:textId="6E102B7C" w:rsidR="00DC1851" w:rsidRPr="004B1722" w:rsidRDefault="00DC1851" w:rsidP="008D0C20">
      <w:pPr>
        <w:spacing w:after="0" w:line="360" w:lineRule="auto"/>
        <w:rPr>
          <w:rFonts w:cstheme="minorHAnsi"/>
          <w:bCs/>
          <w:sz w:val="24"/>
          <w:szCs w:val="24"/>
        </w:rPr>
      </w:pPr>
      <w:r w:rsidRPr="004B1722">
        <w:rPr>
          <w:rFonts w:cstheme="minorHAnsi"/>
          <w:bCs/>
          <w:sz w:val="24"/>
          <w:szCs w:val="24"/>
        </w:rPr>
        <w:t xml:space="preserve">Wydatki wyniosły łącznie 9 864 014,78 zł tj. o 3,38 % (o 344 934,35 zł) mniej, </w:t>
      </w:r>
      <w:r w:rsidRPr="004B1722">
        <w:rPr>
          <w:rFonts w:cstheme="minorHAnsi"/>
          <w:bCs/>
          <w:sz w:val="24"/>
          <w:szCs w:val="24"/>
        </w:rPr>
        <w:br/>
        <w:t>niż w 2021 r., w tym na odbieranie i zagospodarowanie odpadów komunalnych, prowadzenie i utrzymanie Punku Selektywnego Zbierania Odpadów Komunalnych oraz dostarczenie worków do selektywnej zbiórki odpadów wydatkowano kwotę 9 411 635, 73 zł  tj. o mniej o 3,84 % (o 376 231,05 zł), niż w roku 2021.</w:t>
      </w:r>
    </w:p>
    <w:p w14:paraId="0BC45FF9" w14:textId="7D61378B" w:rsidR="000E1C0E" w:rsidRPr="004B1722" w:rsidRDefault="00DC1851" w:rsidP="008D0C20">
      <w:pPr>
        <w:spacing w:after="0" w:line="360" w:lineRule="auto"/>
        <w:rPr>
          <w:rFonts w:cstheme="minorHAnsi"/>
          <w:bCs/>
          <w:color w:val="000000"/>
          <w:sz w:val="24"/>
          <w:szCs w:val="24"/>
        </w:rPr>
      </w:pPr>
      <w:r w:rsidRPr="004B1722">
        <w:rPr>
          <w:rFonts w:cstheme="minorHAnsi"/>
          <w:bCs/>
          <w:color w:val="000000"/>
          <w:sz w:val="24"/>
          <w:szCs w:val="24"/>
        </w:rPr>
        <w:t>W tabeli poniżej przedstawiono dane liczbowe dotyczące systemu gospodarki odpadami wg stanu na dzień 31.12.2022 r.  w porównaniu z analogicznymi danymi  wg stanu na dzień 31.12.2021 r. oraz 31.12.2020 r.</w:t>
      </w:r>
    </w:p>
    <w:p w14:paraId="2638D426" w14:textId="5F268FEA" w:rsidR="00AE75A4" w:rsidRPr="004B1722" w:rsidRDefault="00AE75A4" w:rsidP="004B1722">
      <w:pPr>
        <w:pStyle w:val="Legenda"/>
        <w:keepNext/>
        <w:spacing w:after="0"/>
        <w:rPr>
          <w:rFonts w:cstheme="minorHAnsi"/>
          <w:bCs/>
          <w:i w:val="0"/>
          <w:iCs w:val="0"/>
          <w:color w:val="000000"/>
          <w:sz w:val="24"/>
          <w:szCs w:val="24"/>
        </w:rPr>
      </w:pPr>
      <w:bookmarkStart w:id="54" w:name="_Toc135733267"/>
      <w:r w:rsidRPr="004B1722">
        <w:rPr>
          <w:rFonts w:cstheme="minorHAnsi"/>
          <w:bCs/>
          <w:i w:val="0"/>
          <w:iCs w:val="0"/>
          <w:color w:val="000000"/>
          <w:sz w:val="24"/>
          <w:szCs w:val="24"/>
        </w:rPr>
        <w:t xml:space="preserve">Tabela </w:t>
      </w:r>
      <w:r w:rsidRPr="004B1722">
        <w:rPr>
          <w:rFonts w:cstheme="minorHAnsi"/>
          <w:bCs/>
          <w:i w:val="0"/>
          <w:iCs w:val="0"/>
          <w:color w:val="000000"/>
          <w:sz w:val="24"/>
          <w:szCs w:val="24"/>
        </w:rPr>
        <w:fldChar w:fldCharType="begin"/>
      </w:r>
      <w:r w:rsidRPr="004B1722">
        <w:rPr>
          <w:rFonts w:cstheme="minorHAnsi"/>
          <w:bCs/>
          <w:i w:val="0"/>
          <w:iCs w:val="0"/>
          <w:color w:val="000000"/>
          <w:sz w:val="24"/>
          <w:szCs w:val="24"/>
        </w:rPr>
        <w:instrText xml:space="preserve"> SEQ Tabela \* ARABIC </w:instrText>
      </w:r>
      <w:r w:rsidRPr="004B1722">
        <w:rPr>
          <w:rFonts w:cstheme="minorHAnsi"/>
          <w:bCs/>
          <w:i w:val="0"/>
          <w:iCs w:val="0"/>
          <w:color w:val="000000"/>
          <w:sz w:val="24"/>
          <w:szCs w:val="24"/>
        </w:rPr>
        <w:fldChar w:fldCharType="separate"/>
      </w:r>
      <w:r w:rsidR="006268EB" w:rsidRPr="004B1722">
        <w:rPr>
          <w:rFonts w:cstheme="minorHAnsi"/>
          <w:bCs/>
          <w:i w:val="0"/>
          <w:iCs w:val="0"/>
          <w:noProof/>
          <w:color w:val="000000"/>
          <w:sz w:val="24"/>
          <w:szCs w:val="24"/>
        </w:rPr>
        <w:t>15</w:t>
      </w:r>
      <w:r w:rsidRPr="004B1722">
        <w:rPr>
          <w:rFonts w:cstheme="minorHAnsi"/>
          <w:bCs/>
          <w:i w:val="0"/>
          <w:iCs w:val="0"/>
          <w:color w:val="000000"/>
          <w:sz w:val="24"/>
          <w:szCs w:val="24"/>
        </w:rPr>
        <w:fldChar w:fldCharType="end"/>
      </w:r>
      <w:r w:rsidRPr="004B1722">
        <w:rPr>
          <w:rFonts w:cstheme="minorHAnsi"/>
          <w:bCs/>
          <w:i w:val="0"/>
          <w:iCs w:val="0"/>
          <w:color w:val="000000"/>
          <w:sz w:val="24"/>
          <w:szCs w:val="24"/>
        </w:rPr>
        <w:t xml:space="preserve"> Dane dotyczące systemu gospodarki odpadami w ujęciu porównawczym z latami 2020 i 2021 wg stanu na 31 grudnia</w:t>
      </w:r>
      <w:bookmarkEnd w:id="54"/>
    </w:p>
    <w:tbl>
      <w:tblPr>
        <w:tblW w:w="918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41"/>
        <w:gridCol w:w="2076"/>
        <w:gridCol w:w="2093"/>
        <w:gridCol w:w="2076"/>
      </w:tblGrid>
      <w:tr w:rsidR="00DC1851" w:rsidRPr="004B1722" w14:paraId="3E1EE743" w14:textId="77777777" w:rsidTr="004827F0">
        <w:trPr>
          <w:tblHeader/>
        </w:trPr>
        <w:tc>
          <w:tcPr>
            <w:tcW w:w="2941" w:type="dxa"/>
            <w:tcMar>
              <w:top w:w="0" w:type="dxa"/>
              <w:left w:w="108" w:type="dxa"/>
              <w:bottom w:w="0" w:type="dxa"/>
              <w:right w:w="108" w:type="dxa"/>
            </w:tcMar>
            <w:hideMark/>
          </w:tcPr>
          <w:p w14:paraId="7DB44017" w14:textId="77777777" w:rsidR="00DC1851" w:rsidRPr="004B1722" w:rsidRDefault="00DC1851" w:rsidP="004B1722">
            <w:pPr>
              <w:spacing w:after="0" w:line="312" w:lineRule="auto"/>
              <w:rPr>
                <w:rFonts w:cstheme="minorHAnsi"/>
                <w:bCs/>
                <w:color w:val="000000"/>
                <w:sz w:val="24"/>
                <w:szCs w:val="24"/>
              </w:rPr>
            </w:pPr>
            <w:r w:rsidRPr="004B1722">
              <w:rPr>
                <w:rFonts w:cstheme="minorHAnsi"/>
                <w:bCs/>
                <w:color w:val="000000"/>
                <w:sz w:val="24"/>
                <w:szCs w:val="24"/>
              </w:rPr>
              <w:t>Wyszczególnienie</w:t>
            </w:r>
          </w:p>
        </w:tc>
        <w:tc>
          <w:tcPr>
            <w:tcW w:w="2076" w:type="dxa"/>
          </w:tcPr>
          <w:p w14:paraId="070BB75B" w14:textId="77777777" w:rsidR="00DC1851" w:rsidRPr="004B1722" w:rsidRDefault="00DC1851" w:rsidP="004B1722">
            <w:pPr>
              <w:spacing w:after="0" w:line="312" w:lineRule="auto"/>
              <w:rPr>
                <w:rFonts w:cstheme="minorHAnsi"/>
                <w:bCs/>
                <w:color w:val="000000"/>
                <w:sz w:val="24"/>
                <w:szCs w:val="24"/>
              </w:rPr>
            </w:pPr>
            <w:r w:rsidRPr="004B1722">
              <w:rPr>
                <w:rFonts w:cstheme="minorHAnsi"/>
                <w:bCs/>
                <w:color w:val="000000"/>
                <w:sz w:val="24"/>
                <w:szCs w:val="24"/>
              </w:rPr>
              <w:t>Stan na dzień 31.12.2020</w:t>
            </w:r>
          </w:p>
        </w:tc>
        <w:tc>
          <w:tcPr>
            <w:tcW w:w="2093" w:type="dxa"/>
          </w:tcPr>
          <w:p w14:paraId="6785E16B" w14:textId="77777777" w:rsidR="00DC1851" w:rsidRPr="004B1722" w:rsidRDefault="00DC1851" w:rsidP="004B1722">
            <w:pPr>
              <w:spacing w:after="0" w:line="312" w:lineRule="auto"/>
              <w:rPr>
                <w:rFonts w:cstheme="minorHAnsi"/>
                <w:bCs/>
                <w:color w:val="000000"/>
                <w:sz w:val="24"/>
                <w:szCs w:val="24"/>
              </w:rPr>
            </w:pPr>
            <w:r w:rsidRPr="004B1722">
              <w:rPr>
                <w:rFonts w:cstheme="minorHAnsi"/>
                <w:bCs/>
                <w:color w:val="000000"/>
                <w:sz w:val="24"/>
                <w:szCs w:val="24"/>
              </w:rPr>
              <w:t>Stan na dzień 31.12.2021</w:t>
            </w:r>
          </w:p>
        </w:tc>
        <w:tc>
          <w:tcPr>
            <w:tcW w:w="2076" w:type="dxa"/>
          </w:tcPr>
          <w:p w14:paraId="1625AB07" w14:textId="77777777" w:rsidR="00DC1851" w:rsidRPr="004B1722" w:rsidRDefault="00DC1851" w:rsidP="004B1722">
            <w:pPr>
              <w:spacing w:after="0" w:line="312" w:lineRule="auto"/>
              <w:rPr>
                <w:rFonts w:cstheme="minorHAnsi"/>
                <w:bCs/>
                <w:color w:val="000000"/>
                <w:sz w:val="24"/>
                <w:szCs w:val="24"/>
              </w:rPr>
            </w:pPr>
            <w:r w:rsidRPr="004B1722">
              <w:rPr>
                <w:rFonts w:cstheme="minorHAnsi"/>
                <w:bCs/>
                <w:color w:val="000000"/>
                <w:sz w:val="24"/>
                <w:szCs w:val="24"/>
              </w:rPr>
              <w:t>Stan na dzień 31.12.2022</w:t>
            </w:r>
          </w:p>
        </w:tc>
      </w:tr>
      <w:tr w:rsidR="00DC1851" w:rsidRPr="004B1722" w14:paraId="020ED859" w14:textId="77777777" w:rsidTr="004827F0">
        <w:tc>
          <w:tcPr>
            <w:tcW w:w="2941" w:type="dxa"/>
            <w:tcMar>
              <w:top w:w="0" w:type="dxa"/>
              <w:left w:w="108" w:type="dxa"/>
              <w:bottom w:w="0" w:type="dxa"/>
              <w:right w:w="108" w:type="dxa"/>
            </w:tcMar>
            <w:hideMark/>
          </w:tcPr>
          <w:p w14:paraId="429AC643" w14:textId="77777777" w:rsidR="00DC1851" w:rsidRPr="004B1722" w:rsidRDefault="00DC1851" w:rsidP="004B1722">
            <w:pPr>
              <w:spacing w:after="0" w:line="312" w:lineRule="auto"/>
              <w:rPr>
                <w:rFonts w:cstheme="minorHAnsi"/>
                <w:bCs/>
                <w:color w:val="000000"/>
                <w:sz w:val="24"/>
                <w:szCs w:val="24"/>
              </w:rPr>
            </w:pPr>
            <w:r w:rsidRPr="004B1722">
              <w:rPr>
                <w:rFonts w:cstheme="minorHAnsi"/>
                <w:bCs/>
                <w:color w:val="000000"/>
                <w:sz w:val="24"/>
                <w:szCs w:val="24"/>
              </w:rPr>
              <w:t>Liczba zadeklarowanych         do systemu nieruchomości</w:t>
            </w:r>
          </w:p>
        </w:tc>
        <w:tc>
          <w:tcPr>
            <w:tcW w:w="2076" w:type="dxa"/>
            <w:vAlign w:val="center"/>
          </w:tcPr>
          <w:p w14:paraId="46B4D8C6"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color w:val="000000"/>
                <w:sz w:val="24"/>
                <w:szCs w:val="24"/>
              </w:rPr>
              <w:t>4609</w:t>
            </w:r>
          </w:p>
        </w:tc>
        <w:tc>
          <w:tcPr>
            <w:tcW w:w="2093" w:type="dxa"/>
            <w:vAlign w:val="center"/>
          </w:tcPr>
          <w:p w14:paraId="22ECF501"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color w:val="000000"/>
                <w:sz w:val="24"/>
                <w:szCs w:val="24"/>
              </w:rPr>
              <w:t>4660</w:t>
            </w:r>
          </w:p>
        </w:tc>
        <w:tc>
          <w:tcPr>
            <w:tcW w:w="2076" w:type="dxa"/>
            <w:vAlign w:val="center"/>
          </w:tcPr>
          <w:p w14:paraId="777FEF5E"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color w:val="000000"/>
                <w:sz w:val="24"/>
                <w:szCs w:val="24"/>
              </w:rPr>
              <w:t>4789</w:t>
            </w:r>
          </w:p>
        </w:tc>
      </w:tr>
      <w:tr w:rsidR="00DC1851" w:rsidRPr="004B1722" w14:paraId="3977BDFF" w14:textId="77777777" w:rsidTr="004827F0">
        <w:tc>
          <w:tcPr>
            <w:tcW w:w="2941" w:type="dxa"/>
            <w:tcMar>
              <w:top w:w="0" w:type="dxa"/>
              <w:left w:w="108" w:type="dxa"/>
              <w:bottom w:w="0" w:type="dxa"/>
              <w:right w:w="108" w:type="dxa"/>
            </w:tcMar>
            <w:hideMark/>
          </w:tcPr>
          <w:p w14:paraId="0E8E70BA" w14:textId="77777777" w:rsidR="00DC1851" w:rsidRPr="004B1722" w:rsidRDefault="00DC1851" w:rsidP="004B1722">
            <w:pPr>
              <w:spacing w:after="0" w:line="312" w:lineRule="auto"/>
              <w:rPr>
                <w:rFonts w:cstheme="minorHAnsi"/>
                <w:bCs/>
                <w:color w:val="000000"/>
                <w:sz w:val="24"/>
                <w:szCs w:val="24"/>
              </w:rPr>
            </w:pPr>
            <w:r w:rsidRPr="004B1722">
              <w:rPr>
                <w:rFonts w:cstheme="minorHAnsi"/>
                <w:bCs/>
                <w:color w:val="000000"/>
                <w:sz w:val="24"/>
                <w:szCs w:val="24"/>
              </w:rPr>
              <w:t>L</w:t>
            </w:r>
            <w:r w:rsidRPr="004B1722">
              <w:rPr>
                <w:rFonts w:cstheme="minorHAnsi"/>
                <w:bCs/>
                <w:sz w:val="24"/>
                <w:szCs w:val="24"/>
              </w:rPr>
              <w:t xml:space="preserve">iczba zadeklarowanych </w:t>
            </w:r>
            <w:r w:rsidRPr="004B1722">
              <w:rPr>
                <w:rFonts w:cstheme="minorHAnsi"/>
                <w:bCs/>
                <w:color w:val="000000"/>
                <w:sz w:val="24"/>
                <w:szCs w:val="24"/>
              </w:rPr>
              <w:t>m</w:t>
            </w:r>
            <w:r w:rsidRPr="004B1722">
              <w:rPr>
                <w:rFonts w:cstheme="minorHAnsi"/>
                <w:bCs/>
                <w:color w:val="000000"/>
                <w:sz w:val="24"/>
                <w:szCs w:val="24"/>
                <w:vertAlign w:val="superscript"/>
              </w:rPr>
              <w:t>3</w:t>
            </w:r>
            <w:r w:rsidRPr="004B1722">
              <w:rPr>
                <w:rFonts w:cstheme="minorHAnsi"/>
                <w:bCs/>
                <w:sz w:val="24"/>
                <w:szCs w:val="24"/>
              </w:rPr>
              <w:t xml:space="preserve">  zużytej wody (</w:t>
            </w:r>
            <w:r w:rsidRPr="004B1722">
              <w:rPr>
                <w:rFonts w:cstheme="minorHAnsi"/>
                <w:bCs/>
                <w:color w:val="000000"/>
                <w:sz w:val="24"/>
                <w:szCs w:val="24"/>
              </w:rPr>
              <w:t>m</w:t>
            </w:r>
            <w:r w:rsidRPr="004B1722">
              <w:rPr>
                <w:rFonts w:cstheme="minorHAnsi"/>
                <w:bCs/>
                <w:color w:val="000000"/>
                <w:sz w:val="24"/>
                <w:szCs w:val="24"/>
                <w:vertAlign w:val="superscript"/>
              </w:rPr>
              <w:t>3</w:t>
            </w:r>
            <w:r w:rsidRPr="004B1722">
              <w:rPr>
                <w:rFonts w:cstheme="minorHAnsi"/>
                <w:bCs/>
                <w:color w:val="000000"/>
                <w:sz w:val="24"/>
                <w:szCs w:val="24"/>
              </w:rPr>
              <w:t>)</w:t>
            </w:r>
          </w:p>
        </w:tc>
        <w:tc>
          <w:tcPr>
            <w:tcW w:w="2076" w:type="dxa"/>
            <w:vAlign w:val="center"/>
          </w:tcPr>
          <w:p w14:paraId="0987515D"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color w:val="000000"/>
                <w:sz w:val="24"/>
                <w:szCs w:val="24"/>
              </w:rPr>
              <w:t>84 080</w:t>
            </w:r>
          </w:p>
        </w:tc>
        <w:tc>
          <w:tcPr>
            <w:tcW w:w="2093" w:type="dxa"/>
            <w:vAlign w:val="center"/>
          </w:tcPr>
          <w:p w14:paraId="27491356"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color w:val="000000"/>
                <w:sz w:val="24"/>
                <w:szCs w:val="24"/>
              </w:rPr>
              <w:t>81 550</w:t>
            </w:r>
          </w:p>
        </w:tc>
        <w:tc>
          <w:tcPr>
            <w:tcW w:w="2076" w:type="dxa"/>
            <w:vAlign w:val="center"/>
          </w:tcPr>
          <w:p w14:paraId="397786B6"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color w:val="000000"/>
                <w:sz w:val="24"/>
                <w:szCs w:val="24"/>
              </w:rPr>
              <w:t>83 670</w:t>
            </w:r>
          </w:p>
        </w:tc>
      </w:tr>
      <w:tr w:rsidR="00DC1851" w:rsidRPr="004B1722" w14:paraId="6C4DD51E" w14:textId="77777777" w:rsidTr="004827F0">
        <w:tc>
          <w:tcPr>
            <w:tcW w:w="2941" w:type="dxa"/>
            <w:tcMar>
              <w:top w:w="0" w:type="dxa"/>
              <w:left w:w="108" w:type="dxa"/>
              <w:bottom w:w="0" w:type="dxa"/>
              <w:right w:w="108" w:type="dxa"/>
            </w:tcMar>
          </w:tcPr>
          <w:p w14:paraId="41C0BD39" w14:textId="77777777" w:rsidR="00DC1851" w:rsidRPr="004B1722" w:rsidRDefault="00DC1851" w:rsidP="004B1722">
            <w:pPr>
              <w:spacing w:after="0" w:line="312" w:lineRule="auto"/>
              <w:rPr>
                <w:rFonts w:cstheme="minorHAnsi"/>
                <w:bCs/>
                <w:color w:val="000000"/>
                <w:sz w:val="24"/>
                <w:szCs w:val="24"/>
              </w:rPr>
            </w:pPr>
            <w:r w:rsidRPr="004B1722">
              <w:rPr>
                <w:rFonts w:cstheme="minorHAnsi"/>
                <w:bCs/>
                <w:color w:val="000000"/>
                <w:sz w:val="24"/>
                <w:szCs w:val="24"/>
              </w:rPr>
              <w:t>L</w:t>
            </w:r>
            <w:r w:rsidRPr="004B1722">
              <w:rPr>
                <w:rFonts w:cstheme="minorHAnsi"/>
                <w:bCs/>
                <w:sz w:val="24"/>
                <w:szCs w:val="24"/>
              </w:rPr>
              <w:t xml:space="preserve">iczba </w:t>
            </w:r>
            <w:r w:rsidRPr="004B1722">
              <w:rPr>
                <w:rFonts w:cstheme="minorHAnsi"/>
                <w:bCs/>
                <w:color w:val="000000"/>
                <w:sz w:val="24"/>
                <w:szCs w:val="24"/>
              </w:rPr>
              <w:t>m</w:t>
            </w:r>
            <w:r w:rsidRPr="004B1722">
              <w:rPr>
                <w:rFonts w:cstheme="minorHAnsi"/>
                <w:bCs/>
                <w:color w:val="000000"/>
                <w:sz w:val="24"/>
                <w:szCs w:val="24"/>
                <w:vertAlign w:val="superscript"/>
              </w:rPr>
              <w:t>3</w:t>
            </w:r>
            <w:r w:rsidRPr="004B1722">
              <w:rPr>
                <w:rFonts w:cstheme="minorHAnsi"/>
                <w:bCs/>
                <w:sz w:val="24"/>
                <w:szCs w:val="24"/>
              </w:rPr>
              <w:t xml:space="preserve">  zużytej wody wyłączonych z podstawy obliczenia opłaty (</w:t>
            </w:r>
            <w:r w:rsidRPr="004B1722">
              <w:rPr>
                <w:rFonts w:cstheme="minorHAnsi"/>
                <w:bCs/>
                <w:color w:val="000000"/>
                <w:sz w:val="24"/>
                <w:szCs w:val="24"/>
              </w:rPr>
              <w:t>m</w:t>
            </w:r>
            <w:r w:rsidRPr="004B1722">
              <w:rPr>
                <w:rFonts w:cstheme="minorHAnsi"/>
                <w:bCs/>
                <w:color w:val="000000"/>
                <w:sz w:val="24"/>
                <w:szCs w:val="24"/>
                <w:vertAlign w:val="superscript"/>
              </w:rPr>
              <w:t>3</w:t>
            </w:r>
            <w:r w:rsidRPr="004B1722">
              <w:rPr>
                <w:rFonts w:cstheme="minorHAnsi"/>
                <w:bCs/>
                <w:color w:val="000000"/>
                <w:sz w:val="24"/>
                <w:szCs w:val="24"/>
              </w:rPr>
              <w:t>)</w:t>
            </w:r>
          </w:p>
        </w:tc>
        <w:tc>
          <w:tcPr>
            <w:tcW w:w="4169" w:type="dxa"/>
            <w:gridSpan w:val="2"/>
            <w:vAlign w:val="center"/>
          </w:tcPr>
          <w:p w14:paraId="1A280887"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color w:val="000000"/>
                <w:sz w:val="24"/>
                <w:szCs w:val="24"/>
              </w:rPr>
              <w:t>wyłączenie nie występowało – wynika z ograniczenia opłaty do 7,8 % dochodu rozporządzalnego dla 1 gospodarstwa domowego</w:t>
            </w:r>
          </w:p>
        </w:tc>
        <w:tc>
          <w:tcPr>
            <w:tcW w:w="2076" w:type="dxa"/>
            <w:vAlign w:val="center"/>
          </w:tcPr>
          <w:p w14:paraId="0CDBEE33"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color w:val="000000"/>
                <w:sz w:val="24"/>
                <w:szCs w:val="24"/>
              </w:rPr>
              <w:t>4 680</w:t>
            </w:r>
          </w:p>
        </w:tc>
      </w:tr>
      <w:tr w:rsidR="00DC1851" w:rsidRPr="004B1722" w14:paraId="16524600" w14:textId="77777777" w:rsidTr="004827F0">
        <w:tc>
          <w:tcPr>
            <w:tcW w:w="2941" w:type="dxa"/>
            <w:tcMar>
              <w:top w:w="0" w:type="dxa"/>
              <w:left w:w="108" w:type="dxa"/>
              <w:bottom w:w="0" w:type="dxa"/>
              <w:right w:w="108" w:type="dxa"/>
            </w:tcMar>
          </w:tcPr>
          <w:p w14:paraId="00F5E1C1" w14:textId="77777777" w:rsidR="00DC1851" w:rsidRPr="004B1722" w:rsidRDefault="00DC1851" w:rsidP="004B1722">
            <w:pPr>
              <w:spacing w:after="0" w:line="312" w:lineRule="auto"/>
              <w:rPr>
                <w:rFonts w:cstheme="minorHAnsi"/>
                <w:bCs/>
                <w:color w:val="000000"/>
                <w:sz w:val="24"/>
                <w:szCs w:val="24"/>
              </w:rPr>
            </w:pPr>
            <w:r w:rsidRPr="004B1722">
              <w:rPr>
                <w:rFonts w:cstheme="minorHAnsi"/>
                <w:bCs/>
                <w:color w:val="000000"/>
                <w:sz w:val="24"/>
                <w:szCs w:val="24"/>
              </w:rPr>
              <w:t>Liczba nieruchomości dla których opłata była ograniczona do 7,8% dochodu rozporządzalnego</w:t>
            </w:r>
          </w:p>
        </w:tc>
        <w:tc>
          <w:tcPr>
            <w:tcW w:w="4169" w:type="dxa"/>
            <w:gridSpan w:val="2"/>
            <w:vAlign w:val="center"/>
          </w:tcPr>
          <w:p w14:paraId="73E25458"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color w:val="000000"/>
                <w:sz w:val="24"/>
                <w:szCs w:val="24"/>
              </w:rPr>
              <w:t>ograniczenie nie obowiązywało</w:t>
            </w:r>
          </w:p>
        </w:tc>
        <w:tc>
          <w:tcPr>
            <w:tcW w:w="2076" w:type="dxa"/>
            <w:vAlign w:val="center"/>
          </w:tcPr>
          <w:p w14:paraId="4CCAACC1"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color w:val="000000"/>
                <w:sz w:val="24"/>
                <w:szCs w:val="24"/>
              </w:rPr>
              <w:t>635</w:t>
            </w:r>
          </w:p>
        </w:tc>
      </w:tr>
      <w:tr w:rsidR="00DC1851" w:rsidRPr="004B1722" w14:paraId="6BA2BABB" w14:textId="77777777" w:rsidTr="004827F0">
        <w:tc>
          <w:tcPr>
            <w:tcW w:w="2941" w:type="dxa"/>
            <w:tcMar>
              <w:top w:w="0" w:type="dxa"/>
              <w:left w:w="108" w:type="dxa"/>
              <w:bottom w:w="0" w:type="dxa"/>
              <w:right w:w="108" w:type="dxa"/>
            </w:tcMar>
            <w:hideMark/>
          </w:tcPr>
          <w:p w14:paraId="6D543854" w14:textId="77777777" w:rsidR="00DC1851" w:rsidRPr="004B1722" w:rsidRDefault="00DC1851" w:rsidP="004B1722">
            <w:pPr>
              <w:spacing w:after="0" w:line="312" w:lineRule="auto"/>
              <w:rPr>
                <w:rFonts w:cstheme="minorHAnsi"/>
                <w:bCs/>
                <w:color w:val="000000"/>
                <w:sz w:val="24"/>
                <w:szCs w:val="24"/>
              </w:rPr>
            </w:pPr>
            <w:r w:rsidRPr="004B1722">
              <w:rPr>
                <w:rFonts w:cstheme="minorHAnsi"/>
                <w:bCs/>
                <w:color w:val="000000"/>
                <w:sz w:val="24"/>
                <w:szCs w:val="24"/>
              </w:rPr>
              <w:t>Liczba zadeklarowanych pojemników</w:t>
            </w:r>
          </w:p>
        </w:tc>
        <w:tc>
          <w:tcPr>
            <w:tcW w:w="2076" w:type="dxa"/>
            <w:vAlign w:val="center"/>
          </w:tcPr>
          <w:p w14:paraId="5301CF8C"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color w:val="000000"/>
                <w:sz w:val="24"/>
                <w:szCs w:val="24"/>
              </w:rPr>
              <w:t>1668</w:t>
            </w:r>
          </w:p>
        </w:tc>
        <w:tc>
          <w:tcPr>
            <w:tcW w:w="2093" w:type="dxa"/>
            <w:vAlign w:val="center"/>
          </w:tcPr>
          <w:p w14:paraId="07841065"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color w:val="000000"/>
                <w:sz w:val="24"/>
                <w:szCs w:val="24"/>
              </w:rPr>
              <w:t>1818</w:t>
            </w:r>
          </w:p>
        </w:tc>
        <w:tc>
          <w:tcPr>
            <w:tcW w:w="2076" w:type="dxa"/>
            <w:vAlign w:val="center"/>
          </w:tcPr>
          <w:p w14:paraId="7075A0B2"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color w:val="000000"/>
                <w:sz w:val="24"/>
                <w:szCs w:val="24"/>
              </w:rPr>
              <w:t>1794</w:t>
            </w:r>
          </w:p>
        </w:tc>
      </w:tr>
      <w:tr w:rsidR="00DC1851" w:rsidRPr="004B1722" w14:paraId="47AC8EBE" w14:textId="77777777" w:rsidTr="004827F0">
        <w:tc>
          <w:tcPr>
            <w:tcW w:w="2941" w:type="dxa"/>
            <w:tcMar>
              <w:top w:w="0" w:type="dxa"/>
              <w:left w:w="108" w:type="dxa"/>
              <w:bottom w:w="0" w:type="dxa"/>
              <w:right w:w="108" w:type="dxa"/>
            </w:tcMar>
            <w:hideMark/>
          </w:tcPr>
          <w:p w14:paraId="5CE291B1" w14:textId="77777777" w:rsidR="00DC1851" w:rsidRPr="004B1722" w:rsidRDefault="00DC1851" w:rsidP="004B1722">
            <w:pPr>
              <w:spacing w:after="0" w:line="312" w:lineRule="auto"/>
              <w:rPr>
                <w:rFonts w:cstheme="minorHAnsi"/>
                <w:bCs/>
                <w:color w:val="000000"/>
                <w:sz w:val="24"/>
                <w:szCs w:val="24"/>
              </w:rPr>
            </w:pPr>
            <w:r w:rsidRPr="004B1722">
              <w:rPr>
                <w:rFonts w:cstheme="minorHAnsi"/>
                <w:bCs/>
                <w:color w:val="000000"/>
                <w:sz w:val="24"/>
                <w:szCs w:val="24"/>
              </w:rPr>
              <w:t>Liczba nieruchomości korzystających z ulgi za kompostowanie bioodpadów</w:t>
            </w:r>
          </w:p>
        </w:tc>
        <w:tc>
          <w:tcPr>
            <w:tcW w:w="2076" w:type="dxa"/>
            <w:vAlign w:val="center"/>
          </w:tcPr>
          <w:p w14:paraId="7AFC1395"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color w:val="000000"/>
                <w:sz w:val="24"/>
                <w:szCs w:val="24"/>
              </w:rPr>
              <w:t>870</w:t>
            </w:r>
          </w:p>
        </w:tc>
        <w:tc>
          <w:tcPr>
            <w:tcW w:w="2093" w:type="dxa"/>
            <w:vAlign w:val="center"/>
          </w:tcPr>
          <w:p w14:paraId="338824A1"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color w:val="000000"/>
                <w:sz w:val="24"/>
                <w:szCs w:val="24"/>
              </w:rPr>
              <w:t>879</w:t>
            </w:r>
          </w:p>
        </w:tc>
        <w:tc>
          <w:tcPr>
            <w:tcW w:w="2076" w:type="dxa"/>
            <w:vAlign w:val="center"/>
          </w:tcPr>
          <w:p w14:paraId="08F204BD"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color w:val="000000"/>
                <w:sz w:val="24"/>
                <w:szCs w:val="24"/>
              </w:rPr>
              <w:t>872</w:t>
            </w:r>
          </w:p>
        </w:tc>
      </w:tr>
      <w:tr w:rsidR="00DC1851" w:rsidRPr="004B1722" w14:paraId="0E5E9AAE" w14:textId="77777777" w:rsidTr="004827F0">
        <w:tc>
          <w:tcPr>
            <w:tcW w:w="2941" w:type="dxa"/>
            <w:tcMar>
              <w:top w:w="0" w:type="dxa"/>
              <w:left w:w="108" w:type="dxa"/>
              <w:bottom w:w="0" w:type="dxa"/>
              <w:right w:w="108" w:type="dxa"/>
            </w:tcMar>
          </w:tcPr>
          <w:p w14:paraId="41ECDED3" w14:textId="77777777" w:rsidR="00DC1851" w:rsidRPr="004B1722" w:rsidRDefault="00DC1851" w:rsidP="004B1722">
            <w:pPr>
              <w:spacing w:after="0" w:line="312" w:lineRule="auto"/>
              <w:rPr>
                <w:rFonts w:cstheme="minorHAnsi"/>
                <w:bCs/>
                <w:color w:val="000000"/>
                <w:sz w:val="24"/>
                <w:szCs w:val="24"/>
              </w:rPr>
            </w:pPr>
            <w:r w:rsidRPr="004B1722">
              <w:rPr>
                <w:rFonts w:cstheme="minorHAnsi"/>
                <w:bCs/>
                <w:color w:val="000000"/>
                <w:sz w:val="24"/>
                <w:szCs w:val="24"/>
              </w:rPr>
              <w:t>Masa odebranych                      i zebranych w ramach strumienia gminnego odpadów komunalnych (t)</w:t>
            </w:r>
          </w:p>
        </w:tc>
        <w:tc>
          <w:tcPr>
            <w:tcW w:w="2076" w:type="dxa"/>
            <w:vAlign w:val="center"/>
          </w:tcPr>
          <w:p w14:paraId="372D094A" w14:textId="77777777" w:rsidR="00DC1851" w:rsidRPr="004B1722" w:rsidRDefault="00DC1851" w:rsidP="004B1722">
            <w:pPr>
              <w:spacing w:after="0" w:line="312" w:lineRule="auto"/>
              <w:ind w:right="317"/>
              <w:rPr>
                <w:rFonts w:cstheme="minorHAnsi"/>
                <w:bCs/>
                <w:sz w:val="24"/>
                <w:szCs w:val="24"/>
              </w:rPr>
            </w:pPr>
            <w:r w:rsidRPr="004B1722">
              <w:rPr>
                <w:rFonts w:cstheme="minorHAnsi"/>
                <w:bCs/>
                <w:sz w:val="24"/>
                <w:szCs w:val="24"/>
              </w:rPr>
              <w:t>12 137</w:t>
            </w:r>
          </w:p>
        </w:tc>
        <w:tc>
          <w:tcPr>
            <w:tcW w:w="2093" w:type="dxa"/>
            <w:vAlign w:val="center"/>
          </w:tcPr>
          <w:p w14:paraId="55CA1E0B" w14:textId="77777777" w:rsidR="00DC1851" w:rsidRPr="004B1722" w:rsidRDefault="00DC1851" w:rsidP="004B1722">
            <w:pPr>
              <w:spacing w:after="0" w:line="312" w:lineRule="auto"/>
              <w:ind w:right="317"/>
              <w:rPr>
                <w:rFonts w:cstheme="minorHAnsi"/>
                <w:bCs/>
                <w:sz w:val="24"/>
                <w:szCs w:val="24"/>
              </w:rPr>
            </w:pPr>
            <w:r w:rsidRPr="004B1722">
              <w:rPr>
                <w:rFonts w:cstheme="minorHAnsi"/>
                <w:bCs/>
                <w:sz w:val="24"/>
                <w:szCs w:val="24"/>
              </w:rPr>
              <w:t>11 211</w:t>
            </w:r>
          </w:p>
        </w:tc>
        <w:tc>
          <w:tcPr>
            <w:tcW w:w="2076" w:type="dxa"/>
            <w:vAlign w:val="center"/>
          </w:tcPr>
          <w:p w14:paraId="45EF74BF"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color w:val="000000"/>
                <w:sz w:val="24"/>
                <w:szCs w:val="24"/>
              </w:rPr>
              <w:t>10 652</w:t>
            </w:r>
          </w:p>
        </w:tc>
      </w:tr>
      <w:tr w:rsidR="00DC1851" w:rsidRPr="004B1722" w14:paraId="204138E2" w14:textId="77777777" w:rsidTr="004827F0">
        <w:tc>
          <w:tcPr>
            <w:tcW w:w="2941" w:type="dxa"/>
            <w:tcMar>
              <w:top w:w="0" w:type="dxa"/>
              <w:left w:w="108" w:type="dxa"/>
              <w:bottom w:w="0" w:type="dxa"/>
              <w:right w:w="108" w:type="dxa"/>
            </w:tcMar>
            <w:hideMark/>
          </w:tcPr>
          <w:p w14:paraId="5E60D023" w14:textId="77777777" w:rsidR="00DC1851" w:rsidRPr="004B1722" w:rsidRDefault="00DC1851" w:rsidP="004B1722">
            <w:pPr>
              <w:spacing w:after="0" w:line="312" w:lineRule="auto"/>
              <w:rPr>
                <w:rFonts w:cstheme="minorHAnsi"/>
                <w:bCs/>
                <w:color w:val="000000"/>
                <w:sz w:val="24"/>
                <w:szCs w:val="24"/>
              </w:rPr>
            </w:pPr>
            <w:r w:rsidRPr="004B1722">
              <w:rPr>
                <w:rFonts w:cstheme="minorHAnsi"/>
                <w:bCs/>
                <w:color w:val="000000"/>
                <w:sz w:val="24"/>
                <w:szCs w:val="24"/>
              </w:rPr>
              <w:t>Dochód roczny z opłaty za gospodarowanie odpadami komunalnymi (zł)</w:t>
            </w:r>
          </w:p>
        </w:tc>
        <w:tc>
          <w:tcPr>
            <w:tcW w:w="2076" w:type="dxa"/>
            <w:vAlign w:val="center"/>
          </w:tcPr>
          <w:p w14:paraId="431DC121"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sz w:val="24"/>
                <w:szCs w:val="24"/>
              </w:rPr>
              <w:t>7 787 681,61</w:t>
            </w:r>
          </w:p>
        </w:tc>
        <w:tc>
          <w:tcPr>
            <w:tcW w:w="2093" w:type="dxa"/>
            <w:vAlign w:val="center"/>
          </w:tcPr>
          <w:p w14:paraId="6786F6D6" w14:textId="77777777" w:rsidR="00DC1851" w:rsidRPr="004B1722" w:rsidRDefault="00DC1851" w:rsidP="004B1722">
            <w:pPr>
              <w:spacing w:after="0" w:line="312" w:lineRule="auto"/>
              <w:ind w:right="317"/>
              <w:rPr>
                <w:rFonts w:cstheme="minorHAnsi"/>
                <w:bCs/>
                <w:sz w:val="24"/>
                <w:szCs w:val="24"/>
              </w:rPr>
            </w:pPr>
            <w:r w:rsidRPr="004B1722">
              <w:rPr>
                <w:rFonts w:cstheme="minorHAnsi"/>
                <w:bCs/>
                <w:sz w:val="24"/>
                <w:szCs w:val="24"/>
              </w:rPr>
              <w:t>9 917 978,17</w:t>
            </w:r>
          </w:p>
        </w:tc>
        <w:tc>
          <w:tcPr>
            <w:tcW w:w="2076" w:type="dxa"/>
            <w:vAlign w:val="center"/>
          </w:tcPr>
          <w:p w14:paraId="3FB86681"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color w:val="000000"/>
                <w:sz w:val="24"/>
                <w:szCs w:val="24"/>
              </w:rPr>
              <w:t>12 350 725,17</w:t>
            </w:r>
          </w:p>
        </w:tc>
      </w:tr>
      <w:tr w:rsidR="00DC1851" w:rsidRPr="004B1722" w14:paraId="671CFC3A" w14:textId="77777777" w:rsidTr="004827F0">
        <w:tc>
          <w:tcPr>
            <w:tcW w:w="2941" w:type="dxa"/>
            <w:tcMar>
              <w:top w:w="0" w:type="dxa"/>
              <w:left w:w="108" w:type="dxa"/>
              <w:bottom w:w="0" w:type="dxa"/>
              <w:right w:w="108" w:type="dxa"/>
            </w:tcMar>
            <w:hideMark/>
          </w:tcPr>
          <w:p w14:paraId="012FFDAA" w14:textId="77777777" w:rsidR="00DC1851" w:rsidRPr="004B1722" w:rsidRDefault="00DC1851" w:rsidP="004B1722">
            <w:pPr>
              <w:spacing w:after="0" w:line="312" w:lineRule="auto"/>
              <w:rPr>
                <w:rFonts w:cstheme="minorHAnsi"/>
                <w:bCs/>
                <w:color w:val="000000"/>
                <w:sz w:val="24"/>
                <w:szCs w:val="24"/>
              </w:rPr>
            </w:pPr>
            <w:r w:rsidRPr="004B1722">
              <w:rPr>
                <w:rFonts w:cstheme="minorHAnsi"/>
                <w:bCs/>
                <w:color w:val="000000"/>
                <w:sz w:val="24"/>
                <w:szCs w:val="24"/>
              </w:rPr>
              <w:t>Kwota poniesionych rocznych kosztów (zł)</w:t>
            </w:r>
          </w:p>
          <w:p w14:paraId="292301C8" w14:textId="77777777" w:rsidR="00DC1851" w:rsidRPr="004B1722" w:rsidRDefault="00DC1851" w:rsidP="004B1722">
            <w:pPr>
              <w:spacing w:after="0" w:line="312" w:lineRule="auto"/>
              <w:rPr>
                <w:rFonts w:cstheme="minorHAnsi"/>
                <w:bCs/>
                <w:color w:val="000000"/>
                <w:sz w:val="24"/>
                <w:szCs w:val="24"/>
              </w:rPr>
            </w:pPr>
            <w:r w:rsidRPr="004B1722">
              <w:rPr>
                <w:rFonts w:cstheme="minorHAnsi"/>
                <w:bCs/>
                <w:color w:val="000000"/>
                <w:sz w:val="24"/>
                <w:szCs w:val="24"/>
              </w:rPr>
              <w:t>w tym:</w:t>
            </w:r>
          </w:p>
        </w:tc>
        <w:tc>
          <w:tcPr>
            <w:tcW w:w="2076" w:type="dxa"/>
            <w:vAlign w:val="center"/>
          </w:tcPr>
          <w:p w14:paraId="3F0810C7"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sz w:val="24"/>
                <w:szCs w:val="24"/>
              </w:rPr>
              <w:t>8 718 616,10</w:t>
            </w:r>
          </w:p>
        </w:tc>
        <w:tc>
          <w:tcPr>
            <w:tcW w:w="2093" w:type="dxa"/>
            <w:vAlign w:val="center"/>
          </w:tcPr>
          <w:p w14:paraId="33786D56" w14:textId="77777777" w:rsidR="00DC1851" w:rsidRPr="004B1722" w:rsidRDefault="00DC1851" w:rsidP="004B1722">
            <w:pPr>
              <w:spacing w:after="0" w:line="312" w:lineRule="auto"/>
              <w:ind w:right="317"/>
              <w:rPr>
                <w:rFonts w:cstheme="minorHAnsi"/>
                <w:bCs/>
                <w:sz w:val="24"/>
                <w:szCs w:val="24"/>
              </w:rPr>
            </w:pPr>
            <w:r w:rsidRPr="004B1722">
              <w:rPr>
                <w:rFonts w:cstheme="minorHAnsi"/>
                <w:bCs/>
                <w:sz w:val="24"/>
                <w:szCs w:val="24"/>
              </w:rPr>
              <w:t>10 208 949,13</w:t>
            </w:r>
          </w:p>
        </w:tc>
        <w:tc>
          <w:tcPr>
            <w:tcW w:w="2076" w:type="dxa"/>
            <w:vAlign w:val="center"/>
          </w:tcPr>
          <w:p w14:paraId="2E073F87"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color w:val="000000"/>
                <w:sz w:val="24"/>
                <w:szCs w:val="24"/>
              </w:rPr>
              <w:t>9 864 788,86</w:t>
            </w:r>
          </w:p>
        </w:tc>
      </w:tr>
      <w:tr w:rsidR="00DC1851" w:rsidRPr="004B1722" w14:paraId="5DFE91CE" w14:textId="77777777" w:rsidTr="004827F0">
        <w:tc>
          <w:tcPr>
            <w:tcW w:w="2941" w:type="dxa"/>
            <w:tcMar>
              <w:top w:w="0" w:type="dxa"/>
              <w:left w:w="108" w:type="dxa"/>
              <w:bottom w:w="0" w:type="dxa"/>
              <w:right w:w="108" w:type="dxa"/>
            </w:tcMar>
            <w:hideMark/>
          </w:tcPr>
          <w:p w14:paraId="5E052345" w14:textId="77777777" w:rsidR="00DC1851" w:rsidRPr="004B1722" w:rsidRDefault="00DC1851" w:rsidP="004B1722">
            <w:pPr>
              <w:spacing w:after="0" w:line="312" w:lineRule="auto"/>
              <w:rPr>
                <w:rFonts w:cstheme="minorHAnsi"/>
                <w:bCs/>
                <w:color w:val="000000"/>
                <w:sz w:val="24"/>
                <w:szCs w:val="24"/>
              </w:rPr>
            </w:pPr>
            <w:r w:rsidRPr="004B1722">
              <w:rPr>
                <w:rFonts w:cstheme="minorHAnsi"/>
                <w:bCs/>
                <w:color w:val="000000"/>
                <w:sz w:val="24"/>
                <w:szCs w:val="24"/>
              </w:rPr>
              <w:t>kwota wynagrodzenia za usługę odbierania                        i zagospodarowania odpadów (zł)</w:t>
            </w:r>
          </w:p>
        </w:tc>
        <w:tc>
          <w:tcPr>
            <w:tcW w:w="2076" w:type="dxa"/>
            <w:vAlign w:val="center"/>
          </w:tcPr>
          <w:p w14:paraId="062704FB"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sz w:val="24"/>
                <w:szCs w:val="24"/>
              </w:rPr>
              <w:t>8 416 461,16</w:t>
            </w:r>
          </w:p>
        </w:tc>
        <w:tc>
          <w:tcPr>
            <w:tcW w:w="2093" w:type="dxa"/>
            <w:vAlign w:val="center"/>
          </w:tcPr>
          <w:p w14:paraId="21F6CEC7" w14:textId="77777777" w:rsidR="00DC1851" w:rsidRPr="004B1722" w:rsidRDefault="00DC1851" w:rsidP="004B1722">
            <w:pPr>
              <w:spacing w:after="0" w:line="312" w:lineRule="auto"/>
              <w:ind w:right="317"/>
              <w:rPr>
                <w:rFonts w:cstheme="minorHAnsi"/>
                <w:bCs/>
                <w:sz w:val="24"/>
                <w:szCs w:val="24"/>
              </w:rPr>
            </w:pPr>
            <w:r w:rsidRPr="004B1722">
              <w:rPr>
                <w:rFonts w:cstheme="minorHAnsi"/>
                <w:bCs/>
                <w:sz w:val="24"/>
                <w:szCs w:val="24"/>
              </w:rPr>
              <w:t>9 787 866, 78</w:t>
            </w:r>
          </w:p>
        </w:tc>
        <w:tc>
          <w:tcPr>
            <w:tcW w:w="2076" w:type="dxa"/>
            <w:vAlign w:val="center"/>
          </w:tcPr>
          <w:p w14:paraId="1467679C"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sz w:val="24"/>
                <w:szCs w:val="24"/>
              </w:rPr>
              <w:t>9 411 635, 73</w:t>
            </w:r>
          </w:p>
        </w:tc>
      </w:tr>
      <w:tr w:rsidR="00DC1851" w:rsidRPr="004B1722" w14:paraId="44A2A6E3" w14:textId="77777777" w:rsidTr="004827F0">
        <w:tc>
          <w:tcPr>
            <w:tcW w:w="2941" w:type="dxa"/>
            <w:tcMar>
              <w:top w:w="0" w:type="dxa"/>
              <w:left w:w="108" w:type="dxa"/>
              <w:bottom w:w="0" w:type="dxa"/>
              <w:right w:w="108" w:type="dxa"/>
            </w:tcMar>
            <w:hideMark/>
          </w:tcPr>
          <w:p w14:paraId="0A2C6647" w14:textId="77777777" w:rsidR="00DC1851" w:rsidRPr="004B1722" w:rsidRDefault="00DC1851" w:rsidP="004B1722">
            <w:pPr>
              <w:spacing w:after="0" w:line="312" w:lineRule="auto"/>
              <w:rPr>
                <w:rFonts w:cstheme="minorHAnsi"/>
                <w:bCs/>
                <w:color w:val="000000"/>
                <w:sz w:val="24"/>
                <w:szCs w:val="24"/>
              </w:rPr>
            </w:pPr>
            <w:r w:rsidRPr="004B1722">
              <w:rPr>
                <w:rFonts w:cstheme="minorHAnsi"/>
                <w:bCs/>
                <w:color w:val="000000"/>
                <w:sz w:val="24"/>
                <w:szCs w:val="24"/>
              </w:rPr>
              <w:t>Kwota deficytu (-) lub nadwyżki (+) w systemie w ujęciu rocznym</w:t>
            </w:r>
          </w:p>
        </w:tc>
        <w:tc>
          <w:tcPr>
            <w:tcW w:w="2076" w:type="dxa"/>
            <w:vAlign w:val="center"/>
          </w:tcPr>
          <w:p w14:paraId="645C6E7C"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color w:val="000000"/>
                <w:sz w:val="24"/>
                <w:szCs w:val="24"/>
              </w:rPr>
              <w:t>(-) 930 934,49</w:t>
            </w:r>
          </w:p>
        </w:tc>
        <w:tc>
          <w:tcPr>
            <w:tcW w:w="2093" w:type="dxa"/>
            <w:vAlign w:val="center"/>
          </w:tcPr>
          <w:p w14:paraId="490769D5"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color w:val="000000"/>
                <w:sz w:val="24"/>
                <w:szCs w:val="24"/>
              </w:rPr>
              <w:t>(-) 290 970,96</w:t>
            </w:r>
          </w:p>
        </w:tc>
        <w:tc>
          <w:tcPr>
            <w:tcW w:w="2076" w:type="dxa"/>
            <w:vAlign w:val="center"/>
          </w:tcPr>
          <w:p w14:paraId="3C73E19A" w14:textId="77777777" w:rsidR="00DC1851" w:rsidRPr="004B1722" w:rsidRDefault="00DC1851" w:rsidP="004B1722">
            <w:pPr>
              <w:spacing w:after="0" w:line="312" w:lineRule="auto"/>
              <w:ind w:right="317"/>
              <w:rPr>
                <w:rFonts w:cstheme="minorHAnsi"/>
                <w:bCs/>
                <w:color w:val="000000"/>
                <w:sz w:val="24"/>
                <w:szCs w:val="24"/>
              </w:rPr>
            </w:pPr>
            <w:r w:rsidRPr="004B1722">
              <w:rPr>
                <w:rFonts w:cstheme="minorHAnsi"/>
                <w:bCs/>
                <w:color w:val="000000"/>
                <w:sz w:val="24"/>
                <w:szCs w:val="24"/>
              </w:rPr>
              <w:t>(+) 2 486 710,39</w:t>
            </w:r>
          </w:p>
        </w:tc>
      </w:tr>
    </w:tbl>
    <w:p w14:paraId="19662551" w14:textId="77777777" w:rsidR="00180024" w:rsidRPr="004B1722" w:rsidRDefault="00180024" w:rsidP="004B1722">
      <w:pPr>
        <w:spacing w:after="0" w:line="276" w:lineRule="auto"/>
        <w:rPr>
          <w:rFonts w:cstheme="minorHAnsi"/>
          <w:bCs/>
          <w:color w:val="000000"/>
          <w:sz w:val="24"/>
          <w:szCs w:val="24"/>
        </w:rPr>
      </w:pPr>
    </w:p>
    <w:p w14:paraId="624D21E1" w14:textId="009D4392" w:rsidR="00CC0188" w:rsidRPr="008D0C20" w:rsidRDefault="00483BF2" w:rsidP="004B1722">
      <w:pPr>
        <w:pStyle w:val="Nagwek1"/>
        <w:numPr>
          <w:ilvl w:val="0"/>
          <w:numId w:val="1"/>
        </w:numPr>
        <w:spacing w:before="0" w:line="360" w:lineRule="auto"/>
        <w:rPr>
          <w:rFonts w:asciiTheme="minorHAnsi" w:hAnsiTheme="minorHAnsi" w:cstheme="minorHAnsi"/>
          <w:b w:val="0"/>
          <w:bCs/>
          <w:color w:val="000000" w:themeColor="text1"/>
          <w:sz w:val="24"/>
          <w:szCs w:val="24"/>
        </w:rPr>
      </w:pPr>
      <w:bookmarkStart w:id="55" w:name="_Toc135733310"/>
      <w:r w:rsidRPr="004B1722">
        <w:rPr>
          <w:rFonts w:asciiTheme="minorHAnsi" w:hAnsiTheme="minorHAnsi" w:cstheme="minorHAnsi"/>
          <w:b w:val="0"/>
          <w:bCs/>
          <w:color w:val="000000" w:themeColor="text1"/>
          <w:sz w:val="24"/>
          <w:szCs w:val="24"/>
        </w:rPr>
        <w:t>Gospodarka komunalna</w:t>
      </w:r>
      <w:bookmarkEnd w:id="55"/>
    </w:p>
    <w:p w14:paraId="377ABFDA" w14:textId="090A9223" w:rsidR="00CC0188" w:rsidRPr="004B1722" w:rsidRDefault="00CC0188" w:rsidP="004B1722">
      <w:pPr>
        <w:spacing w:after="0" w:line="360" w:lineRule="auto"/>
        <w:rPr>
          <w:rFonts w:cstheme="minorHAnsi"/>
          <w:bCs/>
          <w:sz w:val="24"/>
          <w:szCs w:val="24"/>
        </w:rPr>
      </w:pPr>
      <w:r w:rsidRPr="004B1722">
        <w:rPr>
          <w:rFonts w:cstheme="minorHAnsi"/>
          <w:bCs/>
          <w:sz w:val="24"/>
          <w:szCs w:val="24"/>
        </w:rPr>
        <w:t xml:space="preserve">Zasób mieszkaniowy Miasta Mława: </w:t>
      </w:r>
    </w:p>
    <w:p w14:paraId="3B45C5A0" w14:textId="77777777" w:rsidR="00CC0188" w:rsidRPr="004B1722" w:rsidRDefault="00CC0188" w:rsidP="004B1722">
      <w:pPr>
        <w:spacing w:after="0" w:line="360" w:lineRule="auto"/>
        <w:rPr>
          <w:rFonts w:cstheme="minorHAnsi"/>
          <w:bCs/>
          <w:sz w:val="24"/>
          <w:szCs w:val="24"/>
        </w:rPr>
      </w:pPr>
      <w:r w:rsidRPr="004B1722">
        <w:rPr>
          <w:rFonts w:cstheme="minorHAnsi"/>
          <w:bCs/>
          <w:sz w:val="24"/>
          <w:szCs w:val="24"/>
        </w:rPr>
        <w:t>1. Dane liczbowe:</w:t>
      </w:r>
    </w:p>
    <w:p w14:paraId="7B1EF239" w14:textId="023F0A55" w:rsidR="00CC0188" w:rsidRPr="004B1722" w:rsidRDefault="00CC0188" w:rsidP="004B1722">
      <w:pPr>
        <w:spacing w:after="0" w:line="360" w:lineRule="auto"/>
        <w:rPr>
          <w:rFonts w:cstheme="minorHAnsi"/>
          <w:bCs/>
          <w:sz w:val="24"/>
          <w:szCs w:val="24"/>
        </w:rPr>
      </w:pPr>
      <w:r w:rsidRPr="004B1722">
        <w:rPr>
          <w:rFonts w:cstheme="minorHAnsi"/>
          <w:bCs/>
          <w:sz w:val="24"/>
          <w:szCs w:val="24"/>
        </w:rPr>
        <w:t>- ilość mieszkań: 672;</w:t>
      </w:r>
    </w:p>
    <w:p w14:paraId="6D3F615A" w14:textId="77777777" w:rsidR="00CC0188" w:rsidRPr="004B1722" w:rsidRDefault="00CC0188" w:rsidP="004B1722">
      <w:pPr>
        <w:spacing w:after="0" w:line="360" w:lineRule="auto"/>
        <w:rPr>
          <w:rFonts w:cstheme="minorHAnsi"/>
          <w:bCs/>
          <w:sz w:val="24"/>
          <w:szCs w:val="24"/>
        </w:rPr>
      </w:pPr>
      <w:r w:rsidRPr="004B1722">
        <w:rPr>
          <w:rFonts w:cstheme="minorHAnsi"/>
          <w:bCs/>
          <w:sz w:val="24"/>
          <w:szCs w:val="24"/>
        </w:rPr>
        <w:t>- powierzchnia: 27 296,00 m²;</w:t>
      </w:r>
    </w:p>
    <w:p w14:paraId="3386A239" w14:textId="77777777" w:rsidR="00CC0188" w:rsidRPr="004B1722" w:rsidRDefault="00CC0188" w:rsidP="004B1722">
      <w:pPr>
        <w:spacing w:after="0" w:line="360" w:lineRule="auto"/>
        <w:rPr>
          <w:rFonts w:cstheme="minorHAnsi"/>
          <w:bCs/>
          <w:sz w:val="24"/>
          <w:szCs w:val="24"/>
        </w:rPr>
      </w:pPr>
      <w:r w:rsidRPr="004B1722">
        <w:rPr>
          <w:rFonts w:cstheme="minorHAnsi"/>
          <w:bCs/>
          <w:sz w:val="24"/>
          <w:szCs w:val="24"/>
        </w:rPr>
        <w:t>- przeciętna powierzchnia użytkowa mieszkania: 40,51 m²;</w:t>
      </w:r>
    </w:p>
    <w:p w14:paraId="57EE2CB4" w14:textId="0023645B" w:rsidR="00CC0188" w:rsidRPr="004B1722" w:rsidRDefault="00CC0188" w:rsidP="004B1722">
      <w:pPr>
        <w:spacing w:after="0" w:line="360" w:lineRule="auto"/>
        <w:rPr>
          <w:rFonts w:cstheme="minorHAnsi"/>
          <w:bCs/>
          <w:sz w:val="24"/>
          <w:szCs w:val="24"/>
        </w:rPr>
      </w:pPr>
      <w:r w:rsidRPr="004B1722">
        <w:rPr>
          <w:rFonts w:cstheme="minorHAnsi"/>
          <w:bCs/>
          <w:sz w:val="24"/>
          <w:szCs w:val="24"/>
        </w:rPr>
        <w:t>2. Remonty mieszkań z zasobu mieszkaniowego miasta Mława wyniosły w 2022 roku</w:t>
      </w:r>
      <w:r w:rsidRPr="004B1722">
        <w:rPr>
          <w:rFonts w:cstheme="minorHAnsi"/>
          <w:bCs/>
          <w:sz w:val="24"/>
          <w:szCs w:val="24"/>
        </w:rPr>
        <w:br/>
        <w:t xml:space="preserve">376 035,01 zł. Remonty obejmowały: wymianę instalacji elektrycznej i wodociągowej, montaż urządzeń sanitarnych, malowanie ścian i sufitów oraz wymianę drzwi. Wydatki inwestycyjne związane z budynkami i lokalami komunalnymi w Mławie w 2022 roku wyniosły 268 955,22 zł. </w:t>
      </w:r>
      <w:r w:rsidRPr="004B1722">
        <w:rPr>
          <w:rFonts w:cstheme="minorHAnsi"/>
          <w:bCs/>
          <w:sz w:val="24"/>
          <w:szCs w:val="24"/>
        </w:rPr>
        <w:br/>
        <w:t>W ramach tej kwoty wykonano zmiany sposobu ogrzewania z węglowego na paliwo gazowe.</w:t>
      </w:r>
    </w:p>
    <w:p w14:paraId="6735D1B3" w14:textId="3334110B" w:rsidR="00CC0188" w:rsidRPr="004B1722" w:rsidRDefault="00CC0188" w:rsidP="004B1722">
      <w:pPr>
        <w:spacing w:after="0" w:line="360" w:lineRule="auto"/>
        <w:rPr>
          <w:rFonts w:cstheme="minorHAnsi"/>
          <w:bCs/>
          <w:sz w:val="24"/>
          <w:szCs w:val="24"/>
        </w:rPr>
      </w:pPr>
      <w:r w:rsidRPr="004B1722">
        <w:rPr>
          <w:rFonts w:cstheme="minorHAnsi"/>
          <w:bCs/>
          <w:sz w:val="24"/>
          <w:szCs w:val="24"/>
        </w:rPr>
        <w:t>3. Na dzień 31.12.2022 r. na liście osób oczekujących na przydział mieszkania z zasobu mieszkaniowego Miasta Mława widnieją 32 rodziny. Czas oczekiwania na otrzymanie mieszkania komunalnego zależy od obecnych zasobów miasta Mława. Osoby, które złożyły wniosek, są wpisywane na listę oczekujących. Na mieszkanie komunalne można czekać</w:t>
      </w:r>
      <w:r w:rsidRPr="004B1722">
        <w:rPr>
          <w:rFonts w:cstheme="minorHAnsi"/>
          <w:bCs/>
          <w:sz w:val="24"/>
          <w:szCs w:val="24"/>
        </w:rPr>
        <w:br/>
        <w:t>od kilku miesięcy do nawet kliku lat.</w:t>
      </w:r>
    </w:p>
    <w:p w14:paraId="4F0A272B" w14:textId="707B3135" w:rsidR="00CC0188" w:rsidRPr="004B1722" w:rsidRDefault="00CC0188" w:rsidP="004B1722">
      <w:pPr>
        <w:spacing w:after="0" w:line="360" w:lineRule="auto"/>
        <w:rPr>
          <w:rFonts w:cstheme="minorHAnsi"/>
          <w:bCs/>
          <w:sz w:val="24"/>
          <w:szCs w:val="24"/>
        </w:rPr>
      </w:pPr>
      <w:r w:rsidRPr="004B1722">
        <w:rPr>
          <w:rFonts w:cstheme="minorHAnsi"/>
          <w:bCs/>
          <w:sz w:val="24"/>
          <w:szCs w:val="24"/>
        </w:rPr>
        <w:t xml:space="preserve">4. W 2022 roku orzeczono przez sąd 9 eksmisji z mieszkań z zasobu mieszkaniowego Miasta Mława. Liczba toczących się w sądzie postępowań eksmisyjnych z mieszkań: 8. </w:t>
      </w:r>
      <w:r w:rsidRPr="004B1722">
        <w:rPr>
          <w:rFonts w:cstheme="minorHAnsi"/>
          <w:bCs/>
          <w:sz w:val="24"/>
          <w:szCs w:val="24"/>
        </w:rPr>
        <w:br/>
        <w:t>W 2022 roku wykonano eksmisji z mieszkań w ilości 4 w liczbie osób 6. Eksmisje toczą się głównie z tytułu zaległości w należnych opłatach za wynajem lokalu mieszkalnego;</w:t>
      </w:r>
    </w:p>
    <w:p w14:paraId="5FBC4FF2" w14:textId="2C35F256" w:rsidR="00E877D3" w:rsidRPr="004B1722" w:rsidRDefault="00CC0188" w:rsidP="004B1722">
      <w:pPr>
        <w:spacing w:after="0" w:line="360" w:lineRule="auto"/>
        <w:rPr>
          <w:rFonts w:cstheme="minorHAnsi"/>
          <w:bCs/>
          <w:sz w:val="24"/>
          <w:szCs w:val="24"/>
        </w:rPr>
      </w:pPr>
      <w:r w:rsidRPr="004B1722">
        <w:rPr>
          <w:rFonts w:cstheme="minorHAnsi"/>
          <w:bCs/>
          <w:sz w:val="24"/>
          <w:szCs w:val="24"/>
        </w:rPr>
        <w:t>5. Zaległości w opłatach za mieszkanie (kwoty): 3 718 188,05 zł.</w:t>
      </w:r>
    </w:p>
    <w:p w14:paraId="0B704200" w14:textId="48FAEE5A" w:rsidR="00180024" w:rsidRPr="008D0C20" w:rsidRDefault="000268F6" w:rsidP="008D0C20">
      <w:pPr>
        <w:pStyle w:val="Nagwek1"/>
        <w:numPr>
          <w:ilvl w:val="0"/>
          <w:numId w:val="1"/>
        </w:numPr>
        <w:spacing w:before="0" w:line="360" w:lineRule="auto"/>
        <w:rPr>
          <w:rFonts w:asciiTheme="minorHAnsi" w:hAnsiTheme="minorHAnsi" w:cstheme="minorHAnsi"/>
          <w:b w:val="0"/>
          <w:bCs/>
          <w:color w:val="000000" w:themeColor="text1"/>
          <w:sz w:val="24"/>
          <w:szCs w:val="24"/>
        </w:rPr>
      </w:pPr>
      <w:bookmarkStart w:id="56" w:name="_Toc135733311"/>
      <w:r w:rsidRPr="004B1722">
        <w:rPr>
          <w:rFonts w:asciiTheme="minorHAnsi" w:hAnsiTheme="minorHAnsi" w:cstheme="minorHAnsi"/>
          <w:b w:val="0"/>
          <w:bCs/>
          <w:color w:val="000000" w:themeColor="text1"/>
          <w:sz w:val="24"/>
          <w:szCs w:val="24"/>
        </w:rPr>
        <w:t>Promocja</w:t>
      </w:r>
      <w:r w:rsidR="00765F4C" w:rsidRPr="004B1722">
        <w:rPr>
          <w:rFonts w:asciiTheme="minorHAnsi" w:hAnsiTheme="minorHAnsi" w:cstheme="minorHAnsi"/>
          <w:b w:val="0"/>
          <w:bCs/>
          <w:color w:val="000000" w:themeColor="text1"/>
          <w:sz w:val="24"/>
          <w:szCs w:val="24"/>
        </w:rPr>
        <w:t xml:space="preserve"> </w:t>
      </w:r>
      <w:r w:rsidRPr="004B1722">
        <w:rPr>
          <w:rFonts w:asciiTheme="minorHAnsi" w:hAnsiTheme="minorHAnsi" w:cstheme="minorHAnsi"/>
          <w:b w:val="0"/>
          <w:bCs/>
          <w:color w:val="000000" w:themeColor="text1"/>
          <w:sz w:val="24"/>
          <w:szCs w:val="24"/>
        </w:rPr>
        <w:t>miasta</w:t>
      </w:r>
      <w:r w:rsidR="00765F4C" w:rsidRPr="004B1722">
        <w:rPr>
          <w:rFonts w:asciiTheme="minorHAnsi" w:hAnsiTheme="minorHAnsi" w:cstheme="minorHAnsi"/>
          <w:b w:val="0"/>
          <w:bCs/>
          <w:color w:val="000000" w:themeColor="text1"/>
          <w:sz w:val="24"/>
          <w:szCs w:val="24"/>
        </w:rPr>
        <w:t xml:space="preserve"> </w:t>
      </w:r>
      <w:r w:rsidRPr="004B1722">
        <w:rPr>
          <w:rFonts w:asciiTheme="minorHAnsi" w:hAnsiTheme="minorHAnsi" w:cstheme="minorHAnsi"/>
          <w:b w:val="0"/>
          <w:bCs/>
          <w:color w:val="000000" w:themeColor="text1"/>
          <w:sz w:val="24"/>
          <w:szCs w:val="24"/>
        </w:rPr>
        <w:t>i</w:t>
      </w:r>
      <w:r w:rsidR="00765F4C" w:rsidRPr="004B1722">
        <w:rPr>
          <w:rFonts w:asciiTheme="minorHAnsi" w:hAnsiTheme="minorHAnsi" w:cstheme="minorHAnsi"/>
          <w:b w:val="0"/>
          <w:bCs/>
          <w:color w:val="000000" w:themeColor="text1"/>
          <w:sz w:val="24"/>
          <w:szCs w:val="24"/>
        </w:rPr>
        <w:t xml:space="preserve"> </w:t>
      </w:r>
      <w:r w:rsidRPr="004B1722">
        <w:rPr>
          <w:rFonts w:asciiTheme="minorHAnsi" w:hAnsiTheme="minorHAnsi" w:cstheme="minorHAnsi"/>
          <w:b w:val="0"/>
          <w:bCs/>
          <w:color w:val="000000" w:themeColor="text1"/>
          <w:sz w:val="24"/>
          <w:szCs w:val="24"/>
        </w:rPr>
        <w:t>komunikacja</w:t>
      </w:r>
      <w:r w:rsidR="00765F4C" w:rsidRPr="004B1722">
        <w:rPr>
          <w:rFonts w:asciiTheme="minorHAnsi" w:hAnsiTheme="minorHAnsi" w:cstheme="minorHAnsi"/>
          <w:b w:val="0"/>
          <w:bCs/>
          <w:color w:val="000000" w:themeColor="text1"/>
          <w:sz w:val="24"/>
          <w:szCs w:val="24"/>
        </w:rPr>
        <w:t xml:space="preserve"> </w:t>
      </w:r>
      <w:r w:rsidRPr="004B1722">
        <w:rPr>
          <w:rFonts w:asciiTheme="minorHAnsi" w:hAnsiTheme="minorHAnsi" w:cstheme="minorHAnsi"/>
          <w:b w:val="0"/>
          <w:bCs/>
          <w:color w:val="000000" w:themeColor="text1"/>
          <w:sz w:val="24"/>
          <w:szCs w:val="24"/>
        </w:rPr>
        <w:t>społeczna</w:t>
      </w:r>
      <w:bookmarkEnd w:id="56"/>
      <w:r w:rsidR="00765F4C" w:rsidRPr="004B1722">
        <w:rPr>
          <w:rFonts w:asciiTheme="minorHAnsi" w:hAnsiTheme="minorHAnsi" w:cstheme="minorHAnsi"/>
          <w:b w:val="0"/>
          <w:bCs/>
          <w:color w:val="000000" w:themeColor="text1"/>
          <w:sz w:val="24"/>
          <w:szCs w:val="24"/>
        </w:rPr>
        <w:t xml:space="preserve"> </w:t>
      </w:r>
    </w:p>
    <w:p w14:paraId="39CA3EBB" w14:textId="58447709" w:rsidR="00A01762" w:rsidRPr="004B1722" w:rsidRDefault="00A01762" w:rsidP="008D0C20">
      <w:pPr>
        <w:spacing w:after="0" w:line="360" w:lineRule="auto"/>
        <w:rPr>
          <w:rFonts w:cstheme="minorHAnsi"/>
          <w:bCs/>
          <w:sz w:val="24"/>
          <w:szCs w:val="24"/>
        </w:rPr>
      </w:pPr>
      <w:r w:rsidRPr="004B1722">
        <w:rPr>
          <w:rFonts w:cstheme="minorHAnsi"/>
          <w:bCs/>
          <w:sz w:val="24"/>
          <w:szCs w:val="24"/>
        </w:rPr>
        <w:t>Działania związane z promocją Miasta Mława w 2022 roku były realizowane</w:t>
      </w:r>
      <w:r w:rsidR="00E877D3" w:rsidRPr="004B1722">
        <w:rPr>
          <w:rFonts w:cstheme="minorHAnsi"/>
          <w:bCs/>
          <w:sz w:val="24"/>
          <w:szCs w:val="24"/>
        </w:rPr>
        <w:t xml:space="preserve"> przez Urząd Miasta Mława</w:t>
      </w:r>
      <w:r w:rsidRPr="004B1722">
        <w:rPr>
          <w:rFonts w:cstheme="minorHAnsi"/>
          <w:bCs/>
          <w:sz w:val="24"/>
          <w:szCs w:val="24"/>
        </w:rPr>
        <w:t xml:space="preserve"> w sześciu ważnych sferach: </w:t>
      </w:r>
    </w:p>
    <w:p w14:paraId="1ED54E19" w14:textId="77777777" w:rsidR="00A01762" w:rsidRPr="004B1722" w:rsidRDefault="00A01762" w:rsidP="004B1722">
      <w:pPr>
        <w:pStyle w:val="Akapitzlist"/>
        <w:numPr>
          <w:ilvl w:val="0"/>
          <w:numId w:val="60"/>
        </w:numPr>
        <w:spacing w:after="0" w:line="360" w:lineRule="auto"/>
        <w:ind w:left="709"/>
        <w:rPr>
          <w:rFonts w:cstheme="minorHAnsi"/>
          <w:bCs/>
          <w:sz w:val="24"/>
          <w:szCs w:val="24"/>
        </w:rPr>
      </w:pPr>
      <w:r w:rsidRPr="004B1722">
        <w:rPr>
          <w:rFonts w:cstheme="minorHAnsi"/>
          <w:bCs/>
          <w:sz w:val="24"/>
          <w:szCs w:val="24"/>
        </w:rPr>
        <w:t>publikacja artykułów i informacji na stronie internetowej miasta oraz w mediach społecznościowych;</w:t>
      </w:r>
    </w:p>
    <w:p w14:paraId="7821D777" w14:textId="77777777" w:rsidR="00A01762" w:rsidRPr="004B1722" w:rsidRDefault="00A01762" w:rsidP="004B1722">
      <w:pPr>
        <w:pStyle w:val="Akapitzlist"/>
        <w:numPr>
          <w:ilvl w:val="0"/>
          <w:numId w:val="60"/>
        </w:numPr>
        <w:spacing w:after="0" w:line="360" w:lineRule="auto"/>
        <w:ind w:left="709"/>
        <w:rPr>
          <w:rFonts w:cstheme="minorHAnsi"/>
          <w:bCs/>
          <w:sz w:val="24"/>
          <w:szCs w:val="24"/>
        </w:rPr>
      </w:pPr>
      <w:r w:rsidRPr="004B1722">
        <w:rPr>
          <w:rFonts w:cstheme="minorHAnsi"/>
          <w:bCs/>
          <w:sz w:val="24"/>
          <w:szCs w:val="24"/>
        </w:rPr>
        <w:t>przygotowywanie odpowiedzi na pytania dziennikarskie;</w:t>
      </w:r>
    </w:p>
    <w:p w14:paraId="4553EDE3" w14:textId="77777777" w:rsidR="00A01762" w:rsidRPr="004B1722" w:rsidRDefault="00A01762" w:rsidP="004B1722">
      <w:pPr>
        <w:pStyle w:val="Akapitzlist"/>
        <w:numPr>
          <w:ilvl w:val="0"/>
          <w:numId w:val="60"/>
        </w:numPr>
        <w:spacing w:after="0" w:line="360" w:lineRule="auto"/>
        <w:ind w:left="709"/>
        <w:rPr>
          <w:rFonts w:cstheme="minorHAnsi"/>
          <w:bCs/>
          <w:sz w:val="24"/>
          <w:szCs w:val="24"/>
        </w:rPr>
      </w:pPr>
      <w:r w:rsidRPr="004B1722">
        <w:rPr>
          <w:rFonts w:cstheme="minorHAnsi"/>
          <w:bCs/>
          <w:sz w:val="24"/>
          <w:szCs w:val="24"/>
        </w:rPr>
        <w:t>organizacja i promocja wydarzeń;</w:t>
      </w:r>
    </w:p>
    <w:p w14:paraId="3FD9E878" w14:textId="77777777" w:rsidR="00A01762" w:rsidRPr="004B1722" w:rsidRDefault="00A01762" w:rsidP="004B1722">
      <w:pPr>
        <w:pStyle w:val="Akapitzlist"/>
        <w:numPr>
          <w:ilvl w:val="0"/>
          <w:numId w:val="60"/>
        </w:numPr>
        <w:spacing w:after="0" w:line="360" w:lineRule="auto"/>
        <w:ind w:left="709"/>
        <w:rPr>
          <w:rFonts w:cstheme="minorHAnsi"/>
          <w:bCs/>
          <w:sz w:val="24"/>
          <w:szCs w:val="24"/>
        </w:rPr>
      </w:pPr>
      <w:r w:rsidRPr="004B1722">
        <w:rPr>
          <w:rFonts w:cstheme="minorHAnsi"/>
          <w:bCs/>
          <w:sz w:val="24"/>
          <w:szCs w:val="24"/>
        </w:rPr>
        <w:t>realizacja kampanii społecznych;</w:t>
      </w:r>
    </w:p>
    <w:p w14:paraId="25B8169E" w14:textId="77777777" w:rsidR="00A01762" w:rsidRPr="004B1722" w:rsidRDefault="00A01762" w:rsidP="004B1722">
      <w:pPr>
        <w:pStyle w:val="Akapitzlist"/>
        <w:numPr>
          <w:ilvl w:val="0"/>
          <w:numId w:val="60"/>
        </w:numPr>
        <w:spacing w:after="0" w:line="360" w:lineRule="auto"/>
        <w:ind w:left="709"/>
        <w:rPr>
          <w:rFonts w:cstheme="minorHAnsi"/>
          <w:bCs/>
          <w:sz w:val="24"/>
          <w:szCs w:val="24"/>
        </w:rPr>
      </w:pPr>
      <w:r w:rsidRPr="004B1722">
        <w:rPr>
          <w:rFonts w:cstheme="minorHAnsi"/>
          <w:bCs/>
          <w:sz w:val="24"/>
          <w:szCs w:val="24"/>
        </w:rPr>
        <w:t>przygotowywanie publikacji w formie wydawnictw papierowych;</w:t>
      </w:r>
    </w:p>
    <w:p w14:paraId="4EE7F7FA" w14:textId="5B4AB4E2" w:rsidR="00A01762" w:rsidRPr="004B1722" w:rsidRDefault="00A01762" w:rsidP="004B1722">
      <w:pPr>
        <w:pStyle w:val="Akapitzlist"/>
        <w:numPr>
          <w:ilvl w:val="0"/>
          <w:numId w:val="60"/>
        </w:numPr>
        <w:spacing w:after="0" w:line="360" w:lineRule="auto"/>
        <w:ind w:left="709"/>
        <w:rPr>
          <w:rFonts w:cstheme="minorHAnsi"/>
          <w:bCs/>
          <w:sz w:val="24"/>
          <w:szCs w:val="24"/>
        </w:rPr>
      </w:pPr>
      <w:r w:rsidRPr="004B1722">
        <w:rPr>
          <w:rFonts w:cstheme="minorHAnsi"/>
          <w:bCs/>
          <w:sz w:val="24"/>
          <w:szCs w:val="24"/>
        </w:rPr>
        <w:t>współpraca zagraniczna.</w:t>
      </w:r>
    </w:p>
    <w:p w14:paraId="71AF70BD" w14:textId="77777777" w:rsidR="00A01762" w:rsidRPr="004B1722" w:rsidRDefault="00A01762" w:rsidP="004B1722">
      <w:pPr>
        <w:pStyle w:val="Akapitzlist"/>
        <w:numPr>
          <w:ilvl w:val="0"/>
          <w:numId w:val="53"/>
        </w:numPr>
        <w:spacing w:after="0" w:line="360" w:lineRule="auto"/>
        <w:rPr>
          <w:rFonts w:cstheme="minorHAnsi"/>
          <w:bCs/>
          <w:sz w:val="24"/>
          <w:szCs w:val="24"/>
        </w:rPr>
      </w:pPr>
      <w:r w:rsidRPr="004B1722">
        <w:rPr>
          <w:rFonts w:cstheme="minorHAnsi"/>
          <w:bCs/>
          <w:sz w:val="24"/>
          <w:szCs w:val="24"/>
        </w:rPr>
        <w:t>Publikacje w Internecie</w:t>
      </w:r>
    </w:p>
    <w:p w14:paraId="7284F047" w14:textId="4CCCC27F" w:rsidR="00A01762" w:rsidRPr="004B1722" w:rsidRDefault="000C4FAE" w:rsidP="004B1722">
      <w:pPr>
        <w:spacing w:after="0" w:line="360" w:lineRule="auto"/>
        <w:ind w:left="709"/>
        <w:rPr>
          <w:rFonts w:cstheme="minorHAnsi"/>
          <w:bCs/>
          <w:sz w:val="24"/>
          <w:szCs w:val="24"/>
        </w:rPr>
      </w:pPr>
      <w:r w:rsidRPr="004B1722">
        <w:rPr>
          <w:rFonts w:cstheme="minorHAnsi"/>
          <w:bCs/>
          <w:sz w:val="24"/>
          <w:szCs w:val="24"/>
        </w:rPr>
        <w:t>W roku 2022</w:t>
      </w:r>
      <w:r w:rsidR="00A01762" w:rsidRPr="004B1722">
        <w:rPr>
          <w:rFonts w:cstheme="minorHAnsi"/>
          <w:bCs/>
          <w:sz w:val="24"/>
          <w:szCs w:val="24"/>
        </w:rPr>
        <w:t xml:space="preserve"> przygotowa</w:t>
      </w:r>
      <w:r w:rsidRPr="004B1722">
        <w:rPr>
          <w:rFonts w:cstheme="minorHAnsi"/>
          <w:bCs/>
          <w:sz w:val="24"/>
          <w:szCs w:val="24"/>
        </w:rPr>
        <w:t xml:space="preserve">no </w:t>
      </w:r>
      <w:r w:rsidR="00A01762" w:rsidRPr="004B1722">
        <w:rPr>
          <w:rFonts w:cstheme="minorHAnsi"/>
          <w:bCs/>
          <w:sz w:val="24"/>
          <w:szCs w:val="24"/>
        </w:rPr>
        <w:t>i opublikowa</w:t>
      </w:r>
      <w:r w:rsidRPr="004B1722">
        <w:rPr>
          <w:rFonts w:cstheme="minorHAnsi"/>
          <w:bCs/>
          <w:sz w:val="24"/>
          <w:szCs w:val="24"/>
        </w:rPr>
        <w:t xml:space="preserve">no </w:t>
      </w:r>
      <w:r w:rsidR="00A01762" w:rsidRPr="004B1722">
        <w:rPr>
          <w:rFonts w:cstheme="minorHAnsi"/>
          <w:bCs/>
          <w:sz w:val="24"/>
          <w:szCs w:val="24"/>
        </w:rPr>
        <w:t>na stronie miasta www.mlawa.pl 883 artykuły i 281 galerii zdjęć. Opublikowa</w:t>
      </w:r>
      <w:r w:rsidRPr="004B1722">
        <w:rPr>
          <w:rFonts w:cstheme="minorHAnsi"/>
          <w:bCs/>
          <w:sz w:val="24"/>
          <w:szCs w:val="24"/>
        </w:rPr>
        <w:t xml:space="preserve">no </w:t>
      </w:r>
      <w:r w:rsidR="00A01762" w:rsidRPr="004B1722">
        <w:rPr>
          <w:rFonts w:cstheme="minorHAnsi"/>
          <w:bCs/>
          <w:sz w:val="24"/>
          <w:szCs w:val="24"/>
        </w:rPr>
        <w:t xml:space="preserve">także 954 posty na profilu </w:t>
      </w:r>
      <w:proofErr w:type="spellStart"/>
      <w:r w:rsidR="00A01762" w:rsidRPr="004B1722">
        <w:rPr>
          <w:rFonts w:cstheme="minorHAnsi"/>
          <w:bCs/>
          <w:sz w:val="24"/>
          <w:szCs w:val="24"/>
        </w:rPr>
        <w:t>facebookowym</w:t>
      </w:r>
      <w:proofErr w:type="spellEnd"/>
      <w:r w:rsidR="00A01762" w:rsidRPr="004B1722">
        <w:rPr>
          <w:rFonts w:cstheme="minorHAnsi"/>
          <w:bCs/>
          <w:sz w:val="24"/>
          <w:szCs w:val="24"/>
        </w:rPr>
        <w:t xml:space="preserve"> miasta M Miasto Mława oraz 51 postów na Instagramie Miasto Mława.</w:t>
      </w:r>
    </w:p>
    <w:p w14:paraId="13104075" w14:textId="223F13FC" w:rsidR="00A01762" w:rsidRPr="004B1722" w:rsidRDefault="00A01762" w:rsidP="004B1722">
      <w:pPr>
        <w:spacing w:after="0" w:line="360" w:lineRule="auto"/>
        <w:ind w:left="709"/>
        <w:rPr>
          <w:rFonts w:cstheme="minorHAnsi"/>
          <w:bCs/>
          <w:sz w:val="24"/>
          <w:szCs w:val="24"/>
        </w:rPr>
      </w:pPr>
      <w:r w:rsidRPr="004B1722">
        <w:rPr>
          <w:rFonts w:cstheme="minorHAnsi"/>
          <w:bCs/>
          <w:sz w:val="24"/>
          <w:szCs w:val="24"/>
        </w:rPr>
        <w:t>W 2022 r. regularnemu monitoringowi były poddawane portale internetowe Codziennikmlawski.pl, Naszamlawa.pl, Ciechpress.pl, Kuriermlawski.pl, Mlawapress.pl, Mlawianin.pl, Warszawa.tvp.pl, Mttv.pl, Radio7.pl i Ciechanow.cozadzien.pl oraz gazety „Tygodnik gazeta mławska” (po likwidacji „Tygodnik Ciechanowski”) i „Nowy Kurier Mławski”. W okresie od 1 stycznia 2022 r. do 31 grudnia 2022 r. przeanalizowano 2235 publikowanych przez wymienione media artykułów dotyczących spraw związanych z Urzędem Miasta Mława i jednostkami mu podległymi, Burmistrzem Miasta Mława, finansami miejskimi i Radą Miasta Mława. 978 z nich (43,76%) było inspirowanych materiałami publikowanymi w Informatorze Miejskim na stronie www.mlawa.pl.</w:t>
      </w:r>
    </w:p>
    <w:p w14:paraId="71858977" w14:textId="77777777" w:rsidR="00A01762" w:rsidRPr="004B1722" w:rsidRDefault="00A01762" w:rsidP="004B1722">
      <w:pPr>
        <w:pStyle w:val="Akapitzlist"/>
        <w:numPr>
          <w:ilvl w:val="0"/>
          <w:numId w:val="53"/>
        </w:numPr>
        <w:spacing w:after="0" w:line="360" w:lineRule="auto"/>
        <w:rPr>
          <w:rFonts w:cstheme="minorHAnsi"/>
          <w:bCs/>
          <w:sz w:val="24"/>
          <w:szCs w:val="24"/>
        </w:rPr>
      </w:pPr>
      <w:r w:rsidRPr="004B1722">
        <w:rPr>
          <w:rFonts w:cstheme="minorHAnsi"/>
          <w:bCs/>
          <w:sz w:val="24"/>
          <w:szCs w:val="24"/>
        </w:rPr>
        <w:t>Współpraca z mediami</w:t>
      </w:r>
    </w:p>
    <w:p w14:paraId="2AF78694" w14:textId="5D96D96C" w:rsidR="00A01762" w:rsidRPr="004B1722" w:rsidRDefault="00A01762" w:rsidP="004B1722">
      <w:pPr>
        <w:pStyle w:val="Akapitzlist"/>
        <w:spacing w:after="0" w:line="360" w:lineRule="auto"/>
        <w:rPr>
          <w:rFonts w:cstheme="minorHAnsi"/>
          <w:bCs/>
          <w:color w:val="FF0000"/>
          <w:sz w:val="24"/>
          <w:szCs w:val="24"/>
        </w:rPr>
      </w:pPr>
      <w:r w:rsidRPr="004B1722">
        <w:rPr>
          <w:rFonts w:cstheme="minorHAnsi"/>
          <w:bCs/>
          <w:sz w:val="24"/>
          <w:szCs w:val="24"/>
        </w:rPr>
        <w:t xml:space="preserve">Urząd Miasta Mława w 2022 roku udzielił odpowiedzi na pytania zawarte w 609 zestawach skierowanych przez dziennikarzy do Wydziału Komunikacji Społecznej </w:t>
      </w:r>
      <w:r w:rsidR="00130BA5" w:rsidRPr="004B1722">
        <w:rPr>
          <w:rFonts w:cstheme="minorHAnsi"/>
          <w:bCs/>
          <w:sz w:val="24"/>
          <w:szCs w:val="24"/>
        </w:rPr>
        <w:br/>
      </w:r>
      <w:r w:rsidRPr="004B1722">
        <w:rPr>
          <w:rFonts w:cstheme="minorHAnsi"/>
          <w:bCs/>
          <w:sz w:val="24"/>
          <w:szCs w:val="24"/>
        </w:rPr>
        <w:t>i Medialnej Urzędu Miasta Mława. Najwięcej pytań zadali dziennikarze radiowi (339 zestawów), wśród których najbardziej aktywny był przedstawiciel RMF MAXX Mazowsze. Uzyskał on odpowiedzi na pytania zawarte w 183 zestawach. Kolejne miejsca w zestawieniu zajęły redakcje Polskiego Radia RDC (75 pytań), Radia 7 (49 pytań) oraz Radia Rekord (34).</w:t>
      </w:r>
    </w:p>
    <w:p w14:paraId="74F2A86A" w14:textId="77777777" w:rsidR="00A01762" w:rsidRPr="004B1722" w:rsidRDefault="00A01762" w:rsidP="004B1722">
      <w:pPr>
        <w:pStyle w:val="Akapitzlist"/>
        <w:spacing w:after="0" w:line="360" w:lineRule="auto"/>
        <w:rPr>
          <w:rFonts w:cstheme="minorHAnsi"/>
          <w:bCs/>
          <w:sz w:val="24"/>
          <w:szCs w:val="24"/>
        </w:rPr>
      </w:pPr>
      <w:r w:rsidRPr="004B1722">
        <w:rPr>
          <w:rFonts w:cstheme="minorHAnsi"/>
          <w:bCs/>
          <w:sz w:val="24"/>
          <w:szCs w:val="24"/>
        </w:rPr>
        <w:t>Telewizje regionalne otrzymały wypowiedzi na temat 179 przedstawionych zagadnień. Dziennikarze TVP Warszawa nagrali 94 materiały, a Telewizji Mazury – 77.</w:t>
      </w:r>
    </w:p>
    <w:p w14:paraId="05317BB7" w14:textId="7A26BC64" w:rsidR="00D12739" w:rsidRPr="008D0C20" w:rsidRDefault="00A01762" w:rsidP="008D0C20">
      <w:pPr>
        <w:pStyle w:val="Akapitzlist"/>
        <w:spacing w:after="0" w:line="360" w:lineRule="auto"/>
        <w:rPr>
          <w:rFonts w:cstheme="minorHAnsi"/>
          <w:bCs/>
          <w:sz w:val="24"/>
          <w:szCs w:val="24"/>
        </w:rPr>
      </w:pPr>
      <w:r w:rsidRPr="004B1722">
        <w:rPr>
          <w:rFonts w:cstheme="minorHAnsi"/>
          <w:bCs/>
          <w:sz w:val="24"/>
          <w:szCs w:val="24"/>
        </w:rPr>
        <w:t xml:space="preserve">Dziennikarze prasy papierowej otrzymali odpowiedzi na pytania zawarte w 24 zestawach. Najbardziej aktywna była redaktor naczelna „Nowego Kuriera Mławskiego”– 10 tematów. </w:t>
      </w:r>
    </w:p>
    <w:p w14:paraId="1864B215" w14:textId="77777777" w:rsidR="00A01762" w:rsidRPr="004B1722" w:rsidRDefault="00A01762" w:rsidP="004B1722">
      <w:pPr>
        <w:pStyle w:val="Akapitzlist"/>
        <w:numPr>
          <w:ilvl w:val="0"/>
          <w:numId w:val="53"/>
        </w:numPr>
        <w:spacing w:after="0" w:line="360" w:lineRule="auto"/>
        <w:ind w:left="709"/>
        <w:rPr>
          <w:rFonts w:cstheme="minorHAnsi"/>
          <w:bCs/>
          <w:sz w:val="24"/>
          <w:szCs w:val="24"/>
        </w:rPr>
      </w:pPr>
      <w:r w:rsidRPr="004B1722">
        <w:rPr>
          <w:rFonts w:cstheme="minorHAnsi"/>
          <w:bCs/>
          <w:sz w:val="24"/>
          <w:szCs w:val="24"/>
        </w:rPr>
        <w:t>Organizacja wydarzeń</w:t>
      </w:r>
    </w:p>
    <w:p w14:paraId="179C27CF" w14:textId="77777777" w:rsidR="00A01762" w:rsidRPr="004B1722" w:rsidRDefault="00A01762" w:rsidP="004B1722">
      <w:pPr>
        <w:pStyle w:val="Akapitzlist"/>
        <w:spacing w:after="0" w:line="360" w:lineRule="auto"/>
        <w:ind w:left="709"/>
        <w:rPr>
          <w:rFonts w:cstheme="minorHAnsi"/>
          <w:bCs/>
          <w:sz w:val="24"/>
          <w:szCs w:val="24"/>
        </w:rPr>
      </w:pPr>
      <w:r w:rsidRPr="004B1722">
        <w:rPr>
          <w:rFonts w:cstheme="minorHAnsi"/>
          <w:bCs/>
          <w:sz w:val="24"/>
          <w:szCs w:val="24"/>
        </w:rPr>
        <w:t xml:space="preserve">W ramach Kalendarza Imprez Miejskich w 2022 roku zorganizowanych zostało wiele wydarzeń cyklicznych oraz jednorazowych organizowanych przez Urząd Miasta Mława oraz jednostki kultury i sportu Miasta Mława, a także wydarzenia pod patronatem Burmistrza Miasta Mława (32, ponadto potańcówki i koncerty organizowane przez MDK) lub inne, w które zaangażowany był Urząd Miasta Mława i Wydział Komunikacji Społecznej i Medialnej (160 wydarzeń). </w:t>
      </w:r>
    </w:p>
    <w:p w14:paraId="5CAFF55B" w14:textId="77777777" w:rsidR="00A01762" w:rsidRPr="004B1722" w:rsidRDefault="00A01762" w:rsidP="004B1722">
      <w:pPr>
        <w:spacing w:after="0" w:line="360" w:lineRule="auto"/>
        <w:ind w:left="709"/>
        <w:rPr>
          <w:rFonts w:cstheme="minorHAnsi"/>
          <w:bCs/>
          <w:sz w:val="24"/>
          <w:szCs w:val="24"/>
        </w:rPr>
      </w:pPr>
      <w:r w:rsidRPr="004B1722">
        <w:rPr>
          <w:rFonts w:cstheme="minorHAnsi"/>
          <w:bCs/>
          <w:sz w:val="24"/>
          <w:szCs w:val="24"/>
        </w:rPr>
        <w:t>Organizacja imprez cyklicznych:</w:t>
      </w:r>
    </w:p>
    <w:p w14:paraId="656496FF" w14:textId="311676FB" w:rsidR="00A01762" w:rsidRPr="004B1722" w:rsidRDefault="00A01762" w:rsidP="004B1722">
      <w:pPr>
        <w:pStyle w:val="Akapitzlist"/>
        <w:numPr>
          <w:ilvl w:val="1"/>
          <w:numId w:val="55"/>
        </w:numPr>
        <w:spacing w:after="0" w:line="360" w:lineRule="auto"/>
        <w:ind w:left="1140"/>
        <w:rPr>
          <w:rFonts w:cstheme="minorHAnsi"/>
          <w:bCs/>
          <w:sz w:val="24"/>
          <w:szCs w:val="24"/>
        </w:rPr>
      </w:pPr>
      <w:r w:rsidRPr="004B1722">
        <w:rPr>
          <w:rFonts w:cstheme="minorHAnsi"/>
          <w:bCs/>
          <w:sz w:val="24"/>
          <w:szCs w:val="24"/>
        </w:rPr>
        <w:t xml:space="preserve">Rocznica mordu na </w:t>
      </w:r>
      <w:proofErr w:type="spellStart"/>
      <w:r w:rsidRPr="004B1722">
        <w:rPr>
          <w:rFonts w:cstheme="minorHAnsi"/>
          <w:bCs/>
          <w:sz w:val="24"/>
          <w:szCs w:val="24"/>
        </w:rPr>
        <w:t>Kalkówce</w:t>
      </w:r>
      <w:proofErr w:type="spellEnd"/>
      <w:r w:rsidR="00EE4005" w:rsidRPr="004B1722">
        <w:rPr>
          <w:rFonts w:cstheme="minorHAnsi"/>
          <w:bCs/>
          <w:sz w:val="24"/>
          <w:szCs w:val="24"/>
        </w:rPr>
        <w:t>,</w:t>
      </w:r>
    </w:p>
    <w:p w14:paraId="5F01A6E7" w14:textId="45DF5971" w:rsidR="00A01762" w:rsidRPr="004B1722" w:rsidRDefault="00A01762" w:rsidP="004B1722">
      <w:pPr>
        <w:pStyle w:val="Akapitzlist"/>
        <w:numPr>
          <w:ilvl w:val="1"/>
          <w:numId w:val="55"/>
        </w:numPr>
        <w:spacing w:after="0" w:line="360" w:lineRule="auto"/>
        <w:ind w:left="1140"/>
        <w:rPr>
          <w:rFonts w:cstheme="minorHAnsi"/>
          <w:bCs/>
          <w:sz w:val="24"/>
          <w:szCs w:val="24"/>
        </w:rPr>
      </w:pPr>
      <w:r w:rsidRPr="004B1722">
        <w:rPr>
          <w:rFonts w:cstheme="minorHAnsi"/>
          <w:bCs/>
          <w:sz w:val="24"/>
          <w:szCs w:val="24"/>
        </w:rPr>
        <w:t>Narodowy Dzień Pamięci Żołnierzy Wyklętych</w:t>
      </w:r>
      <w:r w:rsidR="00EE4005" w:rsidRPr="004B1722">
        <w:rPr>
          <w:rFonts w:cstheme="minorHAnsi"/>
          <w:bCs/>
          <w:sz w:val="24"/>
          <w:szCs w:val="24"/>
        </w:rPr>
        <w:t>,</w:t>
      </w:r>
    </w:p>
    <w:p w14:paraId="5D6CC5D5" w14:textId="24773139" w:rsidR="00A01762" w:rsidRPr="004B1722" w:rsidRDefault="00A01762" w:rsidP="004B1722">
      <w:pPr>
        <w:pStyle w:val="Akapitzlist"/>
        <w:numPr>
          <w:ilvl w:val="1"/>
          <w:numId w:val="55"/>
        </w:numPr>
        <w:spacing w:after="0" w:line="360" w:lineRule="auto"/>
        <w:ind w:left="1140"/>
        <w:rPr>
          <w:rFonts w:cstheme="minorHAnsi"/>
          <w:bCs/>
          <w:sz w:val="24"/>
          <w:szCs w:val="24"/>
        </w:rPr>
      </w:pPr>
      <w:r w:rsidRPr="004B1722">
        <w:rPr>
          <w:rFonts w:cstheme="minorHAnsi"/>
          <w:bCs/>
          <w:sz w:val="24"/>
          <w:szCs w:val="24"/>
        </w:rPr>
        <w:t>Rocznica katastrofy smoleńskiej</w:t>
      </w:r>
      <w:r w:rsidR="00EE4005" w:rsidRPr="004B1722">
        <w:rPr>
          <w:rFonts w:cstheme="minorHAnsi"/>
          <w:bCs/>
          <w:sz w:val="24"/>
          <w:szCs w:val="24"/>
        </w:rPr>
        <w:t>,</w:t>
      </w:r>
    </w:p>
    <w:p w14:paraId="30EE5505" w14:textId="0BA82423" w:rsidR="00A01762" w:rsidRPr="004B1722" w:rsidRDefault="00A01762" w:rsidP="004B1722">
      <w:pPr>
        <w:pStyle w:val="Akapitzlist"/>
        <w:numPr>
          <w:ilvl w:val="1"/>
          <w:numId w:val="55"/>
        </w:numPr>
        <w:spacing w:after="0" w:line="360" w:lineRule="auto"/>
        <w:ind w:left="1140"/>
        <w:rPr>
          <w:rFonts w:cstheme="minorHAnsi"/>
          <w:bCs/>
          <w:sz w:val="24"/>
          <w:szCs w:val="24"/>
        </w:rPr>
      </w:pPr>
      <w:r w:rsidRPr="004B1722">
        <w:rPr>
          <w:rFonts w:cstheme="minorHAnsi"/>
          <w:bCs/>
          <w:sz w:val="24"/>
          <w:szCs w:val="24"/>
        </w:rPr>
        <w:t>Rocznica zbrodni katyńskiej</w:t>
      </w:r>
      <w:r w:rsidR="00EE4005" w:rsidRPr="004B1722">
        <w:rPr>
          <w:rFonts w:cstheme="minorHAnsi"/>
          <w:bCs/>
          <w:sz w:val="24"/>
          <w:szCs w:val="24"/>
        </w:rPr>
        <w:t>,</w:t>
      </w:r>
    </w:p>
    <w:p w14:paraId="42407616" w14:textId="4C7F10AE" w:rsidR="00A01762" w:rsidRPr="004B1722" w:rsidRDefault="00A01762" w:rsidP="004B1722">
      <w:pPr>
        <w:pStyle w:val="Akapitzlist"/>
        <w:numPr>
          <w:ilvl w:val="1"/>
          <w:numId w:val="55"/>
        </w:numPr>
        <w:spacing w:after="0" w:line="360" w:lineRule="auto"/>
        <w:ind w:left="1140"/>
        <w:rPr>
          <w:rFonts w:cstheme="minorHAnsi"/>
          <w:bCs/>
          <w:sz w:val="24"/>
          <w:szCs w:val="24"/>
        </w:rPr>
      </w:pPr>
      <w:r w:rsidRPr="004B1722">
        <w:rPr>
          <w:rFonts w:cstheme="minorHAnsi"/>
          <w:bCs/>
          <w:sz w:val="24"/>
          <w:szCs w:val="24"/>
        </w:rPr>
        <w:t>Święto patrona miasta – świętego Wojciecha</w:t>
      </w:r>
      <w:r w:rsidR="00EE4005" w:rsidRPr="004B1722">
        <w:rPr>
          <w:rFonts w:cstheme="minorHAnsi"/>
          <w:bCs/>
          <w:sz w:val="24"/>
          <w:szCs w:val="24"/>
        </w:rPr>
        <w:t>,</w:t>
      </w:r>
    </w:p>
    <w:p w14:paraId="3DFEF898" w14:textId="0F951B6F" w:rsidR="00A01762" w:rsidRPr="004B1722" w:rsidRDefault="00EE4005" w:rsidP="004B1722">
      <w:pPr>
        <w:pStyle w:val="Akapitzlist"/>
        <w:numPr>
          <w:ilvl w:val="1"/>
          <w:numId w:val="55"/>
        </w:numPr>
        <w:spacing w:after="0" w:line="360" w:lineRule="auto"/>
        <w:ind w:left="1140"/>
        <w:rPr>
          <w:rFonts w:cstheme="minorHAnsi"/>
          <w:bCs/>
          <w:sz w:val="24"/>
          <w:szCs w:val="24"/>
        </w:rPr>
      </w:pPr>
      <w:r w:rsidRPr="004B1722">
        <w:rPr>
          <w:rFonts w:cstheme="minorHAnsi"/>
          <w:bCs/>
          <w:sz w:val="24"/>
          <w:szCs w:val="24"/>
        </w:rPr>
        <w:t>Święto Konstytucji 3 Maja,</w:t>
      </w:r>
    </w:p>
    <w:p w14:paraId="7993A772" w14:textId="0F337F0B" w:rsidR="00A01762" w:rsidRPr="004B1722" w:rsidRDefault="00A01762" w:rsidP="004B1722">
      <w:pPr>
        <w:pStyle w:val="Akapitzlist"/>
        <w:numPr>
          <w:ilvl w:val="1"/>
          <w:numId w:val="55"/>
        </w:numPr>
        <w:spacing w:after="0" w:line="360" w:lineRule="auto"/>
        <w:ind w:left="1140"/>
        <w:rPr>
          <w:rFonts w:cstheme="minorHAnsi"/>
          <w:bCs/>
          <w:sz w:val="24"/>
          <w:szCs w:val="24"/>
        </w:rPr>
      </w:pPr>
      <w:r w:rsidRPr="004B1722">
        <w:rPr>
          <w:rFonts w:cstheme="minorHAnsi"/>
          <w:bCs/>
          <w:sz w:val="24"/>
          <w:szCs w:val="24"/>
        </w:rPr>
        <w:t>Dni Mławy</w:t>
      </w:r>
      <w:r w:rsidR="00EE4005" w:rsidRPr="004B1722">
        <w:rPr>
          <w:rFonts w:cstheme="minorHAnsi"/>
          <w:bCs/>
          <w:sz w:val="24"/>
          <w:szCs w:val="24"/>
        </w:rPr>
        <w:t>,</w:t>
      </w:r>
    </w:p>
    <w:p w14:paraId="308BC484" w14:textId="459D7EF2" w:rsidR="00A01762" w:rsidRPr="004B1722" w:rsidRDefault="00A01762" w:rsidP="004B1722">
      <w:pPr>
        <w:pStyle w:val="Akapitzlist"/>
        <w:numPr>
          <w:ilvl w:val="1"/>
          <w:numId w:val="55"/>
        </w:numPr>
        <w:spacing w:after="0" w:line="360" w:lineRule="auto"/>
        <w:ind w:left="1140"/>
        <w:rPr>
          <w:rFonts w:cstheme="minorHAnsi"/>
          <w:bCs/>
          <w:sz w:val="24"/>
          <w:szCs w:val="24"/>
        </w:rPr>
      </w:pPr>
      <w:r w:rsidRPr="004B1722">
        <w:rPr>
          <w:rFonts w:cstheme="minorHAnsi"/>
          <w:bCs/>
          <w:sz w:val="24"/>
          <w:szCs w:val="24"/>
        </w:rPr>
        <w:t>Święto Wojska Polskiego</w:t>
      </w:r>
      <w:r w:rsidR="00EE4005" w:rsidRPr="004B1722">
        <w:rPr>
          <w:rFonts w:cstheme="minorHAnsi"/>
          <w:bCs/>
          <w:sz w:val="24"/>
          <w:szCs w:val="24"/>
        </w:rPr>
        <w:t>,</w:t>
      </w:r>
    </w:p>
    <w:p w14:paraId="7CFEB86B" w14:textId="461BDB5C" w:rsidR="00A01762" w:rsidRPr="004B1722" w:rsidRDefault="00A01762" w:rsidP="004B1722">
      <w:pPr>
        <w:pStyle w:val="Akapitzlist"/>
        <w:numPr>
          <w:ilvl w:val="1"/>
          <w:numId w:val="55"/>
        </w:numPr>
        <w:spacing w:after="0" w:line="360" w:lineRule="auto"/>
        <w:ind w:left="1140"/>
        <w:rPr>
          <w:rFonts w:cstheme="minorHAnsi"/>
          <w:bCs/>
          <w:sz w:val="24"/>
          <w:szCs w:val="24"/>
        </w:rPr>
      </w:pPr>
      <w:r w:rsidRPr="004B1722">
        <w:rPr>
          <w:rFonts w:cstheme="minorHAnsi"/>
          <w:bCs/>
          <w:sz w:val="24"/>
          <w:szCs w:val="24"/>
        </w:rPr>
        <w:t>Rocznica Bitwy pod Mławą</w:t>
      </w:r>
      <w:r w:rsidR="00EE4005" w:rsidRPr="004B1722">
        <w:rPr>
          <w:rFonts w:cstheme="minorHAnsi"/>
          <w:bCs/>
          <w:sz w:val="24"/>
          <w:szCs w:val="24"/>
        </w:rPr>
        <w:t>,</w:t>
      </w:r>
    </w:p>
    <w:p w14:paraId="52F5D11D" w14:textId="35BB4345" w:rsidR="00A01762" w:rsidRPr="004B1722" w:rsidRDefault="00A01762" w:rsidP="004B1722">
      <w:pPr>
        <w:pStyle w:val="Akapitzlist"/>
        <w:numPr>
          <w:ilvl w:val="1"/>
          <w:numId w:val="55"/>
        </w:numPr>
        <w:spacing w:after="0" w:line="360" w:lineRule="auto"/>
        <w:ind w:left="1140"/>
        <w:rPr>
          <w:rFonts w:cstheme="minorHAnsi"/>
          <w:bCs/>
          <w:sz w:val="24"/>
          <w:szCs w:val="24"/>
        </w:rPr>
      </w:pPr>
      <w:r w:rsidRPr="004B1722">
        <w:rPr>
          <w:rFonts w:cstheme="minorHAnsi"/>
          <w:bCs/>
          <w:sz w:val="24"/>
          <w:szCs w:val="24"/>
        </w:rPr>
        <w:t>Narodowe Święto Niepodległości – 11 listopada</w:t>
      </w:r>
      <w:r w:rsidR="00EE4005" w:rsidRPr="004B1722">
        <w:rPr>
          <w:rFonts w:cstheme="minorHAnsi"/>
          <w:bCs/>
          <w:sz w:val="24"/>
          <w:szCs w:val="24"/>
        </w:rPr>
        <w:t>.</w:t>
      </w:r>
    </w:p>
    <w:p w14:paraId="3B642345" w14:textId="77777777" w:rsidR="00A01762" w:rsidRPr="004B1722" w:rsidRDefault="00A01762" w:rsidP="004B1722">
      <w:pPr>
        <w:spacing w:after="0" w:line="360" w:lineRule="auto"/>
        <w:ind w:left="1140"/>
        <w:rPr>
          <w:rFonts w:cstheme="minorHAnsi"/>
          <w:bCs/>
          <w:sz w:val="24"/>
          <w:szCs w:val="24"/>
          <w:u w:val="single"/>
        </w:rPr>
      </w:pPr>
      <w:r w:rsidRPr="004B1722">
        <w:rPr>
          <w:rFonts w:cstheme="minorHAnsi"/>
          <w:bCs/>
          <w:sz w:val="24"/>
          <w:szCs w:val="24"/>
          <w:u w:val="single"/>
        </w:rPr>
        <w:t>Współorganizowane wydarzenia cykliczne:</w:t>
      </w:r>
    </w:p>
    <w:p w14:paraId="0BA9F0D3" w14:textId="6C1088A7" w:rsidR="00A01762" w:rsidRPr="004B1722" w:rsidRDefault="00A01762" w:rsidP="004B1722">
      <w:pPr>
        <w:pStyle w:val="Akapitzlist"/>
        <w:numPr>
          <w:ilvl w:val="1"/>
          <w:numId w:val="54"/>
        </w:numPr>
        <w:spacing w:after="0" w:line="360" w:lineRule="auto"/>
        <w:ind w:left="1140"/>
        <w:rPr>
          <w:rFonts w:cstheme="minorHAnsi"/>
          <w:bCs/>
          <w:sz w:val="24"/>
          <w:szCs w:val="24"/>
        </w:rPr>
      </w:pPr>
      <w:r w:rsidRPr="004B1722">
        <w:rPr>
          <w:rFonts w:cstheme="minorHAnsi"/>
          <w:bCs/>
          <w:sz w:val="24"/>
          <w:szCs w:val="24"/>
        </w:rPr>
        <w:t>Światowy Dzień Sybiraka</w:t>
      </w:r>
      <w:r w:rsidR="00EE4005" w:rsidRPr="004B1722">
        <w:rPr>
          <w:rFonts w:cstheme="minorHAnsi"/>
          <w:bCs/>
          <w:sz w:val="24"/>
          <w:szCs w:val="24"/>
        </w:rPr>
        <w:t>,</w:t>
      </w:r>
    </w:p>
    <w:p w14:paraId="11889191" w14:textId="61E04528" w:rsidR="00A01762" w:rsidRPr="004B1722" w:rsidRDefault="00A01762" w:rsidP="004B1722">
      <w:pPr>
        <w:pStyle w:val="Akapitzlist"/>
        <w:numPr>
          <w:ilvl w:val="1"/>
          <w:numId w:val="54"/>
        </w:numPr>
        <w:spacing w:after="0" w:line="360" w:lineRule="auto"/>
        <w:ind w:left="1140"/>
        <w:rPr>
          <w:rFonts w:cstheme="minorHAnsi"/>
          <w:bCs/>
          <w:sz w:val="24"/>
          <w:szCs w:val="24"/>
        </w:rPr>
      </w:pPr>
      <w:r w:rsidRPr="004B1722">
        <w:rPr>
          <w:rFonts w:cstheme="minorHAnsi"/>
          <w:bCs/>
          <w:sz w:val="24"/>
          <w:szCs w:val="24"/>
        </w:rPr>
        <w:t>Mikołajki Miejskie</w:t>
      </w:r>
      <w:r w:rsidR="00EE4005" w:rsidRPr="004B1722">
        <w:rPr>
          <w:rFonts w:cstheme="minorHAnsi"/>
          <w:bCs/>
          <w:sz w:val="24"/>
          <w:szCs w:val="24"/>
        </w:rPr>
        <w:t>.</w:t>
      </w:r>
    </w:p>
    <w:p w14:paraId="5A5D4B42" w14:textId="77777777" w:rsidR="00A01762" w:rsidRPr="004B1722" w:rsidRDefault="00A01762" w:rsidP="004B1722">
      <w:pPr>
        <w:spacing w:after="0" w:line="360" w:lineRule="auto"/>
        <w:ind w:left="709"/>
        <w:rPr>
          <w:rFonts w:cstheme="minorHAnsi"/>
          <w:bCs/>
          <w:sz w:val="24"/>
          <w:szCs w:val="24"/>
        </w:rPr>
      </w:pPr>
      <w:r w:rsidRPr="004B1722">
        <w:rPr>
          <w:rFonts w:cstheme="minorHAnsi"/>
          <w:bCs/>
          <w:sz w:val="24"/>
          <w:szCs w:val="24"/>
        </w:rPr>
        <w:t>Wydarzenie jednorazowe, własne lub współorganizowane z innymi podmiotami akcje promocyjne:</w:t>
      </w:r>
    </w:p>
    <w:p w14:paraId="481D1804" w14:textId="14C3FBC3" w:rsidR="00A01762" w:rsidRPr="004B1722" w:rsidRDefault="00A01762" w:rsidP="004B1722">
      <w:pPr>
        <w:pStyle w:val="Akapitzlist"/>
        <w:numPr>
          <w:ilvl w:val="1"/>
          <w:numId w:val="56"/>
        </w:numPr>
        <w:spacing w:after="0" w:line="360" w:lineRule="auto"/>
        <w:ind w:left="1140"/>
        <w:rPr>
          <w:rFonts w:cstheme="minorHAnsi"/>
          <w:bCs/>
          <w:sz w:val="24"/>
          <w:szCs w:val="24"/>
        </w:rPr>
      </w:pPr>
      <w:r w:rsidRPr="004B1722">
        <w:rPr>
          <w:rFonts w:cstheme="minorHAnsi"/>
          <w:bCs/>
          <w:sz w:val="24"/>
          <w:szCs w:val="24"/>
        </w:rPr>
        <w:t>Rok Zuzanny Morawskiej</w:t>
      </w:r>
      <w:r w:rsidR="00EE4005" w:rsidRPr="004B1722">
        <w:rPr>
          <w:rFonts w:cstheme="minorHAnsi"/>
          <w:bCs/>
          <w:sz w:val="24"/>
          <w:szCs w:val="24"/>
        </w:rPr>
        <w:t>,</w:t>
      </w:r>
    </w:p>
    <w:p w14:paraId="1F2F20A8" w14:textId="3D9E1F83" w:rsidR="00A01762" w:rsidRPr="004B1722" w:rsidRDefault="00A01762" w:rsidP="004B1722">
      <w:pPr>
        <w:pStyle w:val="Akapitzlist"/>
        <w:numPr>
          <w:ilvl w:val="1"/>
          <w:numId w:val="56"/>
        </w:numPr>
        <w:spacing w:after="0" w:line="360" w:lineRule="auto"/>
        <w:ind w:left="1140"/>
        <w:rPr>
          <w:rFonts w:cstheme="minorHAnsi"/>
          <w:bCs/>
          <w:sz w:val="24"/>
          <w:szCs w:val="24"/>
        </w:rPr>
      </w:pPr>
      <w:r w:rsidRPr="004B1722">
        <w:rPr>
          <w:rFonts w:cstheme="minorHAnsi"/>
          <w:bCs/>
          <w:sz w:val="24"/>
          <w:szCs w:val="24"/>
        </w:rPr>
        <w:t>Rok Władysława Bartoszewskiego, Rok Przyzwoitości</w:t>
      </w:r>
      <w:r w:rsidR="00EE4005" w:rsidRPr="004B1722">
        <w:rPr>
          <w:rFonts w:cstheme="minorHAnsi"/>
          <w:bCs/>
          <w:sz w:val="24"/>
          <w:szCs w:val="24"/>
        </w:rPr>
        <w:t>,</w:t>
      </w:r>
    </w:p>
    <w:p w14:paraId="6E048048" w14:textId="762BBCDA" w:rsidR="00A01762" w:rsidRPr="004B1722" w:rsidRDefault="00A01762" w:rsidP="004B1722">
      <w:pPr>
        <w:pStyle w:val="Akapitzlist"/>
        <w:numPr>
          <w:ilvl w:val="1"/>
          <w:numId w:val="56"/>
        </w:numPr>
        <w:spacing w:after="0" w:line="360" w:lineRule="auto"/>
        <w:ind w:left="1140"/>
        <w:rPr>
          <w:rFonts w:cstheme="minorHAnsi"/>
          <w:bCs/>
          <w:sz w:val="24"/>
          <w:szCs w:val="24"/>
        </w:rPr>
      </w:pPr>
      <w:r w:rsidRPr="004B1722">
        <w:rPr>
          <w:rFonts w:cstheme="minorHAnsi"/>
          <w:bCs/>
          <w:sz w:val="24"/>
          <w:szCs w:val="24"/>
        </w:rPr>
        <w:t>Organizacja i otwarcie szlaku turystycznego przebiegającego przez Mławę i cztery ościenne gminy</w:t>
      </w:r>
      <w:r w:rsidR="00EE4005" w:rsidRPr="004B1722">
        <w:rPr>
          <w:rFonts w:cstheme="minorHAnsi"/>
          <w:bCs/>
          <w:sz w:val="24"/>
          <w:szCs w:val="24"/>
        </w:rPr>
        <w:t>,</w:t>
      </w:r>
    </w:p>
    <w:p w14:paraId="2A682F59" w14:textId="180F979D" w:rsidR="00A01762" w:rsidRPr="004B1722" w:rsidRDefault="00A01762" w:rsidP="004B1722">
      <w:pPr>
        <w:pStyle w:val="Akapitzlist"/>
        <w:numPr>
          <w:ilvl w:val="1"/>
          <w:numId w:val="56"/>
        </w:numPr>
        <w:spacing w:after="0" w:line="360" w:lineRule="auto"/>
        <w:ind w:left="1140"/>
        <w:rPr>
          <w:rFonts w:cstheme="minorHAnsi"/>
          <w:bCs/>
          <w:sz w:val="24"/>
          <w:szCs w:val="24"/>
        </w:rPr>
      </w:pPr>
      <w:r w:rsidRPr="004B1722">
        <w:rPr>
          <w:rFonts w:cstheme="minorHAnsi"/>
          <w:bCs/>
          <w:sz w:val="24"/>
          <w:szCs w:val="24"/>
        </w:rPr>
        <w:t>Bezpieczna droga do szkoły – wydarzenie organizowane przez Komendę Powiatową Policji w Mławie</w:t>
      </w:r>
      <w:r w:rsidR="00EE4005" w:rsidRPr="004B1722">
        <w:rPr>
          <w:rFonts w:cstheme="minorHAnsi"/>
          <w:bCs/>
          <w:sz w:val="24"/>
          <w:szCs w:val="24"/>
        </w:rPr>
        <w:t>,</w:t>
      </w:r>
    </w:p>
    <w:p w14:paraId="79ED3D66" w14:textId="29382F5D" w:rsidR="00A01762" w:rsidRPr="004B1722" w:rsidRDefault="00A01762" w:rsidP="004B1722">
      <w:pPr>
        <w:pStyle w:val="Akapitzlist"/>
        <w:numPr>
          <w:ilvl w:val="1"/>
          <w:numId w:val="56"/>
        </w:numPr>
        <w:spacing w:after="0" w:line="360" w:lineRule="auto"/>
        <w:ind w:left="1140"/>
        <w:rPr>
          <w:rFonts w:cstheme="minorHAnsi"/>
          <w:bCs/>
          <w:sz w:val="24"/>
          <w:szCs w:val="24"/>
        </w:rPr>
      </w:pPr>
      <w:r w:rsidRPr="004B1722">
        <w:rPr>
          <w:rFonts w:cstheme="minorHAnsi"/>
          <w:bCs/>
          <w:sz w:val="24"/>
          <w:szCs w:val="24"/>
        </w:rPr>
        <w:t>Przysięga żołnierzy 5. Mazowieckiej Brygady Obrony Terytorialnej</w:t>
      </w:r>
      <w:r w:rsidR="00EE4005" w:rsidRPr="004B1722">
        <w:rPr>
          <w:rFonts w:cstheme="minorHAnsi"/>
          <w:bCs/>
          <w:sz w:val="24"/>
          <w:szCs w:val="24"/>
        </w:rPr>
        <w:t>,</w:t>
      </w:r>
    </w:p>
    <w:p w14:paraId="1D596A9E" w14:textId="6B7DC7A4" w:rsidR="00A01762" w:rsidRPr="004B1722" w:rsidRDefault="00A01762" w:rsidP="004B1722">
      <w:pPr>
        <w:pStyle w:val="Akapitzlist"/>
        <w:numPr>
          <w:ilvl w:val="1"/>
          <w:numId w:val="56"/>
        </w:numPr>
        <w:spacing w:after="0" w:line="360" w:lineRule="auto"/>
        <w:ind w:left="1140"/>
        <w:rPr>
          <w:rFonts w:cstheme="minorHAnsi"/>
          <w:bCs/>
          <w:sz w:val="24"/>
          <w:szCs w:val="24"/>
        </w:rPr>
      </w:pPr>
      <w:r w:rsidRPr="004B1722">
        <w:rPr>
          <w:rFonts w:cstheme="minorHAnsi"/>
          <w:bCs/>
          <w:sz w:val="24"/>
          <w:szCs w:val="24"/>
        </w:rPr>
        <w:t>XXI Bieg Solidarności</w:t>
      </w:r>
      <w:r w:rsidR="00EE4005" w:rsidRPr="004B1722">
        <w:rPr>
          <w:rFonts w:cstheme="minorHAnsi"/>
          <w:bCs/>
          <w:sz w:val="24"/>
          <w:szCs w:val="24"/>
        </w:rPr>
        <w:t>,</w:t>
      </w:r>
    </w:p>
    <w:p w14:paraId="0A5BECEB" w14:textId="5360DC02" w:rsidR="00A01762" w:rsidRPr="004B1722" w:rsidRDefault="00A01762" w:rsidP="004B1722">
      <w:pPr>
        <w:pStyle w:val="Akapitzlist"/>
        <w:numPr>
          <w:ilvl w:val="1"/>
          <w:numId w:val="56"/>
        </w:numPr>
        <w:spacing w:after="0" w:line="360" w:lineRule="auto"/>
        <w:ind w:left="1140"/>
        <w:rPr>
          <w:rFonts w:cstheme="minorHAnsi"/>
          <w:bCs/>
          <w:sz w:val="24"/>
          <w:szCs w:val="24"/>
        </w:rPr>
      </w:pPr>
      <w:r w:rsidRPr="004B1722">
        <w:rPr>
          <w:rFonts w:cstheme="minorHAnsi"/>
          <w:bCs/>
          <w:sz w:val="24"/>
          <w:szCs w:val="24"/>
        </w:rPr>
        <w:t xml:space="preserve">Miasteczko Bezpieczna Kraina Energa Operator – akcja edukacyjna dla dzieci </w:t>
      </w:r>
      <w:r w:rsidR="00130BA5" w:rsidRPr="004B1722">
        <w:rPr>
          <w:rFonts w:cstheme="minorHAnsi"/>
          <w:bCs/>
          <w:sz w:val="24"/>
          <w:szCs w:val="24"/>
        </w:rPr>
        <w:br/>
      </w:r>
      <w:r w:rsidRPr="004B1722">
        <w:rPr>
          <w:rFonts w:cstheme="minorHAnsi"/>
          <w:bCs/>
          <w:sz w:val="24"/>
          <w:szCs w:val="24"/>
        </w:rPr>
        <w:t>z mławskich szkół</w:t>
      </w:r>
      <w:r w:rsidR="00EE4005" w:rsidRPr="004B1722">
        <w:rPr>
          <w:rFonts w:cstheme="minorHAnsi"/>
          <w:bCs/>
          <w:sz w:val="24"/>
          <w:szCs w:val="24"/>
        </w:rPr>
        <w:t>,</w:t>
      </w:r>
    </w:p>
    <w:p w14:paraId="039CABB9" w14:textId="45E51543" w:rsidR="00A01762" w:rsidRPr="004B1722" w:rsidRDefault="00A01762" w:rsidP="004B1722">
      <w:pPr>
        <w:pStyle w:val="Akapitzlist"/>
        <w:numPr>
          <w:ilvl w:val="1"/>
          <w:numId w:val="56"/>
        </w:numPr>
        <w:spacing w:after="0" w:line="360" w:lineRule="auto"/>
        <w:ind w:left="1140"/>
        <w:rPr>
          <w:rFonts w:cstheme="minorHAnsi"/>
          <w:bCs/>
          <w:sz w:val="24"/>
          <w:szCs w:val="24"/>
        </w:rPr>
      </w:pPr>
      <w:r w:rsidRPr="004B1722">
        <w:rPr>
          <w:rFonts w:cstheme="minorHAnsi"/>
          <w:bCs/>
          <w:sz w:val="24"/>
          <w:szCs w:val="24"/>
        </w:rPr>
        <w:t>II Ogólnopolski Turniej Siatkówki Kobiet – Memoriał Grzegorza Morawskiego</w:t>
      </w:r>
      <w:r w:rsidR="00EE4005" w:rsidRPr="004B1722">
        <w:rPr>
          <w:rFonts w:cstheme="minorHAnsi"/>
          <w:bCs/>
          <w:sz w:val="24"/>
          <w:szCs w:val="24"/>
        </w:rPr>
        <w:t>,</w:t>
      </w:r>
    </w:p>
    <w:p w14:paraId="2C747C19" w14:textId="3A6627BC" w:rsidR="00A01762" w:rsidRPr="004B1722" w:rsidRDefault="00A01762" w:rsidP="004B1722">
      <w:pPr>
        <w:pStyle w:val="Akapitzlist"/>
        <w:numPr>
          <w:ilvl w:val="0"/>
          <w:numId w:val="58"/>
        </w:numPr>
        <w:spacing w:after="0" w:line="360" w:lineRule="auto"/>
        <w:ind w:left="1140"/>
        <w:rPr>
          <w:rFonts w:cstheme="minorHAnsi"/>
          <w:bCs/>
          <w:sz w:val="24"/>
          <w:szCs w:val="24"/>
        </w:rPr>
      </w:pPr>
      <w:r w:rsidRPr="004B1722">
        <w:rPr>
          <w:rFonts w:cstheme="minorHAnsi"/>
          <w:bCs/>
          <w:sz w:val="24"/>
          <w:szCs w:val="24"/>
        </w:rPr>
        <w:t xml:space="preserve">Międzynarodowy festiwal muzyki jazzowej – Victor Young Jazz </w:t>
      </w:r>
      <w:proofErr w:type="spellStart"/>
      <w:r w:rsidRPr="004B1722">
        <w:rPr>
          <w:rFonts w:cstheme="minorHAnsi"/>
          <w:bCs/>
          <w:sz w:val="24"/>
          <w:szCs w:val="24"/>
        </w:rPr>
        <w:t>Festival</w:t>
      </w:r>
      <w:proofErr w:type="spellEnd"/>
      <w:r w:rsidRPr="004B1722">
        <w:rPr>
          <w:rFonts w:cstheme="minorHAnsi"/>
          <w:bCs/>
          <w:sz w:val="24"/>
          <w:szCs w:val="24"/>
        </w:rPr>
        <w:t xml:space="preserve"> Mława </w:t>
      </w:r>
      <w:r w:rsidR="00EE4005" w:rsidRPr="004B1722">
        <w:rPr>
          <w:rFonts w:cstheme="minorHAnsi"/>
          <w:bCs/>
          <w:sz w:val="24"/>
          <w:szCs w:val="24"/>
        </w:rPr>
        <w:t>’</w:t>
      </w:r>
      <w:r w:rsidRPr="004B1722">
        <w:rPr>
          <w:rFonts w:cstheme="minorHAnsi"/>
          <w:bCs/>
          <w:sz w:val="24"/>
          <w:szCs w:val="24"/>
        </w:rPr>
        <w:t>22</w:t>
      </w:r>
      <w:r w:rsidR="00EE4005" w:rsidRPr="004B1722">
        <w:rPr>
          <w:rFonts w:cstheme="minorHAnsi"/>
          <w:bCs/>
          <w:sz w:val="24"/>
          <w:szCs w:val="24"/>
        </w:rPr>
        <w:t>,</w:t>
      </w:r>
    </w:p>
    <w:p w14:paraId="0BC9A526" w14:textId="6BB9180D" w:rsidR="00A01762" w:rsidRPr="004B1722" w:rsidRDefault="00A01762" w:rsidP="004B1722">
      <w:pPr>
        <w:pStyle w:val="Akapitzlist"/>
        <w:numPr>
          <w:ilvl w:val="1"/>
          <w:numId w:val="56"/>
        </w:numPr>
        <w:spacing w:after="0" w:line="360" w:lineRule="auto"/>
        <w:ind w:left="1140"/>
        <w:rPr>
          <w:rFonts w:cstheme="minorHAnsi"/>
          <w:bCs/>
          <w:sz w:val="24"/>
          <w:szCs w:val="24"/>
        </w:rPr>
      </w:pPr>
      <w:r w:rsidRPr="004B1722">
        <w:rPr>
          <w:rFonts w:cstheme="minorHAnsi"/>
          <w:bCs/>
          <w:sz w:val="24"/>
          <w:szCs w:val="24"/>
        </w:rPr>
        <w:t xml:space="preserve">Profilaktyka – działania profilaktyczne w ramach różnych wydarzeń na terenie miasta – promocja właściwych </w:t>
      </w:r>
      <w:proofErr w:type="spellStart"/>
      <w:r w:rsidRPr="004B1722">
        <w:rPr>
          <w:rFonts w:cstheme="minorHAnsi"/>
          <w:bCs/>
          <w:sz w:val="24"/>
          <w:szCs w:val="24"/>
        </w:rPr>
        <w:t>zachowań</w:t>
      </w:r>
      <w:proofErr w:type="spellEnd"/>
      <w:r w:rsidRPr="004B1722">
        <w:rPr>
          <w:rFonts w:cstheme="minorHAnsi"/>
          <w:bCs/>
          <w:sz w:val="24"/>
          <w:szCs w:val="24"/>
        </w:rPr>
        <w:t>, kolportaż materiałów i gadżetów</w:t>
      </w:r>
      <w:r w:rsidR="00EE4005" w:rsidRPr="004B1722">
        <w:rPr>
          <w:rFonts w:cstheme="minorHAnsi"/>
          <w:bCs/>
          <w:sz w:val="24"/>
          <w:szCs w:val="24"/>
        </w:rPr>
        <w:t>,</w:t>
      </w:r>
      <w:r w:rsidRPr="004B1722">
        <w:rPr>
          <w:rFonts w:cstheme="minorHAnsi"/>
          <w:bCs/>
          <w:sz w:val="24"/>
          <w:szCs w:val="24"/>
        </w:rPr>
        <w:t xml:space="preserve"> </w:t>
      </w:r>
    </w:p>
    <w:p w14:paraId="51D16304" w14:textId="36DCAB86" w:rsidR="00A01762" w:rsidRPr="004B1722" w:rsidRDefault="00A01762" w:rsidP="004B1722">
      <w:pPr>
        <w:pStyle w:val="Akapitzlist"/>
        <w:numPr>
          <w:ilvl w:val="1"/>
          <w:numId w:val="56"/>
        </w:numPr>
        <w:spacing w:after="0" w:line="360" w:lineRule="auto"/>
        <w:ind w:left="1140"/>
        <w:rPr>
          <w:rFonts w:cstheme="minorHAnsi"/>
          <w:bCs/>
          <w:sz w:val="24"/>
          <w:szCs w:val="24"/>
        </w:rPr>
      </w:pPr>
      <w:r w:rsidRPr="004B1722">
        <w:rPr>
          <w:rFonts w:cstheme="minorHAnsi"/>
          <w:bCs/>
          <w:sz w:val="24"/>
          <w:szCs w:val="24"/>
        </w:rPr>
        <w:t>Promocja w przestrzeni miejskiej filmów profilaktycznych promujących zdrową aktywność fizyczną (ćwiczenia rozciągające, jazda na rowerze), przygotowywanie artykułów do prasy, publikacja w mediach komercyjnych banerów przekierowujących do dedykowanych filmów i artykułów na stronie www.mlawa.pl</w:t>
      </w:r>
      <w:r w:rsidR="00EE4005" w:rsidRPr="004B1722">
        <w:rPr>
          <w:rFonts w:cstheme="minorHAnsi"/>
          <w:bCs/>
          <w:sz w:val="24"/>
          <w:szCs w:val="24"/>
        </w:rPr>
        <w:t>,</w:t>
      </w:r>
    </w:p>
    <w:p w14:paraId="68D083D7" w14:textId="4AAD16CF" w:rsidR="00A01762" w:rsidRPr="004B1722" w:rsidRDefault="00A01762" w:rsidP="004B1722">
      <w:pPr>
        <w:pStyle w:val="Akapitzlist"/>
        <w:numPr>
          <w:ilvl w:val="1"/>
          <w:numId w:val="56"/>
        </w:numPr>
        <w:spacing w:after="0" w:line="360" w:lineRule="auto"/>
        <w:ind w:left="1140"/>
        <w:rPr>
          <w:rFonts w:cstheme="minorHAnsi"/>
          <w:bCs/>
          <w:sz w:val="24"/>
          <w:szCs w:val="24"/>
        </w:rPr>
      </w:pPr>
      <w:r w:rsidRPr="004B1722">
        <w:rPr>
          <w:rFonts w:cstheme="minorHAnsi"/>
          <w:bCs/>
          <w:sz w:val="24"/>
          <w:szCs w:val="24"/>
        </w:rPr>
        <w:t>Piknik historyczny z okazji rocznicy Bitwy pod Mławą połączony z kinem plenerowym oraz rajdem i marszem Mławskim Szlakiem Turystycznym</w:t>
      </w:r>
      <w:r w:rsidR="00EE4005" w:rsidRPr="004B1722">
        <w:rPr>
          <w:rFonts w:cstheme="minorHAnsi"/>
          <w:bCs/>
          <w:sz w:val="24"/>
          <w:szCs w:val="24"/>
        </w:rPr>
        <w:t>,</w:t>
      </w:r>
    </w:p>
    <w:p w14:paraId="225EC4D2" w14:textId="6D50E8F3" w:rsidR="00A01762" w:rsidRPr="004B1722" w:rsidRDefault="00A01762" w:rsidP="004B1722">
      <w:pPr>
        <w:pStyle w:val="Akapitzlist"/>
        <w:numPr>
          <w:ilvl w:val="1"/>
          <w:numId w:val="56"/>
        </w:numPr>
        <w:spacing w:after="0" w:line="360" w:lineRule="auto"/>
        <w:ind w:left="1140"/>
        <w:rPr>
          <w:rFonts w:cstheme="minorHAnsi"/>
          <w:bCs/>
          <w:sz w:val="24"/>
          <w:szCs w:val="24"/>
        </w:rPr>
      </w:pPr>
      <w:r w:rsidRPr="004B1722">
        <w:rPr>
          <w:rFonts w:cstheme="minorHAnsi"/>
          <w:bCs/>
          <w:sz w:val="24"/>
          <w:szCs w:val="24"/>
        </w:rPr>
        <w:t xml:space="preserve">Konferencja dla mieszkańców związana z realizacją projektów </w:t>
      </w:r>
      <w:proofErr w:type="spellStart"/>
      <w:r w:rsidRPr="004B1722">
        <w:rPr>
          <w:rFonts w:cstheme="minorHAnsi"/>
          <w:bCs/>
          <w:sz w:val="24"/>
          <w:szCs w:val="24"/>
        </w:rPr>
        <w:t>EUniversal</w:t>
      </w:r>
      <w:proofErr w:type="spellEnd"/>
      <w:r w:rsidRPr="004B1722">
        <w:rPr>
          <w:rFonts w:cstheme="minorHAnsi"/>
          <w:bCs/>
          <w:sz w:val="24"/>
          <w:szCs w:val="24"/>
        </w:rPr>
        <w:t xml:space="preserve"> oraz </w:t>
      </w:r>
      <w:proofErr w:type="spellStart"/>
      <w:r w:rsidRPr="004B1722">
        <w:rPr>
          <w:rFonts w:cstheme="minorHAnsi"/>
          <w:bCs/>
          <w:sz w:val="24"/>
          <w:szCs w:val="24"/>
        </w:rPr>
        <w:t>OnetNet</w:t>
      </w:r>
      <w:proofErr w:type="spellEnd"/>
      <w:r w:rsidRPr="004B1722">
        <w:rPr>
          <w:rFonts w:cstheme="minorHAnsi"/>
          <w:bCs/>
          <w:sz w:val="24"/>
          <w:szCs w:val="24"/>
        </w:rPr>
        <w:t xml:space="preserve"> (spółdzielnie energetyczne)</w:t>
      </w:r>
      <w:r w:rsidR="00EE4005" w:rsidRPr="004B1722">
        <w:rPr>
          <w:rFonts w:cstheme="minorHAnsi"/>
          <w:bCs/>
          <w:sz w:val="24"/>
          <w:szCs w:val="24"/>
        </w:rPr>
        <w:t>,</w:t>
      </w:r>
    </w:p>
    <w:p w14:paraId="28B16D7A" w14:textId="77777777" w:rsidR="00A01762" w:rsidRPr="004B1722" w:rsidRDefault="00A01762" w:rsidP="004B1722">
      <w:pPr>
        <w:pStyle w:val="Akapitzlist"/>
        <w:numPr>
          <w:ilvl w:val="1"/>
          <w:numId w:val="56"/>
        </w:numPr>
        <w:spacing w:after="0" w:line="360" w:lineRule="auto"/>
        <w:ind w:left="1140"/>
        <w:rPr>
          <w:rFonts w:cstheme="minorHAnsi"/>
          <w:bCs/>
          <w:sz w:val="24"/>
          <w:szCs w:val="24"/>
        </w:rPr>
      </w:pPr>
      <w:r w:rsidRPr="004B1722">
        <w:rPr>
          <w:rFonts w:cstheme="minorHAnsi"/>
          <w:bCs/>
          <w:sz w:val="24"/>
          <w:szCs w:val="24"/>
        </w:rPr>
        <w:t>Czyste powietrze dla Mławy – akcja połączona z wydarzeniami promocyjnymi:</w:t>
      </w:r>
    </w:p>
    <w:p w14:paraId="39C1BC36" w14:textId="77777777" w:rsidR="00A01762" w:rsidRPr="004B1722" w:rsidRDefault="00A01762" w:rsidP="004B1722">
      <w:pPr>
        <w:pStyle w:val="Akapitzlist"/>
        <w:numPr>
          <w:ilvl w:val="2"/>
          <w:numId w:val="61"/>
        </w:numPr>
        <w:spacing w:after="0" w:line="360" w:lineRule="auto"/>
        <w:ind w:left="2160" w:hanging="360"/>
        <w:rPr>
          <w:rFonts w:cstheme="minorHAnsi"/>
          <w:bCs/>
          <w:sz w:val="24"/>
          <w:szCs w:val="24"/>
        </w:rPr>
      </w:pPr>
      <w:r w:rsidRPr="004B1722">
        <w:rPr>
          <w:rFonts w:cstheme="minorHAnsi"/>
          <w:bCs/>
          <w:sz w:val="24"/>
          <w:szCs w:val="24"/>
        </w:rPr>
        <w:t>Mławskie Święto Biegania</w:t>
      </w:r>
    </w:p>
    <w:p w14:paraId="585E23C1" w14:textId="77777777" w:rsidR="00A01762" w:rsidRPr="004B1722" w:rsidRDefault="00A01762" w:rsidP="004B1722">
      <w:pPr>
        <w:pStyle w:val="Akapitzlist"/>
        <w:numPr>
          <w:ilvl w:val="2"/>
          <w:numId w:val="61"/>
        </w:numPr>
        <w:spacing w:after="0" w:line="360" w:lineRule="auto"/>
        <w:ind w:left="2160" w:hanging="360"/>
        <w:rPr>
          <w:rFonts w:cstheme="minorHAnsi"/>
          <w:bCs/>
          <w:sz w:val="24"/>
          <w:szCs w:val="24"/>
        </w:rPr>
      </w:pPr>
      <w:r w:rsidRPr="004B1722">
        <w:rPr>
          <w:rFonts w:cstheme="minorHAnsi"/>
          <w:bCs/>
          <w:sz w:val="24"/>
          <w:szCs w:val="24"/>
        </w:rPr>
        <w:t>Biesiada Wólczańska</w:t>
      </w:r>
    </w:p>
    <w:p w14:paraId="2E8E8F89" w14:textId="77777777" w:rsidR="00A01762" w:rsidRPr="004B1722" w:rsidRDefault="00A01762" w:rsidP="004B1722">
      <w:pPr>
        <w:pStyle w:val="Akapitzlist"/>
        <w:numPr>
          <w:ilvl w:val="2"/>
          <w:numId w:val="61"/>
        </w:numPr>
        <w:spacing w:after="0" w:line="360" w:lineRule="auto"/>
        <w:ind w:left="2160" w:hanging="360"/>
        <w:rPr>
          <w:rFonts w:cstheme="minorHAnsi"/>
          <w:bCs/>
          <w:sz w:val="24"/>
          <w:szCs w:val="24"/>
        </w:rPr>
      </w:pPr>
      <w:r w:rsidRPr="004B1722">
        <w:rPr>
          <w:rFonts w:cstheme="minorHAnsi"/>
          <w:bCs/>
          <w:sz w:val="24"/>
          <w:szCs w:val="24"/>
        </w:rPr>
        <w:t>Dni Mławy</w:t>
      </w:r>
    </w:p>
    <w:p w14:paraId="2E254E3E" w14:textId="77777777" w:rsidR="00A01762" w:rsidRPr="004B1722" w:rsidRDefault="00A01762" w:rsidP="004B1722">
      <w:pPr>
        <w:pStyle w:val="Akapitzlist"/>
        <w:numPr>
          <w:ilvl w:val="2"/>
          <w:numId w:val="61"/>
        </w:numPr>
        <w:spacing w:after="0" w:line="360" w:lineRule="auto"/>
        <w:ind w:left="2160" w:hanging="360"/>
        <w:rPr>
          <w:rFonts w:cstheme="minorHAnsi"/>
          <w:bCs/>
          <w:sz w:val="24"/>
          <w:szCs w:val="24"/>
        </w:rPr>
      </w:pPr>
      <w:r w:rsidRPr="004B1722">
        <w:rPr>
          <w:rFonts w:cstheme="minorHAnsi"/>
          <w:bCs/>
          <w:sz w:val="24"/>
          <w:szCs w:val="24"/>
        </w:rPr>
        <w:t>Festiwal smaków</w:t>
      </w:r>
    </w:p>
    <w:p w14:paraId="68376156" w14:textId="77777777" w:rsidR="00A01762" w:rsidRPr="004B1722" w:rsidRDefault="00A01762" w:rsidP="004B1722">
      <w:pPr>
        <w:pStyle w:val="Akapitzlist"/>
        <w:numPr>
          <w:ilvl w:val="2"/>
          <w:numId w:val="61"/>
        </w:numPr>
        <w:spacing w:after="0" w:line="360" w:lineRule="auto"/>
        <w:ind w:left="2160" w:hanging="360"/>
        <w:rPr>
          <w:rFonts w:cstheme="minorHAnsi"/>
          <w:bCs/>
          <w:sz w:val="24"/>
          <w:szCs w:val="24"/>
        </w:rPr>
      </w:pPr>
      <w:r w:rsidRPr="004B1722">
        <w:rPr>
          <w:rFonts w:cstheme="minorHAnsi"/>
          <w:bCs/>
          <w:sz w:val="24"/>
          <w:szCs w:val="24"/>
        </w:rPr>
        <w:t>Koncerty i potańcówki w parku</w:t>
      </w:r>
    </w:p>
    <w:p w14:paraId="2F9DFEA7" w14:textId="5405A5BE" w:rsidR="00A01762" w:rsidRPr="004B1722" w:rsidRDefault="00A01762" w:rsidP="004B1722">
      <w:pPr>
        <w:pStyle w:val="Akapitzlist"/>
        <w:numPr>
          <w:ilvl w:val="1"/>
          <w:numId w:val="61"/>
        </w:numPr>
        <w:spacing w:after="0" w:line="360" w:lineRule="auto"/>
        <w:ind w:left="1134"/>
        <w:rPr>
          <w:rFonts w:cstheme="minorHAnsi"/>
          <w:bCs/>
          <w:sz w:val="24"/>
          <w:szCs w:val="24"/>
        </w:rPr>
      </w:pPr>
      <w:r w:rsidRPr="004B1722">
        <w:rPr>
          <w:rFonts w:cstheme="minorHAnsi"/>
          <w:bCs/>
          <w:sz w:val="24"/>
          <w:szCs w:val="24"/>
        </w:rPr>
        <w:t xml:space="preserve">Koncert „Głos narodów” i festiwal smaków na rzecz uchodźców wojennych </w:t>
      </w:r>
      <w:r w:rsidR="00130BA5" w:rsidRPr="004B1722">
        <w:rPr>
          <w:rFonts w:cstheme="minorHAnsi"/>
          <w:bCs/>
          <w:sz w:val="24"/>
          <w:szCs w:val="24"/>
        </w:rPr>
        <w:br/>
      </w:r>
      <w:r w:rsidRPr="004B1722">
        <w:rPr>
          <w:rFonts w:cstheme="minorHAnsi"/>
          <w:bCs/>
          <w:sz w:val="24"/>
          <w:szCs w:val="24"/>
        </w:rPr>
        <w:t>z Ukrainy przebywających w Mławie</w:t>
      </w:r>
      <w:r w:rsidR="00EE4005" w:rsidRPr="004B1722">
        <w:rPr>
          <w:rFonts w:cstheme="minorHAnsi"/>
          <w:bCs/>
          <w:sz w:val="24"/>
          <w:szCs w:val="24"/>
        </w:rPr>
        <w:t>,</w:t>
      </w:r>
    </w:p>
    <w:p w14:paraId="5B3F2169" w14:textId="77B4406A" w:rsidR="00A01762" w:rsidRPr="004B1722" w:rsidRDefault="00A01762" w:rsidP="004B1722">
      <w:pPr>
        <w:pStyle w:val="Akapitzlist"/>
        <w:numPr>
          <w:ilvl w:val="1"/>
          <w:numId w:val="56"/>
        </w:numPr>
        <w:spacing w:after="0" w:line="360" w:lineRule="auto"/>
        <w:ind w:left="1140"/>
        <w:rPr>
          <w:rFonts w:cstheme="minorHAnsi"/>
          <w:bCs/>
          <w:sz w:val="24"/>
          <w:szCs w:val="24"/>
        </w:rPr>
      </w:pPr>
      <w:r w:rsidRPr="004B1722">
        <w:rPr>
          <w:rFonts w:cstheme="minorHAnsi"/>
          <w:bCs/>
          <w:sz w:val="24"/>
          <w:szCs w:val="24"/>
        </w:rPr>
        <w:t>Mławska zagadka – zabawa w Internecie – do 20. dnia każdego miesiąca publikacja zagadek skierowanych do społeczności internetowej</w:t>
      </w:r>
      <w:r w:rsidR="00EE4005" w:rsidRPr="004B1722">
        <w:rPr>
          <w:rFonts w:cstheme="minorHAnsi"/>
          <w:bCs/>
          <w:sz w:val="24"/>
          <w:szCs w:val="24"/>
        </w:rPr>
        <w:t>,</w:t>
      </w:r>
    </w:p>
    <w:p w14:paraId="1FF1A3B2" w14:textId="59180CE8" w:rsidR="00A01762" w:rsidRPr="004B1722" w:rsidRDefault="00A01762" w:rsidP="004B1722">
      <w:pPr>
        <w:pStyle w:val="Akapitzlist"/>
        <w:numPr>
          <w:ilvl w:val="1"/>
          <w:numId w:val="56"/>
        </w:numPr>
        <w:spacing w:after="0" w:line="360" w:lineRule="auto"/>
        <w:ind w:left="1140"/>
        <w:rPr>
          <w:rFonts w:cstheme="minorHAnsi"/>
          <w:bCs/>
          <w:sz w:val="24"/>
          <w:szCs w:val="24"/>
        </w:rPr>
      </w:pPr>
      <w:r w:rsidRPr="004B1722">
        <w:rPr>
          <w:rFonts w:cstheme="minorHAnsi"/>
          <w:bCs/>
          <w:sz w:val="24"/>
          <w:szCs w:val="24"/>
        </w:rPr>
        <w:t>Skrzynka na listy do Mikołaja – zbiórka listów od dzieci z Mławy i okolic, przygotowanie i odesłanie odpowiedzi od Mikołaja z niespodziankami</w:t>
      </w:r>
      <w:r w:rsidR="00EE4005" w:rsidRPr="004B1722">
        <w:rPr>
          <w:rFonts w:cstheme="minorHAnsi"/>
          <w:bCs/>
          <w:sz w:val="24"/>
          <w:szCs w:val="24"/>
        </w:rPr>
        <w:t>,</w:t>
      </w:r>
    </w:p>
    <w:p w14:paraId="1421A262" w14:textId="0AB3F76D" w:rsidR="00A01762" w:rsidRPr="004B1722" w:rsidRDefault="00A01762" w:rsidP="004B1722">
      <w:pPr>
        <w:pStyle w:val="Akapitzlist"/>
        <w:numPr>
          <w:ilvl w:val="1"/>
          <w:numId w:val="56"/>
        </w:numPr>
        <w:spacing w:after="0" w:line="360" w:lineRule="auto"/>
        <w:ind w:left="1140"/>
        <w:rPr>
          <w:rFonts w:cstheme="minorHAnsi"/>
          <w:bCs/>
          <w:sz w:val="24"/>
          <w:szCs w:val="24"/>
        </w:rPr>
      </w:pPr>
      <w:r w:rsidRPr="004B1722">
        <w:rPr>
          <w:rFonts w:cstheme="minorHAnsi"/>
          <w:bCs/>
          <w:sz w:val="24"/>
          <w:szCs w:val="24"/>
        </w:rPr>
        <w:t>Konkurs Świąteczna Kartka od Burmistrza; publikacja ośmiu wzorów najpiękniejszych kartek przygotowanych przez dzieci z mławskich szkół. Rozesłanie kartek do przyjaciół i współpracowników Miasta Mława na całym świecie</w:t>
      </w:r>
      <w:r w:rsidR="00EE4005" w:rsidRPr="004B1722">
        <w:rPr>
          <w:rFonts w:cstheme="minorHAnsi"/>
          <w:bCs/>
          <w:sz w:val="24"/>
          <w:szCs w:val="24"/>
        </w:rPr>
        <w:t>,</w:t>
      </w:r>
    </w:p>
    <w:p w14:paraId="695F3E59" w14:textId="3527CD97" w:rsidR="00A01762" w:rsidRPr="004B1722" w:rsidRDefault="00A01762" w:rsidP="004B1722">
      <w:pPr>
        <w:pStyle w:val="Akapitzlist"/>
        <w:numPr>
          <w:ilvl w:val="1"/>
          <w:numId w:val="56"/>
        </w:numPr>
        <w:spacing w:after="0" w:line="360" w:lineRule="auto"/>
        <w:ind w:left="1140"/>
        <w:rPr>
          <w:rFonts w:cstheme="minorHAnsi"/>
          <w:bCs/>
          <w:sz w:val="24"/>
          <w:szCs w:val="24"/>
        </w:rPr>
      </w:pPr>
      <w:r w:rsidRPr="004B1722">
        <w:rPr>
          <w:rFonts w:cstheme="minorHAnsi"/>
          <w:bCs/>
          <w:sz w:val="24"/>
          <w:szCs w:val="24"/>
        </w:rPr>
        <w:t>Oznaczenie zabytków tabliczkami z informacją o ich historii</w:t>
      </w:r>
      <w:r w:rsidR="00EE4005" w:rsidRPr="004B1722">
        <w:rPr>
          <w:rFonts w:cstheme="minorHAnsi"/>
          <w:bCs/>
          <w:sz w:val="24"/>
          <w:szCs w:val="24"/>
        </w:rPr>
        <w:t>,</w:t>
      </w:r>
    </w:p>
    <w:p w14:paraId="3747D9EE" w14:textId="7A488CD6" w:rsidR="00D12739" w:rsidRPr="004B1722" w:rsidRDefault="00A01762" w:rsidP="004B1722">
      <w:pPr>
        <w:pStyle w:val="Akapitzlist"/>
        <w:numPr>
          <w:ilvl w:val="1"/>
          <w:numId w:val="56"/>
        </w:numPr>
        <w:spacing w:after="0" w:line="360" w:lineRule="auto"/>
        <w:ind w:left="1140"/>
        <w:rPr>
          <w:rFonts w:cstheme="minorHAnsi"/>
          <w:bCs/>
          <w:sz w:val="24"/>
          <w:szCs w:val="24"/>
        </w:rPr>
      </w:pPr>
      <w:r w:rsidRPr="004B1722">
        <w:rPr>
          <w:rFonts w:cstheme="minorHAnsi"/>
          <w:bCs/>
          <w:sz w:val="24"/>
          <w:szCs w:val="24"/>
        </w:rPr>
        <w:t>Praca nad tablicą poświęconą miastom partnerskim Mławy.</w:t>
      </w:r>
    </w:p>
    <w:p w14:paraId="4C4E6070" w14:textId="77777777" w:rsidR="00A01762" w:rsidRPr="004B1722" w:rsidRDefault="00A01762" w:rsidP="004B1722">
      <w:pPr>
        <w:pStyle w:val="Akapitzlist"/>
        <w:numPr>
          <w:ilvl w:val="0"/>
          <w:numId w:val="53"/>
        </w:numPr>
        <w:spacing w:after="0" w:line="360" w:lineRule="auto"/>
        <w:ind w:left="709"/>
        <w:rPr>
          <w:rFonts w:cstheme="minorHAnsi"/>
          <w:bCs/>
          <w:sz w:val="24"/>
          <w:szCs w:val="24"/>
        </w:rPr>
      </w:pPr>
      <w:r w:rsidRPr="004B1722">
        <w:rPr>
          <w:rFonts w:cstheme="minorHAnsi"/>
          <w:bCs/>
          <w:sz w:val="24"/>
          <w:szCs w:val="24"/>
        </w:rPr>
        <w:t xml:space="preserve">Kampanie społeczne  </w:t>
      </w:r>
    </w:p>
    <w:p w14:paraId="41C4A1EE" w14:textId="49C5D216" w:rsidR="00A01762" w:rsidRPr="004B1722" w:rsidRDefault="00A01762" w:rsidP="004B1722">
      <w:pPr>
        <w:pStyle w:val="Akapitzlist"/>
        <w:spacing w:after="0" w:line="360" w:lineRule="auto"/>
        <w:ind w:left="709"/>
        <w:rPr>
          <w:rFonts w:cstheme="minorHAnsi"/>
          <w:bCs/>
          <w:sz w:val="24"/>
          <w:szCs w:val="24"/>
        </w:rPr>
      </w:pPr>
      <w:r w:rsidRPr="004B1722">
        <w:rPr>
          <w:rFonts w:cstheme="minorHAnsi"/>
          <w:bCs/>
          <w:sz w:val="24"/>
          <w:szCs w:val="24"/>
        </w:rPr>
        <w:t xml:space="preserve">W 2022 roku </w:t>
      </w:r>
      <w:r w:rsidR="000C4FAE" w:rsidRPr="004B1722">
        <w:rPr>
          <w:rFonts w:cstheme="minorHAnsi"/>
          <w:bCs/>
          <w:sz w:val="24"/>
          <w:szCs w:val="24"/>
        </w:rPr>
        <w:t>Urząd M</w:t>
      </w:r>
      <w:r w:rsidRPr="004B1722">
        <w:rPr>
          <w:rFonts w:cstheme="minorHAnsi"/>
          <w:bCs/>
          <w:sz w:val="24"/>
          <w:szCs w:val="24"/>
        </w:rPr>
        <w:t>iasta Mława realizował kampanie społeczne:</w:t>
      </w:r>
    </w:p>
    <w:p w14:paraId="2F8501E7" w14:textId="77777777" w:rsidR="00A01762" w:rsidRPr="004B1722" w:rsidRDefault="00A01762" w:rsidP="004B1722">
      <w:pPr>
        <w:pStyle w:val="Akapitzlist"/>
        <w:numPr>
          <w:ilvl w:val="2"/>
          <w:numId w:val="57"/>
        </w:numPr>
        <w:spacing w:after="0" w:line="360" w:lineRule="auto"/>
        <w:rPr>
          <w:rFonts w:cstheme="minorHAnsi"/>
          <w:bCs/>
          <w:sz w:val="24"/>
          <w:szCs w:val="24"/>
        </w:rPr>
      </w:pPr>
      <w:bookmarkStart w:id="57" w:name="_Hlk92964162"/>
      <w:r w:rsidRPr="004B1722">
        <w:rPr>
          <w:rFonts w:cstheme="minorHAnsi"/>
          <w:bCs/>
          <w:sz w:val="24"/>
          <w:szCs w:val="24"/>
        </w:rPr>
        <w:t>Czy wiesz, jak segregować?</w:t>
      </w:r>
    </w:p>
    <w:p w14:paraId="1CA6B79D" w14:textId="77777777" w:rsidR="00A01762" w:rsidRPr="004B1722" w:rsidRDefault="00A01762" w:rsidP="004B1722">
      <w:pPr>
        <w:pStyle w:val="Akapitzlist"/>
        <w:numPr>
          <w:ilvl w:val="2"/>
          <w:numId w:val="57"/>
        </w:numPr>
        <w:spacing w:after="0" w:line="360" w:lineRule="auto"/>
        <w:rPr>
          <w:rFonts w:cstheme="minorHAnsi"/>
          <w:bCs/>
          <w:sz w:val="24"/>
          <w:szCs w:val="24"/>
        </w:rPr>
      </w:pPr>
      <w:r w:rsidRPr="004B1722">
        <w:rPr>
          <w:rFonts w:cstheme="minorHAnsi"/>
          <w:bCs/>
          <w:sz w:val="24"/>
          <w:szCs w:val="24"/>
        </w:rPr>
        <w:t>Rozlicz swój PIT w Mławie</w:t>
      </w:r>
    </w:p>
    <w:p w14:paraId="42DEBA75" w14:textId="77777777" w:rsidR="00A01762" w:rsidRPr="004B1722" w:rsidRDefault="00A01762" w:rsidP="004B1722">
      <w:pPr>
        <w:pStyle w:val="Akapitzlist"/>
        <w:numPr>
          <w:ilvl w:val="2"/>
          <w:numId w:val="57"/>
        </w:numPr>
        <w:spacing w:after="0" w:line="360" w:lineRule="auto"/>
        <w:rPr>
          <w:rFonts w:cstheme="minorHAnsi"/>
          <w:bCs/>
          <w:sz w:val="24"/>
          <w:szCs w:val="24"/>
        </w:rPr>
      </w:pPr>
      <w:r w:rsidRPr="004B1722">
        <w:rPr>
          <w:rFonts w:cstheme="minorHAnsi"/>
          <w:bCs/>
          <w:sz w:val="24"/>
          <w:szCs w:val="24"/>
        </w:rPr>
        <w:t>Podłącz się do sieci</w:t>
      </w:r>
    </w:p>
    <w:p w14:paraId="75A3EBB9" w14:textId="77777777" w:rsidR="00A01762" w:rsidRPr="004B1722" w:rsidRDefault="00A01762" w:rsidP="004B1722">
      <w:pPr>
        <w:pStyle w:val="Akapitzlist"/>
        <w:numPr>
          <w:ilvl w:val="2"/>
          <w:numId w:val="57"/>
        </w:numPr>
        <w:spacing w:after="0" w:line="360" w:lineRule="auto"/>
        <w:rPr>
          <w:rFonts w:cstheme="minorHAnsi"/>
          <w:bCs/>
          <w:sz w:val="24"/>
          <w:szCs w:val="24"/>
        </w:rPr>
      </w:pPr>
      <w:r w:rsidRPr="004B1722">
        <w:rPr>
          <w:rFonts w:cstheme="minorHAnsi"/>
          <w:bCs/>
          <w:sz w:val="24"/>
          <w:szCs w:val="24"/>
        </w:rPr>
        <w:t>Czyste powietrze</w:t>
      </w:r>
    </w:p>
    <w:p w14:paraId="2C971484" w14:textId="77777777" w:rsidR="00A01762" w:rsidRPr="004B1722" w:rsidRDefault="00A01762" w:rsidP="004B1722">
      <w:pPr>
        <w:pStyle w:val="Akapitzlist"/>
        <w:numPr>
          <w:ilvl w:val="2"/>
          <w:numId w:val="57"/>
        </w:numPr>
        <w:spacing w:after="0" w:line="360" w:lineRule="auto"/>
        <w:rPr>
          <w:rFonts w:cstheme="minorHAnsi"/>
          <w:bCs/>
          <w:sz w:val="24"/>
          <w:szCs w:val="24"/>
        </w:rPr>
      </w:pPr>
      <w:r w:rsidRPr="004B1722">
        <w:rPr>
          <w:rFonts w:cstheme="minorHAnsi"/>
          <w:bCs/>
          <w:sz w:val="24"/>
          <w:szCs w:val="24"/>
        </w:rPr>
        <w:t>Spójrz trzeźwo – Mława jest piękna</w:t>
      </w:r>
    </w:p>
    <w:p w14:paraId="3AFACC9E" w14:textId="77777777" w:rsidR="00A01762" w:rsidRPr="004B1722" w:rsidRDefault="00A01762" w:rsidP="004B1722">
      <w:pPr>
        <w:pStyle w:val="Akapitzlist"/>
        <w:numPr>
          <w:ilvl w:val="2"/>
          <w:numId w:val="57"/>
        </w:numPr>
        <w:spacing w:after="0" w:line="360" w:lineRule="auto"/>
        <w:rPr>
          <w:rFonts w:cstheme="minorHAnsi"/>
          <w:bCs/>
          <w:sz w:val="24"/>
          <w:szCs w:val="24"/>
        </w:rPr>
      </w:pPr>
      <w:r w:rsidRPr="004B1722">
        <w:rPr>
          <w:rFonts w:cstheme="minorHAnsi"/>
          <w:bCs/>
          <w:sz w:val="24"/>
          <w:szCs w:val="24"/>
        </w:rPr>
        <w:t>Kierunek Mława</w:t>
      </w:r>
    </w:p>
    <w:p w14:paraId="428899DF" w14:textId="77777777" w:rsidR="00A01762" w:rsidRPr="004B1722" w:rsidRDefault="00A01762" w:rsidP="004B1722">
      <w:pPr>
        <w:pStyle w:val="Akapitzlist"/>
        <w:numPr>
          <w:ilvl w:val="2"/>
          <w:numId w:val="57"/>
        </w:numPr>
        <w:spacing w:after="0" w:line="360" w:lineRule="auto"/>
        <w:rPr>
          <w:rFonts w:cstheme="minorHAnsi"/>
          <w:bCs/>
          <w:sz w:val="24"/>
          <w:szCs w:val="24"/>
        </w:rPr>
      </w:pPr>
      <w:r w:rsidRPr="004B1722">
        <w:rPr>
          <w:rFonts w:cstheme="minorHAnsi"/>
          <w:bCs/>
          <w:sz w:val="24"/>
          <w:szCs w:val="24"/>
        </w:rPr>
        <w:t>Zamieszkaj w Mławie</w:t>
      </w:r>
    </w:p>
    <w:p w14:paraId="0D83DD00" w14:textId="77777777" w:rsidR="00A01762" w:rsidRPr="004B1722" w:rsidRDefault="00A01762" w:rsidP="004B1722">
      <w:pPr>
        <w:pStyle w:val="Akapitzlist"/>
        <w:numPr>
          <w:ilvl w:val="2"/>
          <w:numId w:val="57"/>
        </w:numPr>
        <w:spacing w:after="0" w:line="360" w:lineRule="auto"/>
        <w:rPr>
          <w:rFonts w:cstheme="minorHAnsi"/>
          <w:bCs/>
          <w:sz w:val="24"/>
          <w:szCs w:val="24"/>
        </w:rPr>
      </w:pPr>
      <w:r w:rsidRPr="004B1722">
        <w:rPr>
          <w:rFonts w:cstheme="minorHAnsi"/>
          <w:bCs/>
          <w:sz w:val="24"/>
          <w:szCs w:val="24"/>
        </w:rPr>
        <w:t>Miasto dla ludzi</w:t>
      </w:r>
    </w:p>
    <w:p w14:paraId="16C20C70" w14:textId="77777777" w:rsidR="00A01762" w:rsidRPr="004B1722" w:rsidRDefault="00A01762" w:rsidP="004B1722">
      <w:pPr>
        <w:pStyle w:val="Akapitzlist"/>
        <w:numPr>
          <w:ilvl w:val="2"/>
          <w:numId w:val="57"/>
        </w:numPr>
        <w:spacing w:after="0" w:line="360" w:lineRule="auto"/>
        <w:rPr>
          <w:rFonts w:cstheme="minorHAnsi"/>
          <w:bCs/>
          <w:sz w:val="24"/>
          <w:szCs w:val="24"/>
        </w:rPr>
      </w:pPr>
      <w:r w:rsidRPr="004B1722">
        <w:rPr>
          <w:rFonts w:cstheme="minorHAnsi"/>
          <w:bCs/>
          <w:sz w:val="24"/>
          <w:szCs w:val="24"/>
        </w:rPr>
        <w:t>Zaadoptuj psa</w:t>
      </w:r>
    </w:p>
    <w:p w14:paraId="2D63EA72" w14:textId="77777777" w:rsidR="00A01762" w:rsidRPr="004B1722" w:rsidRDefault="00A01762" w:rsidP="004B1722">
      <w:pPr>
        <w:pStyle w:val="Akapitzlist"/>
        <w:numPr>
          <w:ilvl w:val="2"/>
          <w:numId w:val="57"/>
        </w:numPr>
        <w:spacing w:after="0" w:line="360" w:lineRule="auto"/>
        <w:rPr>
          <w:rFonts w:cstheme="minorHAnsi"/>
          <w:bCs/>
          <w:sz w:val="24"/>
          <w:szCs w:val="24"/>
        </w:rPr>
      </w:pPr>
      <w:r w:rsidRPr="004B1722">
        <w:rPr>
          <w:rFonts w:cstheme="minorHAnsi"/>
          <w:bCs/>
          <w:sz w:val="24"/>
          <w:szCs w:val="24"/>
        </w:rPr>
        <w:t>Nie pal śmieci</w:t>
      </w:r>
    </w:p>
    <w:p w14:paraId="6D25F55F" w14:textId="77777777" w:rsidR="00A01762" w:rsidRPr="004B1722" w:rsidRDefault="00A01762" w:rsidP="004B1722">
      <w:pPr>
        <w:pStyle w:val="Akapitzlist"/>
        <w:numPr>
          <w:ilvl w:val="2"/>
          <w:numId w:val="57"/>
        </w:numPr>
        <w:spacing w:after="0" w:line="360" w:lineRule="auto"/>
        <w:rPr>
          <w:rFonts w:cstheme="minorHAnsi"/>
          <w:bCs/>
          <w:sz w:val="24"/>
          <w:szCs w:val="24"/>
        </w:rPr>
      </w:pPr>
      <w:r w:rsidRPr="004B1722">
        <w:rPr>
          <w:rFonts w:cstheme="minorHAnsi"/>
          <w:bCs/>
          <w:sz w:val="24"/>
          <w:szCs w:val="24"/>
        </w:rPr>
        <w:t>Nie lej wody</w:t>
      </w:r>
    </w:p>
    <w:p w14:paraId="6443352C" w14:textId="77777777" w:rsidR="00A01762" w:rsidRPr="004B1722" w:rsidRDefault="00A01762" w:rsidP="004B1722">
      <w:pPr>
        <w:pStyle w:val="Akapitzlist"/>
        <w:numPr>
          <w:ilvl w:val="2"/>
          <w:numId w:val="57"/>
        </w:numPr>
        <w:spacing w:after="0" w:line="360" w:lineRule="auto"/>
        <w:rPr>
          <w:rFonts w:cstheme="minorHAnsi"/>
          <w:bCs/>
          <w:sz w:val="24"/>
          <w:szCs w:val="24"/>
        </w:rPr>
      </w:pPr>
      <w:r w:rsidRPr="004B1722">
        <w:rPr>
          <w:rFonts w:cstheme="minorHAnsi"/>
          <w:bCs/>
          <w:sz w:val="24"/>
          <w:szCs w:val="24"/>
        </w:rPr>
        <w:t>Miej serce, wrzuć nakrętkę</w:t>
      </w:r>
    </w:p>
    <w:p w14:paraId="3D0B7059" w14:textId="4C4FE5A1" w:rsidR="00E51C9B" w:rsidRPr="004B1722" w:rsidRDefault="00A01762" w:rsidP="004B1722">
      <w:pPr>
        <w:spacing w:after="0" w:line="360" w:lineRule="auto"/>
        <w:ind w:left="709"/>
        <w:rPr>
          <w:rFonts w:cstheme="minorHAnsi"/>
          <w:bCs/>
          <w:sz w:val="24"/>
          <w:szCs w:val="24"/>
        </w:rPr>
      </w:pPr>
      <w:r w:rsidRPr="004B1722">
        <w:rPr>
          <w:rFonts w:cstheme="minorHAnsi"/>
          <w:bCs/>
          <w:sz w:val="24"/>
          <w:szCs w:val="24"/>
        </w:rPr>
        <w:t xml:space="preserve">Informacje i treści edukacyjne związane z realizacją kampanii były kierowane </w:t>
      </w:r>
      <w:r w:rsidR="00130BA5" w:rsidRPr="004B1722">
        <w:rPr>
          <w:rFonts w:cstheme="minorHAnsi"/>
          <w:bCs/>
          <w:sz w:val="24"/>
          <w:szCs w:val="24"/>
        </w:rPr>
        <w:br/>
      </w:r>
      <w:r w:rsidRPr="004B1722">
        <w:rPr>
          <w:rFonts w:cstheme="minorHAnsi"/>
          <w:bCs/>
          <w:sz w:val="24"/>
          <w:szCs w:val="24"/>
        </w:rPr>
        <w:t xml:space="preserve">do mieszkańców za pośrednictwem mediów (radio, telewizja, Internet, prasa papierowa), kampanii outdoorowej (banery, plakaty, ulotki) oraz strony internetowej miasta www.mlawa.pl i mediów społecznościowych (Facebook i Instagram). </w:t>
      </w:r>
      <w:bookmarkEnd w:id="57"/>
    </w:p>
    <w:p w14:paraId="3660D4E5" w14:textId="57131A7C" w:rsidR="00A01762" w:rsidRPr="004B1722" w:rsidRDefault="00A01762" w:rsidP="004B1722">
      <w:pPr>
        <w:pStyle w:val="Akapitzlist"/>
        <w:numPr>
          <w:ilvl w:val="0"/>
          <w:numId w:val="53"/>
        </w:numPr>
        <w:spacing w:after="0" w:line="360" w:lineRule="auto"/>
        <w:rPr>
          <w:rFonts w:cstheme="minorHAnsi"/>
          <w:bCs/>
          <w:sz w:val="24"/>
          <w:szCs w:val="24"/>
        </w:rPr>
      </w:pPr>
      <w:r w:rsidRPr="004B1722">
        <w:rPr>
          <w:rFonts w:cstheme="minorHAnsi"/>
          <w:bCs/>
          <w:sz w:val="24"/>
          <w:szCs w:val="24"/>
        </w:rPr>
        <w:t>Wydawnictwa</w:t>
      </w:r>
    </w:p>
    <w:p w14:paraId="2B38CC89" w14:textId="30291CF1" w:rsidR="00E51C9B" w:rsidRPr="004B1722" w:rsidRDefault="00A01762" w:rsidP="004B1722">
      <w:pPr>
        <w:spacing w:after="0" w:line="360" w:lineRule="auto"/>
        <w:ind w:left="360"/>
        <w:rPr>
          <w:rFonts w:cstheme="minorHAnsi"/>
          <w:bCs/>
          <w:sz w:val="24"/>
          <w:szCs w:val="24"/>
        </w:rPr>
      </w:pPr>
      <w:r w:rsidRPr="004B1722">
        <w:rPr>
          <w:rFonts w:cstheme="minorHAnsi"/>
          <w:bCs/>
          <w:sz w:val="24"/>
          <w:szCs w:val="24"/>
        </w:rPr>
        <w:t>W 2022 roku Urzędu Miasta Mława wydał</w:t>
      </w:r>
      <w:r w:rsidR="00AF6C9B" w:rsidRPr="004B1722">
        <w:rPr>
          <w:rFonts w:cstheme="minorHAnsi"/>
          <w:bCs/>
          <w:sz w:val="24"/>
          <w:szCs w:val="24"/>
        </w:rPr>
        <w:t xml:space="preserve"> </w:t>
      </w:r>
      <w:r w:rsidRPr="004B1722">
        <w:rPr>
          <w:rFonts w:cstheme="minorHAnsi"/>
          <w:bCs/>
          <w:sz w:val="24"/>
          <w:szCs w:val="24"/>
        </w:rPr>
        <w:t xml:space="preserve">8 numerów periodyku „Informator Miejski” (od maja 2022 r. – miesięcznika). Standardowe wydania, ośmiostronicowe ukazały się </w:t>
      </w:r>
      <w:r w:rsidR="00704369" w:rsidRPr="004B1722">
        <w:rPr>
          <w:rFonts w:cstheme="minorHAnsi"/>
          <w:bCs/>
          <w:sz w:val="24"/>
          <w:szCs w:val="24"/>
        </w:rPr>
        <w:br/>
      </w:r>
      <w:r w:rsidRPr="004B1722">
        <w:rPr>
          <w:rFonts w:cstheme="minorHAnsi"/>
          <w:bCs/>
          <w:sz w:val="24"/>
          <w:szCs w:val="24"/>
        </w:rPr>
        <w:t xml:space="preserve">5 razy, wydania „IM” połączone z wkładkami tematycznymi – 3 razy (Victor Young Jazz </w:t>
      </w:r>
      <w:proofErr w:type="spellStart"/>
      <w:r w:rsidRPr="004B1722">
        <w:rPr>
          <w:rFonts w:cstheme="minorHAnsi"/>
          <w:bCs/>
          <w:sz w:val="24"/>
          <w:szCs w:val="24"/>
        </w:rPr>
        <w:t>Festival</w:t>
      </w:r>
      <w:proofErr w:type="spellEnd"/>
      <w:r w:rsidRPr="004B1722">
        <w:rPr>
          <w:rFonts w:cstheme="minorHAnsi"/>
          <w:bCs/>
          <w:sz w:val="24"/>
          <w:szCs w:val="24"/>
        </w:rPr>
        <w:t xml:space="preserve"> Mława ’22; rozkład jazdy MKM; Mławski Szlak Turystyczny; podsumowanie roku)</w:t>
      </w:r>
      <w:r w:rsidR="00AF6C9B" w:rsidRPr="004B1722">
        <w:rPr>
          <w:rFonts w:cstheme="minorHAnsi"/>
          <w:bCs/>
          <w:sz w:val="24"/>
          <w:szCs w:val="24"/>
        </w:rPr>
        <w:t>.  Wydano również fo</w:t>
      </w:r>
      <w:r w:rsidRPr="004B1722">
        <w:rPr>
          <w:rFonts w:cstheme="minorHAnsi"/>
          <w:bCs/>
          <w:sz w:val="24"/>
          <w:szCs w:val="24"/>
        </w:rPr>
        <w:t>lder dwujęzyczny promujący M</w:t>
      </w:r>
      <w:r w:rsidR="00B40DB3" w:rsidRPr="004B1722">
        <w:rPr>
          <w:rFonts w:cstheme="minorHAnsi"/>
          <w:bCs/>
          <w:sz w:val="24"/>
          <w:szCs w:val="24"/>
        </w:rPr>
        <w:t>ła</w:t>
      </w:r>
      <w:r w:rsidRPr="004B1722">
        <w:rPr>
          <w:rFonts w:cstheme="minorHAnsi"/>
          <w:bCs/>
          <w:sz w:val="24"/>
          <w:szCs w:val="24"/>
        </w:rPr>
        <w:t xml:space="preserve">wę „Mława tak naprawdę”. </w:t>
      </w:r>
    </w:p>
    <w:p w14:paraId="3AFEC892" w14:textId="77777777" w:rsidR="00A01762" w:rsidRPr="004B1722" w:rsidRDefault="00A01762" w:rsidP="004B1722">
      <w:pPr>
        <w:pStyle w:val="Akapitzlist"/>
        <w:numPr>
          <w:ilvl w:val="0"/>
          <w:numId w:val="53"/>
        </w:numPr>
        <w:spacing w:after="0" w:line="360" w:lineRule="auto"/>
        <w:rPr>
          <w:rFonts w:cstheme="minorHAnsi"/>
          <w:bCs/>
          <w:sz w:val="24"/>
          <w:szCs w:val="24"/>
        </w:rPr>
      </w:pPr>
      <w:r w:rsidRPr="004B1722">
        <w:rPr>
          <w:rFonts w:cstheme="minorHAnsi"/>
          <w:bCs/>
          <w:sz w:val="24"/>
          <w:szCs w:val="24"/>
        </w:rPr>
        <w:t>Współpraca zagraniczna</w:t>
      </w:r>
    </w:p>
    <w:p w14:paraId="5B61516B" w14:textId="6F782B17" w:rsidR="00A01762" w:rsidRPr="004B1722" w:rsidRDefault="00A01762" w:rsidP="004B1722">
      <w:pPr>
        <w:spacing w:after="0" w:line="360" w:lineRule="auto"/>
        <w:ind w:left="360"/>
        <w:rPr>
          <w:rFonts w:cstheme="minorHAnsi"/>
          <w:bCs/>
          <w:sz w:val="24"/>
          <w:szCs w:val="24"/>
        </w:rPr>
      </w:pPr>
      <w:r w:rsidRPr="004B1722">
        <w:rPr>
          <w:rFonts w:cstheme="minorHAnsi"/>
          <w:bCs/>
          <w:sz w:val="24"/>
          <w:szCs w:val="24"/>
        </w:rPr>
        <w:t xml:space="preserve">W 2022 r. Miasto Mława w ramach kontaktów zagranicznych współpracowało z: miastami partnerskimi Mławy – </w:t>
      </w:r>
      <w:proofErr w:type="spellStart"/>
      <w:r w:rsidRPr="004B1722">
        <w:rPr>
          <w:rFonts w:cstheme="minorHAnsi"/>
          <w:bCs/>
          <w:sz w:val="24"/>
          <w:szCs w:val="24"/>
        </w:rPr>
        <w:t>Raseiniai</w:t>
      </w:r>
      <w:proofErr w:type="spellEnd"/>
      <w:r w:rsidRPr="004B1722">
        <w:rPr>
          <w:rFonts w:cstheme="minorHAnsi"/>
          <w:bCs/>
          <w:sz w:val="24"/>
          <w:szCs w:val="24"/>
        </w:rPr>
        <w:t xml:space="preserve"> (Litwa), </w:t>
      </w:r>
      <w:proofErr w:type="spellStart"/>
      <w:r w:rsidRPr="004B1722">
        <w:rPr>
          <w:rFonts w:cstheme="minorHAnsi"/>
          <w:bCs/>
          <w:sz w:val="24"/>
          <w:szCs w:val="24"/>
        </w:rPr>
        <w:t>Viernheim</w:t>
      </w:r>
      <w:proofErr w:type="spellEnd"/>
      <w:r w:rsidRPr="004B1722">
        <w:rPr>
          <w:rFonts w:cstheme="minorHAnsi"/>
          <w:bCs/>
          <w:sz w:val="24"/>
          <w:szCs w:val="24"/>
        </w:rPr>
        <w:t xml:space="preserve"> (Niemcy) i </w:t>
      </w:r>
      <w:proofErr w:type="spellStart"/>
      <w:r w:rsidRPr="004B1722">
        <w:rPr>
          <w:rFonts w:cstheme="minorHAnsi"/>
          <w:bCs/>
          <w:sz w:val="24"/>
          <w:szCs w:val="24"/>
        </w:rPr>
        <w:t>Moscufo</w:t>
      </w:r>
      <w:proofErr w:type="spellEnd"/>
      <w:r w:rsidRPr="004B1722">
        <w:rPr>
          <w:rFonts w:cstheme="minorHAnsi"/>
          <w:bCs/>
          <w:sz w:val="24"/>
          <w:szCs w:val="24"/>
        </w:rPr>
        <w:t xml:space="preserve"> (Włochy); miastem pretendującym do partnerstwa z Mławą – </w:t>
      </w:r>
      <w:proofErr w:type="spellStart"/>
      <w:r w:rsidRPr="004B1722">
        <w:rPr>
          <w:rFonts w:cstheme="minorHAnsi"/>
          <w:bCs/>
          <w:sz w:val="24"/>
          <w:szCs w:val="24"/>
        </w:rPr>
        <w:t>Franconville</w:t>
      </w:r>
      <w:proofErr w:type="spellEnd"/>
      <w:r w:rsidRPr="004B1722">
        <w:rPr>
          <w:rFonts w:cstheme="minorHAnsi"/>
          <w:bCs/>
          <w:sz w:val="24"/>
          <w:szCs w:val="24"/>
        </w:rPr>
        <w:t xml:space="preserve"> (Francja</w:t>
      </w:r>
      <w:r w:rsidR="00E877D3" w:rsidRPr="004B1722">
        <w:rPr>
          <w:rFonts w:cstheme="minorHAnsi"/>
          <w:bCs/>
          <w:sz w:val="24"/>
          <w:szCs w:val="24"/>
        </w:rPr>
        <w:t>)</w:t>
      </w:r>
      <w:r w:rsidRPr="004B1722">
        <w:rPr>
          <w:rFonts w:cstheme="minorHAnsi"/>
          <w:bCs/>
          <w:sz w:val="24"/>
          <w:szCs w:val="24"/>
        </w:rPr>
        <w:t xml:space="preserve"> </w:t>
      </w:r>
    </w:p>
    <w:p w14:paraId="3F7D618B" w14:textId="3B1641CA" w:rsidR="00A01762" w:rsidRPr="004B1722" w:rsidRDefault="00A01762" w:rsidP="004B1722">
      <w:pPr>
        <w:spacing w:after="0" w:line="360" w:lineRule="auto"/>
        <w:ind w:left="360"/>
        <w:rPr>
          <w:rFonts w:cstheme="minorHAnsi"/>
          <w:bCs/>
          <w:sz w:val="24"/>
          <w:szCs w:val="24"/>
        </w:rPr>
      </w:pPr>
      <w:r w:rsidRPr="004B1722">
        <w:rPr>
          <w:rFonts w:cstheme="minorHAnsi"/>
          <w:bCs/>
          <w:sz w:val="24"/>
          <w:szCs w:val="24"/>
        </w:rPr>
        <w:t xml:space="preserve">Kontakty z miastami </w:t>
      </w:r>
      <w:proofErr w:type="spellStart"/>
      <w:r w:rsidRPr="004B1722">
        <w:rPr>
          <w:rFonts w:cstheme="minorHAnsi"/>
          <w:bCs/>
          <w:sz w:val="24"/>
          <w:szCs w:val="24"/>
        </w:rPr>
        <w:t>Viernheim</w:t>
      </w:r>
      <w:proofErr w:type="spellEnd"/>
      <w:r w:rsidRPr="004B1722">
        <w:rPr>
          <w:rFonts w:cstheme="minorHAnsi"/>
          <w:bCs/>
          <w:sz w:val="24"/>
          <w:szCs w:val="24"/>
        </w:rPr>
        <w:t xml:space="preserve"> i </w:t>
      </w:r>
      <w:proofErr w:type="spellStart"/>
      <w:r w:rsidRPr="004B1722">
        <w:rPr>
          <w:rFonts w:cstheme="minorHAnsi"/>
          <w:bCs/>
          <w:sz w:val="24"/>
          <w:szCs w:val="24"/>
        </w:rPr>
        <w:t>Franconville</w:t>
      </w:r>
      <w:proofErr w:type="spellEnd"/>
      <w:r w:rsidRPr="004B1722">
        <w:rPr>
          <w:rFonts w:cstheme="minorHAnsi"/>
          <w:bCs/>
          <w:sz w:val="24"/>
          <w:szCs w:val="24"/>
        </w:rPr>
        <w:t xml:space="preserve"> opierały się przede wszystkim na realizacji zadań związanych z pomocą humanitarną dla Ukrainy. Miasto </w:t>
      </w:r>
      <w:proofErr w:type="spellStart"/>
      <w:r w:rsidRPr="004B1722">
        <w:rPr>
          <w:rFonts w:cstheme="minorHAnsi"/>
          <w:bCs/>
          <w:sz w:val="24"/>
          <w:szCs w:val="24"/>
        </w:rPr>
        <w:t>Viernheim</w:t>
      </w:r>
      <w:proofErr w:type="spellEnd"/>
      <w:r w:rsidRPr="004B1722">
        <w:rPr>
          <w:rFonts w:cstheme="minorHAnsi"/>
          <w:bCs/>
          <w:sz w:val="24"/>
          <w:szCs w:val="24"/>
        </w:rPr>
        <w:t xml:space="preserve"> kilkakrotnie </w:t>
      </w:r>
      <w:r w:rsidR="00130BA5" w:rsidRPr="004B1722">
        <w:rPr>
          <w:rFonts w:cstheme="minorHAnsi"/>
          <w:bCs/>
          <w:sz w:val="24"/>
          <w:szCs w:val="24"/>
        </w:rPr>
        <w:br/>
      </w:r>
      <w:r w:rsidRPr="004B1722">
        <w:rPr>
          <w:rFonts w:cstheme="minorHAnsi"/>
          <w:bCs/>
          <w:sz w:val="24"/>
          <w:szCs w:val="24"/>
        </w:rPr>
        <w:t xml:space="preserve">w ciągu 2022 r. przekazywało Miastu Mława pomoc finansową dla uchodźców wojennych z Ukrainy oraz dla żołnierzy walczących na Froncie. Na przełomie maja i czerwca 2022 r. w Mławie gościła delegacja z </w:t>
      </w:r>
      <w:proofErr w:type="spellStart"/>
      <w:r w:rsidRPr="004B1722">
        <w:rPr>
          <w:rFonts w:cstheme="minorHAnsi"/>
          <w:bCs/>
          <w:sz w:val="24"/>
          <w:szCs w:val="24"/>
        </w:rPr>
        <w:t>Franconville</w:t>
      </w:r>
      <w:proofErr w:type="spellEnd"/>
      <w:r w:rsidRPr="004B1722">
        <w:rPr>
          <w:rFonts w:cstheme="minorHAnsi"/>
          <w:bCs/>
          <w:sz w:val="24"/>
          <w:szCs w:val="24"/>
        </w:rPr>
        <w:t>, która przywiozła pierwszy spośród transportów pomocy rzeczowej dla Ukrainy.</w:t>
      </w:r>
    </w:p>
    <w:p w14:paraId="34482005" w14:textId="1874D6BA" w:rsidR="00E51C9B" w:rsidRPr="004B1722" w:rsidRDefault="00A01762" w:rsidP="008D0C20">
      <w:pPr>
        <w:spacing w:after="0" w:line="360" w:lineRule="auto"/>
        <w:ind w:left="360"/>
        <w:rPr>
          <w:rFonts w:cstheme="minorHAnsi"/>
          <w:bCs/>
          <w:sz w:val="24"/>
          <w:szCs w:val="24"/>
        </w:rPr>
      </w:pPr>
      <w:r w:rsidRPr="004B1722">
        <w:rPr>
          <w:rFonts w:cstheme="minorHAnsi"/>
          <w:bCs/>
          <w:sz w:val="24"/>
          <w:szCs w:val="24"/>
        </w:rPr>
        <w:t xml:space="preserve">Pomoc finansową dla uchodźców wojennych z Ukrainy przekazało także Miasto </w:t>
      </w:r>
      <w:proofErr w:type="spellStart"/>
      <w:r w:rsidRPr="004B1722">
        <w:rPr>
          <w:rFonts w:cstheme="minorHAnsi"/>
          <w:bCs/>
          <w:sz w:val="24"/>
          <w:szCs w:val="24"/>
        </w:rPr>
        <w:t>Moscufo</w:t>
      </w:r>
      <w:proofErr w:type="spellEnd"/>
      <w:r w:rsidRPr="004B1722">
        <w:rPr>
          <w:rFonts w:cstheme="minorHAnsi"/>
          <w:bCs/>
          <w:sz w:val="24"/>
          <w:szCs w:val="24"/>
        </w:rPr>
        <w:t xml:space="preserve">. W związku z ww. wsparciem ze strony miast </w:t>
      </w:r>
      <w:proofErr w:type="spellStart"/>
      <w:r w:rsidRPr="004B1722">
        <w:rPr>
          <w:rFonts w:cstheme="minorHAnsi"/>
          <w:bCs/>
          <w:sz w:val="24"/>
          <w:szCs w:val="24"/>
        </w:rPr>
        <w:t>Viernheim</w:t>
      </w:r>
      <w:proofErr w:type="spellEnd"/>
      <w:r w:rsidRPr="004B1722">
        <w:rPr>
          <w:rFonts w:cstheme="minorHAnsi"/>
          <w:bCs/>
          <w:sz w:val="24"/>
          <w:szCs w:val="24"/>
        </w:rPr>
        <w:t xml:space="preserve"> i </w:t>
      </w:r>
      <w:proofErr w:type="spellStart"/>
      <w:r w:rsidRPr="004B1722">
        <w:rPr>
          <w:rFonts w:cstheme="minorHAnsi"/>
          <w:bCs/>
          <w:sz w:val="24"/>
          <w:szCs w:val="24"/>
        </w:rPr>
        <w:t>Moscufo</w:t>
      </w:r>
      <w:proofErr w:type="spellEnd"/>
      <w:r w:rsidRPr="004B1722">
        <w:rPr>
          <w:rFonts w:cstheme="minorHAnsi"/>
          <w:bCs/>
          <w:sz w:val="24"/>
          <w:szCs w:val="24"/>
        </w:rPr>
        <w:t xml:space="preserve">, oba miasta – jako pierwsze miasta w historii – uchwałami Rady Miasta Mława z 20 września 2022 r. otrzymały medale Zasłużony dla Miasta Mława. Mer Miasta </w:t>
      </w:r>
      <w:proofErr w:type="spellStart"/>
      <w:r w:rsidRPr="004B1722">
        <w:rPr>
          <w:rFonts w:cstheme="minorHAnsi"/>
          <w:bCs/>
          <w:sz w:val="24"/>
          <w:szCs w:val="24"/>
        </w:rPr>
        <w:t>Franconville</w:t>
      </w:r>
      <w:proofErr w:type="spellEnd"/>
      <w:r w:rsidRPr="004B1722">
        <w:rPr>
          <w:rFonts w:cstheme="minorHAnsi"/>
          <w:bCs/>
          <w:sz w:val="24"/>
          <w:szCs w:val="24"/>
        </w:rPr>
        <w:t xml:space="preserve"> Xavier </w:t>
      </w:r>
      <w:proofErr w:type="spellStart"/>
      <w:r w:rsidRPr="004B1722">
        <w:rPr>
          <w:rFonts w:cstheme="minorHAnsi"/>
          <w:bCs/>
          <w:sz w:val="24"/>
          <w:szCs w:val="24"/>
        </w:rPr>
        <w:t>Melki</w:t>
      </w:r>
      <w:proofErr w:type="spellEnd"/>
      <w:r w:rsidRPr="004B1722">
        <w:rPr>
          <w:rFonts w:cstheme="minorHAnsi"/>
          <w:bCs/>
          <w:sz w:val="24"/>
          <w:szCs w:val="24"/>
        </w:rPr>
        <w:t xml:space="preserve"> w styczniu 2022 r. zaproponował Burmistrzowi Miasta Mława Sławomirowi</w:t>
      </w:r>
      <w:r w:rsidR="008D0C20">
        <w:rPr>
          <w:rFonts w:cstheme="minorHAnsi"/>
          <w:bCs/>
          <w:sz w:val="24"/>
          <w:szCs w:val="24"/>
        </w:rPr>
        <w:t xml:space="preserve"> </w:t>
      </w:r>
      <w:r w:rsidRPr="004B1722">
        <w:rPr>
          <w:rFonts w:cstheme="minorHAnsi"/>
          <w:bCs/>
          <w:sz w:val="24"/>
          <w:szCs w:val="24"/>
        </w:rPr>
        <w:t>Kowalewskiemu nawiązanie współpracy partnerskiej. Aby partnerstwo miast mogło zostać sformalizowane w postaci podpisanej przez obie strony umowy partnerskiej, rady obu miast podjęły w ciągu 2022 roku stosowne uchwały intencyjne w tej kwestii. Podpisanie umowy partne</w:t>
      </w:r>
      <w:r w:rsidR="00130BA5" w:rsidRPr="004B1722">
        <w:rPr>
          <w:rFonts w:cstheme="minorHAnsi"/>
          <w:bCs/>
          <w:sz w:val="24"/>
          <w:szCs w:val="24"/>
        </w:rPr>
        <w:t>rskiej zaplanowano na 2023 rok.</w:t>
      </w:r>
    </w:p>
    <w:p w14:paraId="6EABCBCB" w14:textId="41C37C9D" w:rsidR="000268F6" w:rsidRPr="004B1722" w:rsidRDefault="00601FB4" w:rsidP="004B1722">
      <w:pPr>
        <w:pStyle w:val="Nagwek1"/>
        <w:numPr>
          <w:ilvl w:val="0"/>
          <w:numId w:val="1"/>
        </w:numPr>
        <w:spacing w:before="0"/>
        <w:rPr>
          <w:rFonts w:asciiTheme="minorHAnsi" w:hAnsiTheme="minorHAnsi" w:cstheme="minorHAnsi"/>
          <w:b w:val="0"/>
          <w:bCs/>
          <w:color w:val="000000" w:themeColor="text1"/>
          <w:sz w:val="24"/>
          <w:szCs w:val="24"/>
        </w:rPr>
      </w:pPr>
      <w:bookmarkStart w:id="58" w:name="_Toc135733312"/>
      <w:r w:rsidRPr="004B1722">
        <w:rPr>
          <w:rFonts w:asciiTheme="minorHAnsi" w:hAnsiTheme="minorHAnsi" w:cstheme="minorHAnsi"/>
          <w:b w:val="0"/>
          <w:bCs/>
          <w:color w:val="000000" w:themeColor="text1"/>
          <w:sz w:val="24"/>
          <w:szCs w:val="24"/>
        </w:rPr>
        <w:t>Podsumowanie</w:t>
      </w:r>
      <w:bookmarkEnd w:id="58"/>
      <w:r w:rsidR="00765F4C" w:rsidRPr="004B1722">
        <w:rPr>
          <w:rFonts w:asciiTheme="minorHAnsi" w:hAnsiTheme="minorHAnsi" w:cstheme="minorHAnsi"/>
          <w:b w:val="0"/>
          <w:bCs/>
          <w:color w:val="000000" w:themeColor="text1"/>
          <w:sz w:val="24"/>
          <w:szCs w:val="24"/>
        </w:rPr>
        <w:t xml:space="preserve"> </w:t>
      </w:r>
    </w:p>
    <w:p w14:paraId="487B7F29" w14:textId="0027A87A" w:rsidR="00A158AC" w:rsidRPr="004B1722" w:rsidRDefault="00E877D3" w:rsidP="008D0C20">
      <w:pPr>
        <w:spacing w:after="0" w:line="360" w:lineRule="auto"/>
        <w:rPr>
          <w:rFonts w:cstheme="minorHAnsi"/>
          <w:bCs/>
          <w:sz w:val="24"/>
          <w:szCs w:val="24"/>
        </w:rPr>
      </w:pPr>
      <w:r w:rsidRPr="004B1722">
        <w:rPr>
          <w:rFonts w:cstheme="minorHAnsi"/>
          <w:bCs/>
          <w:sz w:val="24"/>
          <w:szCs w:val="24"/>
        </w:rPr>
        <w:t>Podsumowując</w:t>
      </w:r>
      <w:r w:rsidR="00A158AC" w:rsidRPr="004B1722">
        <w:rPr>
          <w:rFonts w:cstheme="minorHAnsi"/>
          <w:bCs/>
          <w:sz w:val="24"/>
          <w:szCs w:val="24"/>
        </w:rPr>
        <w:t xml:space="preserve"> przedstawione w niniejszym opracowaniu </w:t>
      </w:r>
      <w:r w:rsidR="00765F4C" w:rsidRPr="004B1722">
        <w:rPr>
          <w:rFonts w:cstheme="minorHAnsi"/>
          <w:bCs/>
          <w:sz w:val="24"/>
          <w:szCs w:val="24"/>
        </w:rPr>
        <w:t xml:space="preserve"> </w:t>
      </w:r>
      <w:r w:rsidR="00A158AC" w:rsidRPr="004B1722">
        <w:rPr>
          <w:rFonts w:cstheme="minorHAnsi"/>
          <w:bCs/>
          <w:sz w:val="24"/>
          <w:szCs w:val="24"/>
        </w:rPr>
        <w:t xml:space="preserve">informacje, należy stwierdzić, że sytuacja Miasta Mława w roku 2022 jest stabilna mimo występujących w tym roku nieprzewidzianych i trudnych </w:t>
      </w:r>
      <w:r w:rsidR="007454C3" w:rsidRPr="004B1722">
        <w:rPr>
          <w:rFonts w:cstheme="minorHAnsi"/>
          <w:bCs/>
          <w:sz w:val="24"/>
          <w:szCs w:val="24"/>
        </w:rPr>
        <w:t>zdarzeń</w:t>
      </w:r>
      <w:r w:rsidR="00A158AC" w:rsidRPr="004B1722">
        <w:rPr>
          <w:rFonts w:cstheme="minorHAnsi"/>
          <w:bCs/>
          <w:sz w:val="24"/>
          <w:szCs w:val="24"/>
        </w:rPr>
        <w:t>.</w:t>
      </w:r>
      <w:r w:rsidR="00351BFC" w:rsidRPr="004B1722">
        <w:rPr>
          <w:rFonts w:cstheme="minorHAnsi"/>
          <w:bCs/>
          <w:sz w:val="24"/>
          <w:szCs w:val="24"/>
        </w:rPr>
        <w:t xml:space="preserve"> </w:t>
      </w:r>
      <w:r w:rsidR="00A158AC" w:rsidRPr="004B1722">
        <w:rPr>
          <w:rFonts w:cstheme="minorHAnsi"/>
          <w:bCs/>
          <w:sz w:val="24"/>
          <w:szCs w:val="24"/>
        </w:rPr>
        <w:t>Na trudną sytuację złożyły się rekordowa inflacja, w</w:t>
      </w:r>
      <w:r w:rsidR="00351BFC" w:rsidRPr="004B1722">
        <w:rPr>
          <w:rFonts w:cstheme="minorHAnsi"/>
          <w:bCs/>
          <w:sz w:val="24"/>
          <w:szCs w:val="24"/>
        </w:rPr>
        <w:t> </w:t>
      </w:r>
      <w:r w:rsidR="00A158AC" w:rsidRPr="004B1722">
        <w:rPr>
          <w:rFonts w:cstheme="minorHAnsi"/>
          <w:bCs/>
          <w:sz w:val="24"/>
          <w:szCs w:val="24"/>
        </w:rPr>
        <w:t xml:space="preserve">tym drastyczne podwyżki </w:t>
      </w:r>
      <w:r w:rsidR="00351BFC" w:rsidRPr="004B1722">
        <w:rPr>
          <w:rFonts w:cstheme="minorHAnsi"/>
          <w:bCs/>
          <w:sz w:val="24"/>
          <w:szCs w:val="24"/>
        </w:rPr>
        <w:t>cen paliw stałych,</w:t>
      </w:r>
      <w:r w:rsidR="001F789F" w:rsidRPr="004B1722">
        <w:rPr>
          <w:rFonts w:cstheme="minorHAnsi"/>
          <w:bCs/>
          <w:sz w:val="24"/>
          <w:szCs w:val="24"/>
        </w:rPr>
        <w:t xml:space="preserve"> energii i idący </w:t>
      </w:r>
      <w:r w:rsidR="0099123C" w:rsidRPr="004B1722">
        <w:rPr>
          <w:rFonts w:cstheme="minorHAnsi"/>
          <w:bCs/>
          <w:sz w:val="24"/>
          <w:szCs w:val="24"/>
        </w:rPr>
        <w:t>za tym wzrost cen usług i</w:t>
      </w:r>
      <w:r w:rsidR="00F35077" w:rsidRPr="004B1722">
        <w:rPr>
          <w:rFonts w:cstheme="minorHAnsi"/>
          <w:bCs/>
          <w:sz w:val="24"/>
          <w:szCs w:val="24"/>
        </w:rPr>
        <w:t> </w:t>
      </w:r>
      <w:r w:rsidR="0099123C" w:rsidRPr="004B1722">
        <w:rPr>
          <w:rFonts w:cstheme="minorHAnsi"/>
          <w:bCs/>
          <w:sz w:val="24"/>
          <w:szCs w:val="24"/>
        </w:rPr>
        <w:t xml:space="preserve">towarów, </w:t>
      </w:r>
      <w:r w:rsidR="00351BFC" w:rsidRPr="004B1722">
        <w:rPr>
          <w:rFonts w:cstheme="minorHAnsi"/>
          <w:bCs/>
          <w:sz w:val="24"/>
          <w:szCs w:val="24"/>
        </w:rPr>
        <w:t>konflikt zbrojny na Ukrainie</w:t>
      </w:r>
      <w:r w:rsidRPr="004B1722">
        <w:rPr>
          <w:rFonts w:cstheme="minorHAnsi"/>
          <w:bCs/>
          <w:sz w:val="24"/>
          <w:szCs w:val="24"/>
        </w:rPr>
        <w:t xml:space="preserve"> oraz</w:t>
      </w:r>
      <w:r w:rsidR="001F789F" w:rsidRPr="004B1722">
        <w:rPr>
          <w:rFonts w:cstheme="minorHAnsi"/>
          <w:bCs/>
          <w:sz w:val="24"/>
          <w:szCs w:val="24"/>
        </w:rPr>
        <w:t> </w:t>
      </w:r>
      <w:r w:rsidR="00351BFC" w:rsidRPr="004B1722">
        <w:rPr>
          <w:rFonts w:cstheme="minorHAnsi"/>
          <w:bCs/>
          <w:sz w:val="24"/>
          <w:szCs w:val="24"/>
        </w:rPr>
        <w:t>na</w:t>
      </w:r>
      <w:r w:rsidR="001F789F" w:rsidRPr="004B1722">
        <w:rPr>
          <w:rFonts w:cstheme="minorHAnsi"/>
          <w:bCs/>
          <w:sz w:val="24"/>
          <w:szCs w:val="24"/>
        </w:rPr>
        <w:t>p</w:t>
      </w:r>
      <w:r w:rsidR="00351BFC" w:rsidRPr="004B1722">
        <w:rPr>
          <w:rFonts w:cstheme="minorHAnsi"/>
          <w:bCs/>
          <w:sz w:val="24"/>
          <w:szCs w:val="24"/>
        </w:rPr>
        <w:t>ły</w:t>
      </w:r>
      <w:r w:rsidR="001F789F" w:rsidRPr="004B1722">
        <w:rPr>
          <w:rFonts w:cstheme="minorHAnsi"/>
          <w:bCs/>
          <w:sz w:val="24"/>
          <w:szCs w:val="24"/>
        </w:rPr>
        <w:t>w</w:t>
      </w:r>
      <w:r w:rsidR="00351BFC" w:rsidRPr="004B1722">
        <w:rPr>
          <w:rFonts w:cstheme="minorHAnsi"/>
          <w:bCs/>
          <w:sz w:val="24"/>
          <w:szCs w:val="24"/>
        </w:rPr>
        <w:t xml:space="preserve"> uchodźców</w:t>
      </w:r>
      <w:r w:rsidR="0099123C" w:rsidRPr="004B1722">
        <w:rPr>
          <w:rFonts w:cstheme="minorHAnsi"/>
          <w:bCs/>
          <w:sz w:val="24"/>
          <w:szCs w:val="24"/>
        </w:rPr>
        <w:t xml:space="preserve"> do </w:t>
      </w:r>
      <w:r w:rsidR="00485753" w:rsidRPr="004B1722">
        <w:rPr>
          <w:rFonts w:cstheme="minorHAnsi"/>
          <w:bCs/>
          <w:sz w:val="24"/>
          <w:szCs w:val="24"/>
        </w:rPr>
        <w:t>m</w:t>
      </w:r>
      <w:r w:rsidR="0099123C" w:rsidRPr="004B1722">
        <w:rPr>
          <w:rFonts w:cstheme="minorHAnsi"/>
          <w:bCs/>
          <w:sz w:val="24"/>
          <w:szCs w:val="24"/>
        </w:rPr>
        <w:t xml:space="preserve">iasta Mława. </w:t>
      </w:r>
      <w:r w:rsidR="00351BFC" w:rsidRPr="004B1722">
        <w:rPr>
          <w:rFonts w:cstheme="minorHAnsi"/>
          <w:bCs/>
          <w:sz w:val="24"/>
          <w:szCs w:val="24"/>
        </w:rPr>
        <w:t xml:space="preserve"> </w:t>
      </w:r>
    </w:p>
    <w:p w14:paraId="2AECBCB8" w14:textId="029F221E" w:rsidR="00F339AC" w:rsidRPr="004B1722" w:rsidRDefault="0099123C" w:rsidP="008D0C20">
      <w:pPr>
        <w:spacing w:after="0" w:line="360" w:lineRule="auto"/>
        <w:rPr>
          <w:rFonts w:cstheme="minorHAnsi"/>
          <w:bCs/>
          <w:sz w:val="24"/>
          <w:szCs w:val="24"/>
        </w:rPr>
      </w:pPr>
      <w:r w:rsidRPr="004B1722">
        <w:rPr>
          <w:rFonts w:cstheme="minorHAnsi"/>
          <w:bCs/>
          <w:sz w:val="24"/>
          <w:szCs w:val="24"/>
        </w:rPr>
        <w:t xml:space="preserve">W opisanej </w:t>
      </w:r>
      <w:r w:rsidR="005A5073" w:rsidRPr="004B1722">
        <w:rPr>
          <w:rFonts w:cstheme="minorHAnsi"/>
          <w:bCs/>
          <w:sz w:val="24"/>
          <w:szCs w:val="24"/>
        </w:rPr>
        <w:t>rzeczywistości realizacja Budżetu Miasta w roku 2022 przebiegała w sposób prawidłowy. Mimo wojny na Ukrainie oraz ograniczeń wynikających z pandemii COVID-19</w:t>
      </w:r>
      <w:r w:rsidR="00485753" w:rsidRPr="004B1722">
        <w:rPr>
          <w:rFonts w:cstheme="minorHAnsi"/>
          <w:bCs/>
          <w:sz w:val="24"/>
          <w:szCs w:val="24"/>
        </w:rPr>
        <w:t>,</w:t>
      </w:r>
      <w:r w:rsidR="005A5073" w:rsidRPr="004B1722">
        <w:rPr>
          <w:rFonts w:cstheme="minorHAnsi"/>
          <w:bCs/>
          <w:sz w:val="24"/>
          <w:szCs w:val="24"/>
        </w:rPr>
        <w:t xml:space="preserve"> na terenie miasta realizowane były na bieżąco inwestycje związane z modernizacją dróg i</w:t>
      </w:r>
      <w:r w:rsidR="00F35077" w:rsidRPr="004B1722">
        <w:rPr>
          <w:rFonts w:cstheme="minorHAnsi"/>
          <w:bCs/>
          <w:sz w:val="24"/>
          <w:szCs w:val="24"/>
        </w:rPr>
        <w:t> </w:t>
      </w:r>
      <w:r w:rsidR="005A5073" w:rsidRPr="004B1722">
        <w:rPr>
          <w:rFonts w:cstheme="minorHAnsi"/>
          <w:bCs/>
          <w:sz w:val="24"/>
          <w:szCs w:val="24"/>
        </w:rPr>
        <w:t>poprawą gospodarki wodno-ściekowej,</w:t>
      </w:r>
      <w:r w:rsidR="00F339AC" w:rsidRPr="004B1722">
        <w:rPr>
          <w:rFonts w:cstheme="minorHAnsi"/>
          <w:bCs/>
          <w:sz w:val="24"/>
          <w:szCs w:val="24"/>
        </w:rPr>
        <w:t xml:space="preserve"> realizowano</w:t>
      </w:r>
      <w:r w:rsidR="005A5073" w:rsidRPr="004B1722">
        <w:rPr>
          <w:rFonts w:cstheme="minorHAnsi"/>
          <w:bCs/>
          <w:sz w:val="24"/>
          <w:szCs w:val="24"/>
        </w:rPr>
        <w:t xml:space="preserve"> projekty edukacyjne</w:t>
      </w:r>
      <w:r w:rsidR="00F339AC" w:rsidRPr="004B1722">
        <w:rPr>
          <w:rFonts w:cstheme="minorHAnsi"/>
          <w:bCs/>
          <w:sz w:val="24"/>
          <w:szCs w:val="24"/>
        </w:rPr>
        <w:t>, ekologiczne</w:t>
      </w:r>
      <w:r w:rsidR="00F35077" w:rsidRPr="004B1722">
        <w:rPr>
          <w:rFonts w:cstheme="minorHAnsi"/>
          <w:bCs/>
          <w:sz w:val="24"/>
          <w:szCs w:val="24"/>
        </w:rPr>
        <w:t xml:space="preserve">. Odnotowano wzrost </w:t>
      </w:r>
      <w:r w:rsidR="001F415A" w:rsidRPr="004B1722">
        <w:rPr>
          <w:rFonts w:cstheme="minorHAnsi"/>
          <w:bCs/>
          <w:sz w:val="24"/>
          <w:szCs w:val="24"/>
        </w:rPr>
        <w:t>niemal wszystkich kategorii działalności gospodarczych: wzrosła</w:t>
      </w:r>
      <w:r w:rsidR="0034057F" w:rsidRPr="004B1722">
        <w:rPr>
          <w:rFonts w:cstheme="minorHAnsi"/>
          <w:bCs/>
          <w:sz w:val="24"/>
          <w:szCs w:val="24"/>
        </w:rPr>
        <w:t xml:space="preserve"> m.in.</w:t>
      </w:r>
      <w:r w:rsidR="001F415A" w:rsidRPr="004B1722">
        <w:rPr>
          <w:rFonts w:cstheme="minorHAnsi"/>
          <w:bCs/>
          <w:sz w:val="24"/>
          <w:szCs w:val="24"/>
        </w:rPr>
        <w:t xml:space="preserve"> liczba spółek prawa handlowego, </w:t>
      </w:r>
      <w:r w:rsidR="007454C3" w:rsidRPr="004B1722">
        <w:rPr>
          <w:rFonts w:cstheme="minorHAnsi"/>
          <w:bCs/>
          <w:sz w:val="24"/>
          <w:szCs w:val="24"/>
        </w:rPr>
        <w:t xml:space="preserve">liczba osób fizycznych prowadzących </w:t>
      </w:r>
      <w:r w:rsidR="001F415A" w:rsidRPr="004B1722">
        <w:rPr>
          <w:rFonts w:cstheme="minorHAnsi"/>
          <w:bCs/>
          <w:sz w:val="24"/>
          <w:szCs w:val="24"/>
        </w:rPr>
        <w:t>działalnoś</w:t>
      </w:r>
      <w:r w:rsidR="007454C3" w:rsidRPr="004B1722">
        <w:rPr>
          <w:rFonts w:cstheme="minorHAnsi"/>
          <w:bCs/>
          <w:sz w:val="24"/>
          <w:szCs w:val="24"/>
        </w:rPr>
        <w:t>ć</w:t>
      </w:r>
      <w:r w:rsidR="001F415A" w:rsidRPr="004B1722">
        <w:rPr>
          <w:rFonts w:cstheme="minorHAnsi"/>
          <w:bCs/>
          <w:sz w:val="24"/>
          <w:szCs w:val="24"/>
        </w:rPr>
        <w:t xml:space="preserve"> gospodarcz</w:t>
      </w:r>
      <w:r w:rsidR="007454C3" w:rsidRPr="004B1722">
        <w:rPr>
          <w:rFonts w:cstheme="minorHAnsi"/>
          <w:bCs/>
          <w:sz w:val="24"/>
          <w:szCs w:val="24"/>
        </w:rPr>
        <w:t>ą</w:t>
      </w:r>
      <w:r w:rsidR="0034057F" w:rsidRPr="004B1722">
        <w:rPr>
          <w:rFonts w:cstheme="minorHAnsi"/>
          <w:bCs/>
          <w:sz w:val="24"/>
          <w:szCs w:val="24"/>
        </w:rPr>
        <w:t>, spółek z udział</w:t>
      </w:r>
      <w:r w:rsidR="00CA3A5D" w:rsidRPr="004B1722">
        <w:rPr>
          <w:rFonts w:cstheme="minorHAnsi"/>
          <w:bCs/>
          <w:sz w:val="24"/>
          <w:szCs w:val="24"/>
        </w:rPr>
        <w:t>em</w:t>
      </w:r>
      <w:r w:rsidR="0034057F" w:rsidRPr="004B1722">
        <w:rPr>
          <w:rFonts w:cstheme="minorHAnsi"/>
          <w:bCs/>
          <w:sz w:val="24"/>
          <w:szCs w:val="24"/>
        </w:rPr>
        <w:t xml:space="preserve"> kapitału zagranicznego</w:t>
      </w:r>
      <w:r w:rsidR="007454C3" w:rsidRPr="004B1722">
        <w:rPr>
          <w:rFonts w:cstheme="minorHAnsi"/>
          <w:bCs/>
          <w:sz w:val="24"/>
          <w:szCs w:val="24"/>
        </w:rPr>
        <w:t xml:space="preserve">. </w:t>
      </w:r>
      <w:r w:rsidR="00B8619A" w:rsidRPr="004B1722">
        <w:rPr>
          <w:rFonts w:cstheme="minorHAnsi"/>
          <w:bCs/>
          <w:sz w:val="24"/>
          <w:szCs w:val="24"/>
        </w:rPr>
        <w:t>Dobra sytuacja gospodarcza</w:t>
      </w:r>
      <w:r w:rsidR="007454C3" w:rsidRPr="004B1722">
        <w:rPr>
          <w:rFonts w:cstheme="minorHAnsi"/>
          <w:bCs/>
          <w:sz w:val="24"/>
          <w:szCs w:val="24"/>
        </w:rPr>
        <w:t xml:space="preserve"> Mławy</w:t>
      </w:r>
      <w:r w:rsidR="00B8619A" w:rsidRPr="004B1722">
        <w:rPr>
          <w:rFonts w:cstheme="minorHAnsi"/>
          <w:bCs/>
          <w:sz w:val="24"/>
          <w:szCs w:val="24"/>
        </w:rPr>
        <w:t xml:space="preserve"> znajduje swoje odzwierciedlenie we w</w:t>
      </w:r>
      <w:r w:rsidR="00156AA1" w:rsidRPr="004B1722">
        <w:rPr>
          <w:rFonts w:cstheme="minorHAnsi"/>
          <w:bCs/>
          <w:sz w:val="24"/>
          <w:szCs w:val="24"/>
        </w:rPr>
        <w:t>skaźnik</w:t>
      </w:r>
      <w:r w:rsidR="00B8619A" w:rsidRPr="004B1722">
        <w:rPr>
          <w:rFonts w:cstheme="minorHAnsi"/>
          <w:bCs/>
          <w:sz w:val="24"/>
          <w:szCs w:val="24"/>
        </w:rPr>
        <w:t>u</w:t>
      </w:r>
      <w:r w:rsidR="00765F4C" w:rsidRPr="004B1722">
        <w:rPr>
          <w:rFonts w:cstheme="minorHAnsi"/>
          <w:bCs/>
          <w:sz w:val="24"/>
          <w:szCs w:val="24"/>
        </w:rPr>
        <w:t xml:space="preserve"> </w:t>
      </w:r>
      <w:r w:rsidR="00156AA1" w:rsidRPr="004B1722">
        <w:rPr>
          <w:rFonts w:cstheme="minorHAnsi"/>
          <w:bCs/>
          <w:sz w:val="24"/>
          <w:szCs w:val="24"/>
        </w:rPr>
        <w:t>bezrobocia</w:t>
      </w:r>
      <w:r w:rsidR="007454C3" w:rsidRPr="004B1722">
        <w:rPr>
          <w:rFonts w:cstheme="minorHAnsi"/>
          <w:bCs/>
          <w:sz w:val="24"/>
          <w:szCs w:val="24"/>
        </w:rPr>
        <w:t xml:space="preserve">, który w 2022 r. jest niższy niż w </w:t>
      </w:r>
      <w:r w:rsidR="00B8619A" w:rsidRPr="004B1722">
        <w:rPr>
          <w:rFonts w:cstheme="minorHAnsi"/>
          <w:bCs/>
          <w:sz w:val="24"/>
          <w:szCs w:val="24"/>
        </w:rPr>
        <w:t xml:space="preserve">roku </w:t>
      </w:r>
      <w:r w:rsidR="00485753" w:rsidRPr="004B1722">
        <w:rPr>
          <w:rFonts w:cstheme="minorHAnsi"/>
          <w:bCs/>
          <w:sz w:val="24"/>
          <w:szCs w:val="24"/>
        </w:rPr>
        <w:t>poprzedzającym</w:t>
      </w:r>
      <w:r w:rsidR="007454C3" w:rsidRPr="004B1722">
        <w:rPr>
          <w:rFonts w:cstheme="minorHAnsi"/>
          <w:bCs/>
          <w:sz w:val="24"/>
          <w:szCs w:val="24"/>
        </w:rPr>
        <w:t>.</w:t>
      </w:r>
    </w:p>
    <w:p w14:paraId="5FFC13D9" w14:textId="23E4C761" w:rsidR="003F10E2" w:rsidRPr="004B1722" w:rsidRDefault="00F339AC" w:rsidP="008D0C20">
      <w:pPr>
        <w:spacing w:after="0" w:line="360" w:lineRule="auto"/>
        <w:rPr>
          <w:rFonts w:cstheme="minorHAnsi"/>
          <w:bCs/>
          <w:sz w:val="24"/>
          <w:szCs w:val="24"/>
        </w:rPr>
      </w:pPr>
      <w:r w:rsidRPr="004B1722">
        <w:rPr>
          <w:rFonts w:cstheme="minorHAnsi"/>
          <w:bCs/>
          <w:sz w:val="24"/>
          <w:szCs w:val="24"/>
        </w:rPr>
        <w:t>Miasto Mława sprawnie zorganizow</w:t>
      </w:r>
      <w:r w:rsidR="007454C3" w:rsidRPr="004B1722">
        <w:rPr>
          <w:rFonts w:cstheme="minorHAnsi"/>
          <w:bCs/>
          <w:sz w:val="24"/>
          <w:szCs w:val="24"/>
        </w:rPr>
        <w:t>ało</w:t>
      </w:r>
      <w:r w:rsidRPr="004B1722">
        <w:rPr>
          <w:rFonts w:cstheme="minorHAnsi"/>
          <w:bCs/>
          <w:sz w:val="24"/>
          <w:szCs w:val="24"/>
        </w:rPr>
        <w:t xml:space="preserve"> </w:t>
      </w:r>
      <w:r w:rsidR="0050771D" w:rsidRPr="004B1722">
        <w:rPr>
          <w:rFonts w:cstheme="minorHAnsi"/>
          <w:bCs/>
          <w:sz w:val="24"/>
          <w:szCs w:val="24"/>
        </w:rPr>
        <w:t xml:space="preserve">również </w:t>
      </w:r>
      <w:r w:rsidRPr="004B1722">
        <w:rPr>
          <w:rFonts w:cstheme="minorHAnsi"/>
          <w:bCs/>
          <w:sz w:val="24"/>
          <w:szCs w:val="24"/>
        </w:rPr>
        <w:t>działania na rzecz uchodźców wojennych Ukrainy, dzięki czemu duży napływ ludności do miasta nie zakłócił znacząco funkcjonowania  miejskich jednostek i służb. Natomiast każdemu potrzebującemu</w:t>
      </w:r>
      <w:r w:rsidR="00DA216B" w:rsidRPr="004B1722">
        <w:rPr>
          <w:rFonts w:cstheme="minorHAnsi"/>
          <w:bCs/>
          <w:sz w:val="24"/>
          <w:szCs w:val="24"/>
        </w:rPr>
        <w:t xml:space="preserve"> uchodźcy</w:t>
      </w:r>
      <w:r w:rsidRPr="004B1722">
        <w:rPr>
          <w:rFonts w:cstheme="minorHAnsi"/>
          <w:bCs/>
          <w:sz w:val="24"/>
          <w:szCs w:val="24"/>
        </w:rPr>
        <w:t xml:space="preserve"> zostało udzielone możliwe wsparcie</w:t>
      </w:r>
      <w:r w:rsidR="003F10E2" w:rsidRPr="004B1722">
        <w:rPr>
          <w:rFonts w:cstheme="minorHAnsi"/>
          <w:bCs/>
          <w:sz w:val="24"/>
          <w:szCs w:val="24"/>
        </w:rPr>
        <w:t xml:space="preserve">.  </w:t>
      </w:r>
    </w:p>
    <w:p w14:paraId="1532405D" w14:textId="1AC190DC" w:rsidR="000268F6" w:rsidRPr="004B1722" w:rsidRDefault="003F10E2" w:rsidP="008D0C20">
      <w:pPr>
        <w:spacing w:after="0" w:line="360" w:lineRule="auto"/>
        <w:rPr>
          <w:rFonts w:cstheme="minorHAnsi"/>
          <w:bCs/>
          <w:i/>
          <w:sz w:val="24"/>
          <w:szCs w:val="24"/>
        </w:rPr>
      </w:pPr>
      <w:r w:rsidRPr="004B1722">
        <w:rPr>
          <w:rFonts w:cstheme="minorHAnsi"/>
          <w:bCs/>
          <w:sz w:val="24"/>
          <w:szCs w:val="24"/>
        </w:rPr>
        <w:t xml:space="preserve">Ponadto miasto właściwie i terminowo </w:t>
      </w:r>
      <w:r w:rsidR="00DA216B" w:rsidRPr="004B1722">
        <w:rPr>
          <w:rFonts w:cstheme="minorHAnsi"/>
          <w:bCs/>
          <w:sz w:val="24"/>
          <w:szCs w:val="24"/>
        </w:rPr>
        <w:t xml:space="preserve">realizowało </w:t>
      </w:r>
      <w:r w:rsidR="00987DD2" w:rsidRPr="004B1722">
        <w:rPr>
          <w:rFonts w:cstheme="minorHAnsi"/>
          <w:bCs/>
          <w:sz w:val="24"/>
          <w:szCs w:val="24"/>
        </w:rPr>
        <w:t>dodatkow</w:t>
      </w:r>
      <w:r w:rsidR="00DA216B" w:rsidRPr="004B1722">
        <w:rPr>
          <w:rFonts w:cstheme="minorHAnsi"/>
          <w:bCs/>
          <w:sz w:val="24"/>
          <w:szCs w:val="24"/>
        </w:rPr>
        <w:t>e i</w:t>
      </w:r>
      <w:r w:rsidR="00987DD2" w:rsidRPr="004B1722">
        <w:rPr>
          <w:rFonts w:cstheme="minorHAnsi"/>
          <w:bCs/>
          <w:sz w:val="24"/>
          <w:szCs w:val="24"/>
        </w:rPr>
        <w:t xml:space="preserve"> now</w:t>
      </w:r>
      <w:r w:rsidR="00485753" w:rsidRPr="004B1722">
        <w:rPr>
          <w:rFonts w:cstheme="minorHAnsi"/>
          <w:bCs/>
          <w:sz w:val="24"/>
          <w:szCs w:val="24"/>
        </w:rPr>
        <w:t>e</w:t>
      </w:r>
      <w:r w:rsidR="00987DD2" w:rsidRPr="004B1722">
        <w:rPr>
          <w:rFonts w:cstheme="minorHAnsi"/>
          <w:bCs/>
          <w:sz w:val="24"/>
          <w:szCs w:val="24"/>
        </w:rPr>
        <w:t xml:space="preserve"> zad</w:t>
      </w:r>
      <w:r w:rsidR="00DA216B" w:rsidRPr="004B1722">
        <w:rPr>
          <w:rFonts w:cstheme="minorHAnsi"/>
          <w:bCs/>
          <w:sz w:val="24"/>
          <w:szCs w:val="24"/>
        </w:rPr>
        <w:t>nia</w:t>
      </w:r>
      <w:r w:rsidR="00987DD2" w:rsidRPr="004B1722">
        <w:rPr>
          <w:rFonts w:cstheme="minorHAnsi"/>
          <w:bCs/>
          <w:sz w:val="24"/>
          <w:szCs w:val="24"/>
        </w:rPr>
        <w:t xml:space="preserve"> taki</w:t>
      </w:r>
      <w:r w:rsidR="00DA216B" w:rsidRPr="004B1722">
        <w:rPr>
          <w:rFonts w:cstheme="minorHAnsi"/>
          <w:bCs/>
          <w:sz w:val="24"/>
          <w:szCs w:val="24"/>
        </w:rPr>
        <w:t>e</w:t>
      </w:r>
      <w:r w:rsidR="00987DD2" w:rsidRPr="004B1722">
        <w:rPr>
          <w:rFonts w:cstheme="minorHAnsi"/>
          <w:bCs/>
          <w:sz w:val="24"/>
          <w:szCs w:val="24"/>
        </w:rPr>
        <w:t xml:space="preserve"> jak np. </w:t>
      </w:r>
      <w:r w:rsidRPr="004B1722">
        <w:rPr>
          <w:rFonts w:cstheme="minorHAnsi"/>
          <w:bCs/>
          <w:sz w:val="24"/>
          <w:szCs w:val="24"/>
        </w:rPr>
        <w:t>obsług</w:t>
      </w:r>
      <w:r w:rsidR="00987DD2" w:rsidRPr="004B1722">
        <w:rPr>
          <w:rFonts w:cstheme="minorHAnsi"/>
          <w:bCs/>
          <w:sz w:val="24"/>
          <w:szCs w:val="24"/>
        </w:rPr>
        <w:t>a</w:t>
      </w:r>
      <w:r w:rsidRPr="004B1722">
        <w:rPr>
          <w:rFonts w:cstheme="minorHAnsi"/>
          <w:bCs/>
          <w:sz w:val="24"/>
          <w:szCs w:val="24"/>
        </w:rPr>
        <w:t xml:space="preserve"> mieszkańców </w:t>
      </w:r>
      <w:r w:rsidR="00987DD2" w:rsidRPr="004B1722">
        <w:rPr>
          <w:rFonts w:cstheme="minorHAnsi"/>
          <w:bCs/>
          <w:sz w:val="24"/>
          <w:szCs w:val="24"/>
        </w:rPr>
        <w:t>w zakresie udzielania wsparcia w postaci</w:t>
      </w:r>
      <w:r w:rsidR="00485753" w:rsidRPr="004B1722">
        <w:rPr>
          <w:rFonts w:cstheme="minorHAnsi"/>
          <w:bCs/>
          <w:sz w:val="24"/>
          <w:szCs w:val="24"/>
        </w:rPr>
        <w:t xml:space="preserve"> wypłaty</w:t>
      </w:r>
      <w:r w:rsidR="00987DD2" w:rsidRPr="004B1722">
        <w:rPr>
          <w:rFonts w:cstheme="minorHAnsi"/>
          <w:bCs/>
          <w:sz w:val="24"/>
          <w:szCs w:val="24"/>
        </w:rPr>
        <w:t xml:space="preserve"> dodatków węglowych, dodatków dla gospodarstw domowych z tytułu wykorzystywania niektórych źródeł ciepła,  dystrybucja i sprzedaż paliw stałych (węgla), nadawanie numerów PESEL uchodźcom wojennym i objęcie ich systemem opieki społecznej.  Rok 2022 był czasem, w którym Miasto Mława jako jednostka samorządu terytorialnego</w:t>
      </w:r>
      <w:r w:rsidR="00DA216B" w:rsidRPr="004B1722">
        <w:rPr>
          <w:rFonts w:cstheme="minorHAnsi"/>
          <w:bCs/>
          <w:sz w:val="24"/>
          <w:szCs w:val="24"/>
        </w:rPr>
        <w:t xml:space="preserve"> oraz </w:t>
      </w:r>
      <w:r w:rsidR="00987DD2" w:rsidRPr="004B1722">
        <w:rPr>
          <w:rFonts w:cstheme="minorHAnsi"/>
          <w:bCs/>
          <w:sz w:val="24"/>
          <w:szCs w:val="24"/>
        </w:rPr>
        <w:t>jednostki miejskie miały możliwość sprawdzić swoją organizację i skuteczność działania w nietypowych, trudnych i</w:t>
      </w:r>
      <w:r w:rsidR="00485753" w:rsidRPr="004B1722">
        <w:rPr>
          <w:rFonts w:cstheme="minorHAnsi"/>
          <w:bCs/>
          <w:sz w:val="24"/>
          <w:szCs w:val="24"/>
        </w:rPr>
        <w:t> </w:t>
      </w:r>
      <w:r w:rsidR="00987DD2" w:rsidRPr="004B1722">
        <w:rPr>
          <w:rFonts w:cstheme="minorHAnsi"/>
          <w:bCs/>
          <w:sz w:val="24"/>
          <w:szCs w:val="24"/>
        </w:rPr>
        <w:t xml:space="preserve">nieoczekiwanych okolicznościach. Analizując </w:t>
      </w:r>
      <w:r w:rsidR="00B51BCC" w:rsidRPr="004B1722">
        <w:rPr>
          <w:rFonts w:cstheme="minorHAnsi"/>
          <w:bCs/>
          <w:sz w:val="24"/>
          <w:szCs w:val="24"/>
        </w:rPr>
        <w:t xml:space="preserve">efekty działań władz miasta i podległych </w:t>
      </w:r>
      <w:r w:rsidR="00DA216B" w:rsidRPr="004B1722">
        <w:rPr>
          <w:rFonts w:cstheme="minorHAnsi"/>
          <w:bCs/>
          <w:sz w:val="24"/>
          <w:szCs w:val="24"/>
        </w:rPr>
        <w:t xml:space="preserve">miastu </w:t>
      </w:r>
      <w:r w:rsidR="00B51BCC" w:rsidRPr="004B1722">
        <w:rPr>
          <w:rFonts w:cstheme="minorHAnsi"/>
          <w:bCs/>
          <w:sz w:val="24"/>
          <w:szCs w:val="24"/>
        </w:rPr>
        <w:t>jednostek</w:t>
      </w:r>
      <w:r w:rsidR="00DA216B" w:rsidRPr="004B1722">
        <w:rPr>
          <w:rFonts w:cstheme="minorHAnsi"/>
          <w:bCs/>
          <w:sz w:val="24"/>
          <w:szCs w:val="24"/>
        </w:rPr>
        <w:t xml:space="preserve"> organizacyjnych </w:t>
      </w:r>
      <w:r w:rsidR="00B51BCC" w:rsidRPr="004B1722">
        <w:rPr>
          <w:rFonts w:cstheme="minorHAnsi"/>
          <w:bCs/>
          <w:sz w:val="24"/>
          <w:szCs w:val="24"/>
        </w:rPr>
        <w:t xml:space="preserve"> należy stwierdzić, że Miasto Mława podołało wyzwaniom 2022 r. </w:t>
      </w:r>
      <w:r w:rsidR="000268F6" w:rsidRPr="004B1722">
        <w:rPr>
          <w:rFonts w:cstheme="minorHAnsi"/>
          <w:bCs/>
          <w:sz w:val="24"/>
          <w:szCs w:val="24"/>
          <w:highlight w:val="yellow"/>
        </w:rPr>
        <w:br w:type="page"/>
      </w:r>
    </w:p>
    <w:p w14:paraId="43DBF222" w14:textId="2FB976FF" w:rsidR="000268F6" w:rsidRPr="004B1722" w:rsidRDefault="000268F6" w:rsidP="004B1722">
      <w:pPr>
        <w:pStyle w:val="Nagwek1"/>
        <w:spacing w:before="0"/>
        <w:rPr>
          <w:rStyle w:val="Hipercze"/>
          <w:rFonts w:asciiTheme="minorHAnsi" w:eastAsiaTheme="minorHAnsi" w:hAnsiTheme="minorHAnsi" w:cstheme="minorHAnsi"/>
          <w:b w:val="0"/>
          <w:bCs/>
          <w:noProof/>
          <w:color w:val="auto"/>
          <w:sz w:val="24"/>
          <w:szCs w:val="24"/>
          <w:u w:val="none"/>
        </w:rPr>
      </w:pPr>
      <w:bookmarkStart w:id="59" w:name="_Toc135733313"/>
      <w:r w:rsidRPr="004B1722">
        <w:rPr>
          <w:rStyle w:val="Hipercze"/>
          <w:rFonts w:asciiTheme="minorHAnsi" w:eastAsiaTheme="minorHAnsi" w:hAnsiTheme="minorHAnsi" w:cstheme="minorHAnsi"/>
          <w:b w:val="0"/>
          <w:bCs/>
          <w:noProof/>
          <w:color w:val="auto"/>
          <w:sz w:val="24"/>
          <w:szCs w:val="24"/>
          <w:u w:val="none"/>
        </w:rPr>
        <w:t>Spis</w:t>
      </w:r>
      <w:r w:rsidR="00765F4C" w:rsidRPr="004B1722">
        <w:rPr>
          <w:rStyle w:val="Hipercze"/>
          <w:rFonts w:asciiTheme="minorHAnsi" w:eastAsiaTheme="minorHAnsi" w:hAnsiTheme="minorHAnsi" w:cstheme="minorHAnsi"/>
          <w:b w:val="0"/>
          <w:bCs/>
          <w:noProof/>
          <w:color w:val="auto"/>
          <w:sz w:val="24"/>
          <w:szCs w:val="24"/>
          <w:u w:val="none"/>
        </w:rPr>
        <w:t xml:space="preserve"> </w:t>
      </w:r>
      <w:r w:rsidRPr="004B1722">
        <w:rPr>
          <w:rStyle w:val="Hipercze"/>
          <w:rFonts w:asciiTheme="minorHAnsi" w:eastAsiaTheme="minorHAnsi" w:hAnsiTheme="minorHAnsi" w:cstheme="minorHAnsi"/>
          <w:b w:val="0"/>
          <w:bCs/>
          <w:noProof/>
          <w:color w:val="auto"/>
          <w:sz w:val="24"/>
          <w:szCs w:val="24"/>
          <w:u w:val="none"/>
        </w:rPr>
        <w:t>tabel</w:t>
      </w:r>
      <w:r w:rsidR="003C397E" w:rsidRPr="004B1722">
        <w:rPr>
          <w:rStyle w:val="Hipercze"/>
          <w:rFonts w:asciiTheme="minorHAnsi" w:eastAsiaTheme="minorHAnsi" w:hAnsiTheme="minorHAnsi" w:cstheme="minorHAnsi"/>
          <w:b w:val="0"/>
          <w:bCs/>
          <w:noProof/>
          <w:color w:val="auto"/>
          <w:sz w:val="24"/>
          <w:szCs w:val="24"/>
          <w:u w:val="none"/>
        </w:rPr>
        <w:t xml:space="preserve"> i wykresów</w:t>
      </w:r>
      <w:r w:rsidRPr="004B1722">
        <w:rPr>
          <w:rStyle w:val="Hipercze"/>
          <w:rFonts w:asciiTheme="minorHAnsi" w:eastAsiaTheme="minorHAnsi" w:hAnsiTheme="minorHAnsi" w:cstheme="minorHAnsi"/>
          <w:b w:val="0"/>
          <w:bCs/>
          <w:noProof/>
          <w:color w:val="auto"/>
          <w:sz w:val="24"/>
          <w:szCs w:val="24"/>
          <w:u w:val="none"/>
        </w:rPr>
        <w:t>:</w:t>
      </w:r>
      <w:bookmarkEnd w:id="59"/>
    </w:p>
    <w:p w14:paraId="51EFEB62" w14:textId="77777777" w:rsidR="00915552" w:rsidRPr="004B1722" w:rsidRDefault="00283C11" w:rsidP="004B1722">
      <w:pPr>
        <w:pStyle w:val="Spisilustracji"/>
        <w:tabs>
          <w:tab w:val="right" w:leader="dot" w:pos="9060"/>
        </w:tabs>
        <w:rPr>
          <w:rFonts w:asciiTheme="minorHAnsi" w:eastAsiaTheme="minorEastAsia" w:hAnsiTheme="minorHAnsi" w:cstheme="minorHAnsi"/>
          <w:bCs/>
          <w:noProof/>
          <w:szCs w:val="24"/>
          <w:lang w:eastAsia="pl-PL"/>
        </w:rPr>
      </w:pPr>
      <w:r w:rsidRPr="004B1722">
        <w:rPr>
          <w:rFonts w:asciiTheme="minorHAnsi" w:hAnsiTheme="minorHAnsi" w:cstheme="minorHAnsi"/>
          <w:bCs/>
          <w:szCs w:val="24"/>
        </w:rPr>
        <w:fldChar w:fldCharType="begin"/>
      </w:r>
      <w:r w:rsidRPr="004B1722">
        <w:rPr>
          <w:rFonts w:asciiTheme="minorHAnsi" w:hAnsiTheme="minorHAnsi" w:cstheme="minorHAnsi"/>
          <w:bCs/>
          <w:szCs w:val="24"/>
        </w:rPr>
        <w:instrText xml:space="preserve"> TOC \h \z \c "Tabela" </w:instrText>
      </w:r>
      <w:r w:rsidRPr="004B1722">
        <w:rPr>
          <w:rFonts w:asciiTheme="minorHAnsi" w:hAnsiTheme="minorHAnsi" w:cstheme="minorHAnsi"/>
          <w:bCs/>
          <w:szCs w:val="24"/>
        </w:rPr>
        <w:fldChar w:fldCharType="separate"/>
      </w:r>
      <w:hyperlink w:anchor="_Toc135733253" w:history="1">
        <w:r w:rsidR="00915552" w:rsidRPr="004B1722">
          <w:rPr>
            <w:rStyle w:val="Hipercze"/>
            <w:rFonts w:asciiTheme="minorHAnsi" w:hAnsiTheme="minorHAnsi" w:cstheme="minorHAnsi"/>
            <w:bCs/>
            <w:noProof/>
            <w:szCs w:val="24"/>
          </w:rPr>
          <w:t>Tabela 1 Uchwały podjęte w 2022 roku – wykonane i w trakcie realizacji</w:t>
        </w:r>
        <w:r w:rsidR="00915552" w:rsidRPr="004B1722">
          <w:rPr>
            <w:rFonts w:asciiTheme="minorHAnsi" w:hAnsiTheme="minorHAnsi" w:cstheme="minorHAnsi"/>
            <w:bCs/>
            <w:noProof/>
            <w:webHidden/>
            <w:szCs w:val="24"/>
          </w:rPr>
          <w:tab/>
        </w:r>
        <w:r w:rsidR="00915552" w:rsidRPr="004B1722">
          <w:rPr>
            <w:rFonts w:asciiTheme="minorHAnsi" w:hAnsiTheme="minorHAnsi" w:cstheme="minorHAnsi"/>
            <w:bCs/>
            <w:noProof/>
            <w:webHidden/>
            <w:szCs w:val="24"/>
          </w:rPr>
          <w:fldChar w:fldCharType="begin"/>
        </w:r>
        <w:r w:rsidR="00915552" w:rsidRPr="004B1722">
          <w:rPr>
            <w:rFonts w:asciiTheme="minorHAnsi" w:hAnsiTheme="minorHAnsi" w:cstheme="minorHAnsi"/>
            <w:bCs/>
            <w:noProof/>
            <w:webHidden/>
            <w:szCs w:val="24"/>
          </w:rPr>
          <w:instrText xml:space="preserve"> PAGEREF _Toc135733253 \h </w:instrText>
        </w:r>
        <w:r w:rsidR="00915552" w:rsidRPr="004B1722">
          <w:rPr>
            <w:rFonts w:asciiTheme="minorHAnsi" w:hAnsiTheme="minorHAnsi" w:cstheme="minorHAnsi"/>
            <w:bCs/>
            <w:noProof/>
            <w:webHidden/>
            <w:szCs w:val="24"/>
          </w:rPr>
        </w:r>
        <w:r w:rsidR="00915552" w:rsidRPr="004B1722">
          <w:rPr>
            <w:rFonts w:asciiTheme="minorHAnsi" w:hAnsiTheme="minorHAnsi" w:cstheme="minorHAnsi"/>
            <w:bCs/>
            <w:noProof/>
            <w:webHidden/>
            <w:szCs w:val="24"/>
          </w:rPr>
          <w:fldChar w:fldCharType="separate"/>
        </w:r>
        <w:r w:rsidR="00915552" w:rsidRPr="004B1722">
          <w:rPr>
            <w:rFonts w:asciiTheme="minorHAnsi" w:hAnsiTheme="minorHAnsi" w:cstheme="minorHAnsi"/>
            <w:bCs/>
            <w:noProof/>
            <w:webHidden/>
            <w:szCs w:val="24"/>
          </w:rPr>
          <w:t>6</w:t>
        </w:r>
        <w:r w:rsidR="00915552" w:rsidRPr="004B1722">
          <w:rPr>
            <w:rFonts w:asciiTheme="minorHAnsi" w:hAnsiTheme="minorHAnsi" w:cstheme="minorHAnsi"/>
            <w:bCs/>
            <w:noProof/>
            <w:webHidden/>
            <w:szCs w:val="24"/>
          </w:rPr>
          <w:fldChar w:fldCharType="end"/>
        </w:r>
      </w:hyperlink>
    </w:p>
    <w:p w14:paraId="7C25E477" w14:textId="77777777" w:rsidR="00915552" w:rsidRPr="004B1722" w:rsidRDefault="00000000" w:rsidP="004B1722">
      <w:pPr>
        <w:pStyle w:val="Spisilustracji"/>
        <w:tabs>
          <w:tab w:val="right" w:leader="dot" w:pos="9060"/>
        </w:tabs>
        <w:rPr>
          <w:rFonts w:asciiTheme="minorHAnsi" w:eastAsiaTheme="minorEastAsia" w:hAnsiTheme="minorHAnsi" w:cstheme="minorHAnsi"/>
          <w:bCs/>
          <w:noProof/>
          <w:szCs w:val="24"/>
          <w:lang w:eastAsia="pl-PL"/>
        </w:rPr>
      </w:pPr>
      <w:hyperlink w:anchor="_Toc135733254" w:history="1">
        <w:r w:rsidR="00915552" w:rsidRPr="004B1722">
          <w:rPr>
            <w:rStyle w:val="Hipercze"/>
            <w:rFonts w:asciiTheme="minorHAnsi" w:hAnsiTheme="minorHAnsi" w:cstheme="minorHAnsi"/>
            <w:bCs/>
            <w:noProof/>
            <w:szCs w:val="24"/>
          </w:rPr>
          <w:t>Tabela 2 Wykaz projektowanych podstawowych przedsięwzięć rewitalizacyjnych</w:t>
        </w:r>
        <w:r w:rsidR="00915552" w:rsidRPr="004B1722">
          <w:rPr>
            <w:rFonts w:asciiTheme="minorHAnsi" w:hAnsiTheme="minorHAnsi" w:cstheme="minorHAnsi"/>
            <w:bCs/>
            <w:noProof/>
            <w:webHidden/>
            <w:szCs w:val="24"/>
          </w:rPr>
          <w:tab/>
        </w:r>
        <w:r w:rsidR="00915552" w:rsidRPr="004B1722">
          <w:rPr>
            <w:rFonts w:asciiTheme="minorHAnsi" w:hAnsiTheme="minorHAnsi" w:cstheme="minorHAnsi"/>
            <w:bCs/>
            <w:noProof/>
            <w:webHidden/>
            <w:szCs w:val="24"/>
          </w:rPr>
          <w:fldChar w:fldCharType="begin"/>
        </w:r>
        <w:r w:rsidR="00915552" w:rsidRPr="004B1722">
          <w:rPr>
            <w:rFonts w:asciiTheme="minorHAnsi" w:hAnsiTheme="minorHAnsi" w:cstheme="minorHAnsi"/>
            <w:bCs/>
            <w:noProof/>
            <w:webHidden/>
            <w:szCs w:val="24"/>
          </w:rPr>
          <w:instrText xml:space="preserve"> PAGEREF _Toc135733254 \h </w:instrText>
        </w:r>
        <w:r w:rsidR="00915552" w:rsidRPr="004B1722">
          <w:rPr>
            <w:rFonts w:asciiTheme="minorHAnsi" w:hAnsiTheme="minorHAnsi" w:cstheme="minorHAnsi"/>
            <w:bCs/>
            <w:noProof/>
            <w:webHidden/>
            <w:szCs w:val="24"/>
          </w:rPr>
        </w:r>
        <w:r w:rsidR="00915552" w:rsidRPr="004B1722">
          <w:rPr>
            <w:rFonts w:asciiTheme="minorHAnsi" w:hAnsiTheme="minorHAnsi" w:cstheme="minorHAnsi"/>
            <w:bCs/>
            <w:noProof/>
            <w:webHidden/>
            <w:szCs w:val="24"/>
          </w:rPr>
          <w:fldChar w:fldCharType="separate"/>
        </w:r>
        <w:r w:rsidR="00915552" w:rsidRPr="004B1722">
          <w:rPr>
            <w:rFonts w:asciiTheme="minorHAnsi" w:hAnsiTheme="minorHAnsi" w:cstheme="minorHAnsi"/>
            <w:bCs/>
            <w:noProof/>
            <w:webHidden/>
            <w:szCs w:val="24"/>
          </w:rPr>
          <w:t>28</w:t>
        </w:r>
        <w:r w:rsidR="00915552" w:rsidRPr="004B1722">
          <w:rPr>
            <w:rFonts w:asciiTheme="minorHAnsi" w:hAnsiTheme="minorHAnsi" w:cstheme="minorHAnsi"/>
            <w:bCs/>
            <w:noProof/>
            <w:webHidden/>
            <w:szCs w:val="24"/>
          </w:rPr>
          <w:fldChar w:fldCharType="end"/>
        </w:r>
      </w:hyperlink>
    </w:p>
    <w:p w14:paraId="54BAAF93" w14:textId="77777777" w:rsidR="00915552" w:rsidRPr="004B1722" w:rsidRDefault="00000000" w:rsidP="004B1722">
      <w:pPr>
        <w:pStyle w:val="Spisilustracji"/>
        <w:tabs>
          <w:tab w:val="right" w:leader="dot" w:pos="9060"/>
        </w:tabs>
        <w:rPr>
          <w:rFonts w:asciiTheme="minorHAnsi" w:eastAsiaTheme="minorEastAsia" w:hAnsiTheme="minorHAnsi" w:cstheme="minorHAnsi"/>
          <w:bCs/>
          <w:noProof/>
          <w:szCs w:val="24"/>
          <w:lang w:eastAsia="pl-PL"/>
        </w:rPr>
      </w:pPr>
      <w:hyperlink w:anchor="_Toc135733255" w:history="1">
        <w:r w:rsidR="00915552" w:rsidRPr="004B1722">
          <w:rPr>
            <w:rStyle w:val="Hipercze"/>
            <w:rFonts w:asciiTheme="minorHAnsi" w:hAnsiTheme="minorHAnsi" w:cstheme="minorHAnsi"/>
            <w:bCs/>
            <w:noProof/>
            <w:szCs w:val="24"/>
          </w:rPr>
          <w:t>Tabela 3 Najważniejsze zadania realizowane z udziałem środków zewnętrznych</w:t>
        </w:r>
        <w:r w:rsidR="00915552" w:rsidRPr="004B1722">
          <w:rPr>
            <w:rFonts w:asciiTheme="minorHAnsi" w:hAnsiTheme="minorHAnsi" w:cstheme="minorHAnsi"/>
            <w:bCs/>
            <w:noProof/>
            <w:webHidden/>
            <w:szCs w:val="24"/>
          </w:rPr>
          <w:tab/>
        </w:r>
        <w:r w:rsidR="00915552" w:rsidRPr="004B1722">
          <w:rPr>
            <w:rFonts w:asciiTheme="minorHAnsi" w:hAnsiTheme="minorHAnsi" w:cstheme="minorHAnsi"/>
            <w:bCs/>
            <w:noProof/>
            <w:webHidden/>
            <w:szCs w:val="24"/>
          </w:rPr>
          <w:fldChar w:fldCharType="begin"/>
        </w:r>
        <w:r w:rsidR="00915552" w:rsidRPr="004B1722">
          <w:rPr>
            <w:rFonts w:asciiTheme="minorHAnsi" w:hAnsiTheme="minorHAnsi" w:cstheme="minorHAnsi"/>
            <w:bCs/>
            <w:noProof/>
            <w:webHidden/>
            <w:szCs w:val="24"/>
          </w:rPr>
          <w:instrText xml:space="preserve"> PAGEREF _Toc135733255 \h </w:instrText>
        </w:r>
        <w:r w:rsidR="00915552" w:rsidRPr="004B1722">
          <w:rPr>
            <w:rFonts w:asciiTheme="minorHAnsi" w:hAnsiTheme="minorHAnsi" w:cstheme="minorHAnsi"/>
            <w:bCs/>
            <w:noProof/>
            <w:webHidden/>
            <w:szCs w:val="24"/>
          </w:rPr>
        </w:r>
        <w:r w:rsidR="00915552" w:rsidRPr="004B1722">
          <w:rPr>
            <w:rFonts w:asciiTheme="minorHAnsi" w:hAnsiTheme="minorHAnsi" w:cstheme="minorHAnsi"/>
            <w:bCs/>
            <w:noProof/>
            <w:webHidden/>
            <w:szCs w:val="24"/>
          </w:rPr>
          <w:fldChar w:fldCharType="separate"/>
        </w:r>
        <w:r w:rsidR="00915552" w:rsidRPr="004B1722">
          <w:rPr>
            <w:rFonts w:asciiTheme="minorHAnsi" w:hAnsiTheme="minorHAnsi" w:cstheme="minorHAnsi"/>
            <w:bCs/>
            <w:noProof/>
            <w:webHidden/>
            <w:szCs w:val="24"/>
          </w:rPr>
          <w:t>36</w:t>
        </w:r>
        <w:r w:rsidR="00915552" w:rsidRPr="004B1722">
          <w:rPr>
            <w:rFonts w:asciiTheme="minorHAnsi" w:hAnsiTheme="minorHAnsi" w:cstheme="minorHAnsi"/>
            <w:bCs/>
            <w:noProof/>
            <w:webHidden/>
            <w:szCs w:val="24"/>
          </w:rPr>
          <w:fldChar w:fldCharType="end"/>
        </w:r>
      </w:hyperlink>
    </w:p>
    <w:p w14:paraId="18EE8E78" w14:textId="77777777" w:rsidR="00915552" w:rsidRPr="004B1722" w:rsidRDefault="00000000" w:rsidP="004B1722">
      <w:pPr>
        <w:pStyle w:val="Spisilustracji"/>
        <w:tabs>
          <w:tab w:val="right" w:leader="dot" w:pos="9060"/>
        </w:tabs>
        <w:rPr>
          <w:rFonts w:asciiTheme="minorHAnsi" w:eastAsiaTheme="minorEastAsia" w:hAnsiTheme="minorHAnsi" w:cstheme="minorHAnsi"/>
          <w:bCs/>
          <w:noProof/>
          <w:szCs w:val="24"/>
          <w:lang w:eastAsia="pl-PL"/>
        </w:rPr>
      </w:pPr>
      <w:hyperlink w:anchor="_Toc135733256" w:history="1">
        <w:r w:rsidR="00915552" w:rsidRPr="004B1722">
          <w:rPr>
            <w:rStyle w:val="Hipercze"/>
            <w:rFonts w:asciiTheme="minorHAnsi" w:hAnsiTheme="minorHAnsi" w:cstheme="minorHAnsi"/>
            <w:bCs/>
            <w:noProof/>
            <w:szCs w:val="24"/>
          </w:rPr>
          <w:t>Tabela 4 Sprzedaż działek w 2022 roku</w:t>
        </w:r>
        <w:r w:rsidR="00915552" w:rsidRPr="004B1722">
          <w:rPr>
            <w:rFonts w:asciiTheme="minorHAnsi" w:hAnsiTheme="minorHAnsi" w:cstheme="minorHAnsi"/>
            <w:bCs/>
            <w:noProof/>
            <w:webHidden/>
            <w:szCs w:val="24"/>
          </w:rPr>
          <w:tab/>
        </w:r>
        <w:r w:rsidR="00915552" w:rsidRPr="004B1722">
          <w:rPr>
            <w:rFonts w:asciiTheme="minorHAnsi" w:hAnsiTheme="minorHAnsi" w:cstheme="minorHAnsi"/>
            <w:bCs/>
            <w:noProof/>
            <w:webHidden/>
            <w:szCs w:val="24"/>
          </w:rPr>
          <w:fldChar w:fldCharType="begin"/>
        </w:r>
        <w:r w:rsidR="00915552" w:rsidRPr="004B1722">
          <w:rPr>
            <w:rFonts w:asciiTheme="minorHAnsi" w:hAnsiTheme="minorHAnsi" w:cstheme="minorHAnsi"/>
            <w:bCs/>
            <w:noProof/>
            <w:webHidden/>
            <w:szCs w:val="24"/>
          </w:rPr>
          <w:instrText xml:space="preserve"> PAGEREF _Toc135733256 \h </w:instrText>
        </w:r>
        <w:r w:rsidR="00915552" w:rsidRPr="004B1722">
          <w:rPr>
            <w:rFonts w:asciiTheme="minorHAnsi" w:hAnsiTheme="minorHAnsi" w:cstheme="minorHAnsi"/>
            <w:bCs/>
            <w:noProof/>
            <w:webHidden/>
            <w:szCs w:val="24"/>
          </w:rPr>
        </w:r>
        <w:r w:rsidR="00915552" w:rsidRPr="004B1722">
          <w:rPr>
            <w:rFonts w:asciiTheme="minorHAnsi" w:hAnsiTheme="minorHAnsi" w:cstheme="minorHAnsi"/>
            <w:bCs/>
            <w:noProof/>
            <w:webHidden/>
            <w:szCs w:val="24"/>
          </w:rPr>
          <w:fldChar w:fldCharType="separate"/>
        </w:r>
        <w:r w:rsidR="00915552" w:rsidRPr="004B1722">
          <w:rPr>
            <w:rFonts w:asciiTheme="minorHAnsi" w:hAnsiTheme="minorHAnsi" w:cstheme="minorHAnsi"/>
            <w:bCs/>
            <w:noProof/>
            <w:webHidden/>
            <w:szCs w:val="24"/>
          </w:rPr>
          <w:t>38</w:t>
        </w:r>
        <w:r w:rsidR="00915552" w:rsidRPr="004B1722">
          <w:rPr>
            <w:rFonts w:asciiTheme="minorHAnsi" w:hAnsiTheme="minorHAnsi" w:cstheme="minorHAnsi"/>
            <w:bCs/>
            <w:noProof/>
            <w:webHidden/>
            <w:szCs w:val="24"/>
          </w:rPr>
          <w:fldChar w:fldCharType="end"/>
        </w:r>
      </w:hyperlink>
    </w:p>
    <w:p w14:paraId="12DC52EF" w14:textId="77777777" w:rsidR="00915552" w:rsidRPr="004B1722" w:rsidRDefault="00000000" w:rsidP="004B1722">
      <w:pPr>
        <w:pStyle w:val="Spisilustracji"/>
        <w:tabs>
          <w:tab w:val="right" w:leader="dot" w:pos="9060"/>
        </w:tabs>
        <w:rPr>
          <w:rFonts w:asciiTheme="minorHAnsi" w:eastAsiaTheme="minorEastAsia" w:hAnsiTheme="minorHAnsi" w:cstheme="minorHAnsi"/>
          <w:bCs/>
          <w:noProof/>
          <w:szCs w:val="24"/>
          <w:lang w:eastAsia="pl-PL"/>
        </w:rPr>
      </w:pPr>
      <w:hyperlink w:anchor="_Toc135733257" w:history="1">
        <w:r w:rsidR="00915552" w:rsidRPr="004B1722">
          <w:rPr>
            <w:rStyle w:val="Hipercze"/>
            <w:rFonts w:asciiTheme="minorHAnsi" w:eastAsia="Times New Roman" w:hAnsiTheme="minorHAnsi" w:cstheme="minorHAnsi"/>
            <w:bCs/>
            <w:noProof/>
            <w:szCs w:val="24"/>
            <w:lang w:eastAsia="pl-PL"/>
          </w:rPr>
          <w:t>Tabela 5 Nabycie działek w 2022 roku</w:t>
        </w:r>
        <w:r w:rsidR="00915552" w:rsidRPr="004B1722">
          <w:rPr>
            <w:rFonts w:asciiTheme="minorHAnsi" w:hAnsiTheme="minorHAnsi" w:cstheme="minorHAnsi"/>
            <w:bCs/>
            <w:noProof/>
            <w:webHidden/>
            <w:szCs w:val="24"/>
          </w:rPr>
          <w:tab/>
        </w:r>
        <w:r w:rsidR="00915552" w:rsidRPr="004B1722">
          <w:rPr>
            <w:rFonts w:asciiTheme="minorHAnsi" w:hAnsiTheme="minorHAnsi" w:cstheme="minorHAnsi"/>
            <w:bCs/>
            <w:noProof/>
            <w:webHidden/>
            <w:szCs w:val="24"/>
          </w:rPr>
          <w:fldChar w:fldCharType="begin"/>
        </w:r>
        <w:r w:rsidR="00915552" w:rsidRPr="004B1722">
          <w:rPr>
            <w:rFonts w:asciiTheme="minorHAnsi" w:hAnsiTheme="minorHAnsi" w:cstheme="minorHAnsi"/>
            <w:bCs/>
            <w:noProof/>
            <w:webHidden/>
            <w:szCs w:val="24"/>
          </w:rPr>
          <w:instrText xml:space="preserve"> PAGEREF _Toc135733257 \h </w:instrText>
        </w:r>
        <w:r w:rsidR="00915552" w:rsidRPr="004B1722">
          <w:rPr>
            <w:rFonts w:asciiTheme="minorHAnsi" w:hAnsiTheme="minorHAnsi" w:cstheme="minorHAnsi"/>
            <w:bCs/>
            <w:noProof/>
            <w:webHidden/>
            <w:szCs w:val="24"/>
          </w:rPr>
        </w:r>
        <w:r w:rsidR="00915552" w:rsidRPr="004B1722">
          <w:rPr>
            <w:rFonts w:asciiTheme="minorHAnsi" w:hAnsiTheme="minorHAnsi" w:cstheme="minorHAnsi"/>
            <w:bCs/>
            <w:noProof/>
            <w:webHidden/>
            <w:szCs w:val="24"/>
          </w:rPr>
          <w:fldChar w:fldCharType="separate"/>
        </w:r>
        <w:r w:rsidR="00915552" w:rsidRPr="004B1722">
          <w:rPr>
            <w:rFonts w:asciiTheme="minorHAnsi" w:hAnsiTheme="minorHAnsi" w:cstheme="minorHAnsi"/>
            <w:bCs/>
            <w:noProof/>
            <w:webHidden/>
            <w:szCs w:val="24"/>
          </w:rPr>
          <w:t>40</w:t>
        </w:r>
        <w:r w:rsidR="00915552" w:rsidRPr="004B1722">
          <w:rPr>
            <w:rFonts w:asciiTheme="minorHAnsi" w:hAnsiTheme="minorHAnsi" w:cstheme="minorHAnsi"/>
            <w:bCs/>
            <w:noProof/>
            <w:webHidden/>
            <w:szCs w:val="24"/>
          </w:rPr>
          <w:fldChar w:fldCharType="end"/>
        </w:r>
      </w:hyperlink>
    </w:p>
    <w:p w14:paraId="29665D4A" w14:textId="77777777" w:rsidR="00915552" w:rsidRPr="004B1722" w:rsidRDefault="00000000" w:rsidP="004B1722">
      <w:pPr>
        <w:pStyle w:val="Spisilustracji"/>
        <w:tabs>
          <w:tab w:val="right" w:leader="dot" w:pos="9060"/>
        </w:tabs>
        <w:rPr>
          <w:rFonts w:asciiTheme="minorHAnsi" w:eastAsiaTheme="minorEastAsia" w:hAnsiTheme="minorHAnsi" w:cstheme="minorHAnsi"/>
          <w:bCs/>
          <w:noProof/>
          <w:szCs w:val="24"/>
          <w:lang w:eastAsia="pl-PL"/>
        </w:rPr>
      </w:pPr>
      <w:hyperlink w:anchor="_Toc135733258" w:history="1">
        <w:r w:rsidR="00915552" w:rsidRPr="004B1722">
          <w:rPr>
            <w:rStyle w:val="Hipercze"/>
            <w:rFonts w:asciiTheme="minorHAnsi" w:eastAsia="SimSun" w:hAnsiTheme="minorHAnsi" w:cstheme="minorHAnsi"/>
            <w:bCs/>
            <w:noProof/>
            <w:kern w:val="3"/>
            <w:szCs w:val="24"/>
            <w:lang w:eastAsia="zh-CN" w:bidi="hi-IN"/>
          </w:rPr>
          <w:t>Tabela 6 Struktura wiekowa mieszkańców miasta Mława w 2022 roku</w:t>
        </w:r>
        <w:r w:rsidR="00915552" w:rsidRPr="004B1722">
          <w:rPr>
            <w:rFonts w:asciiTheme="minorHAnsi" w:hAnsiTheme="minorHAnsi" w:cstheme="minorHAnsi"/>
            <w:bCs/>
            <w:noProof/>
            <w:webHidden/>
            <w:szCs w:val="24"/>
          </w:rPr>
          <w:tab/>
        </w:r>
        <w:r w:rsidR="00915552" w:rsidRPr="004B1722">
          <w:rPr>
            <w:rFonts w:asciiTheme="minorHAnsi" w:hAnsiTheme="minorHAnsi" w:cstheme="minorHAnsi"/>
            <w:bCs/>
            <w:noProof/>
            <w:webHidden/>
            <w:szCs w:val="24"/>
          </w:rPr>
          <w:fldChar w:fldCharType="begin"/>
        </w:r>
        <w:r w:rsidR="00915552" w:rsidRPr="004B1722">
          <w:rPr>
            <w:rFonts w:asciiTheme="minorHAnsi" w:hAnsiTheme="minorHAnsi" w:cstheme="minorHAnsi"/>
            <w:bCs/>
            <w:noProof/>
            <w:webHidden/>
            <w:szCs w:val="24"/>
          </w:rPr>
          <w:instrText xml:space="preserve"> PAGEREF _Toc135733258 \h </w:instrText>
        </w:r>
        <w:r w:rsidR="00915552" w:rsidRPr="004B1722">
          <w:rPr>
            <w:rFonts w:asciiTheme="minorHAnsi" w:hAnsiTheme="minorHAnsi" w:cstheme="minorHAnsi"/>
            <w:bCs/>
            <w:noProof/>
            <w:webHidden/>
            <w:szCs w:val="24"/>
          </w:rPr>
        </w:r>
        <w:r w:rsidR="00915552" w:rsidRPr="004B1722">
          <w:rPr>
            <w:rFonts w:asciiTheme="minorHAnsi" w:hAnsiTheme="minorHAnsi" w:cstheme="minorHAnsi"/>
            <w:bCs/>
            <w:noProof/>
            <w:webHidden/>
            <w:szCs w:val="24"/>
          </w:rPr>
          <w:fldChar w:fldCharType="separate"/>
        </w:r>
        <w:r w:rsidR="00915552" w:rsidRPr="004B1722">
          <w:rPr>
            <w:rFonts w:asciiTheme="minorHAnsi" w:hAnsiTheme="minorHAnsi" w:cstheme="minorHAnsi"/>
            <w:bCs/>
            <w:noProof/>
            <w:webHidden/>
            <w:szCs w:val="24"/>
          </w:rPr>
          <w:t>41</w:t>
        </w:r>
        <w:r w:rsidR="00915552" w:rsidRPr="004B1722">
          <w:rPr>
            <w:rFonts w:asciiTheme="minorHAnsi" w:hAnsiTheme="minorHAnsi" w:cstheme="minorHAnsi"/>
            <w:bCs/>
            <w:noProof/>
            <w:webHidden/>
            <w:szCs w:val="24"/>
          </w:rPr>
          <w:fldChar w:fldCharType="end"/>
        </w:r>
      </w:hyperlink>
    </w:p>
    <w:p w14:paraId="571597C7" w14:textId="77777777" w:rsidR="00915552" w:rsidRPr="004B1722" w:rsidRDefault="00000000" w:rsidP="004B1722">
      <w:pPr>
        <w:pStyle w:val="Spisilustracji"/>
        <w:tabs>
          <w:tab w:val="right" w:leader="dot" w:pos="9060"/>
        </w:tabs>
        <w:rPr>
          <w:rFonts w:asciiTheme="minorHAnsi" w:eastAsiaTheme="minorEastAsia" w:hAnsiTheme="minorHAnsi" w:cstheme="minorHAnsi"/>
          <w:bCs/>
          <w:noProof/>
          <w:szCs w:val="24"/>
          <w:lang w:eastAsia="pl-PL"/>
        </w:rPr>
      </w:pPr>
      <w:hyperlink w:anchor="_Toc135733259" w:history="1">
        <w:r w:rsidR="00915552" w:rsidRPr="004B1722">
          <w:rPr>
            <w:rStyle w:val="Hipercze"/>
            <w:rFonts w:asciiTheme="minorHAnsi" w:hAnsiTheme="minorHAnsi" w:cstheme="minorHAnsi"/>
            <w:bCs/>
            <w:noProof/>
            <w:szCs w:val="24"/>
          </w:rPr>
          <w:t>Tabela 7 Korzystający z pomocy społecznej w 2022 roku</w:t>
        </w:r>
        <w:r w:rsidR="00915552" w:rsidRPr="004B1722">
          <w:rPr>
            <w:rFonts w:asciiTheme="minorHAnsi" w:hAnsiTheme="minorHAnsi" w:cstheme="minorHAnsi"/>
            <w:bCs/>
            <w:noProof/>
            <w:webHidden/>
            <w:szCs w:val="24"/>
          </w:rPr>
          <w:tab/>
        </w:r>
        <w:r w:rsidR="00915552" w:rsidRPr="004B1722">
          <w:rPr>
            <w:rFonts w:asciiTheme="minorHAnsi" w:hAnsiTheme="minorHAnsi" w:cstheme="minorHAnsi"/>
            <w:bCs/>
            <w:noProof/>
            <w:webHidden/>
            <w:szCs w:val="24"/>
          </w:rPr>
          <w:fldChar w:fldCharType="begin"/>
        </w:r>
        <w:r w:rsidR="00915552" w:rsidRPr="004B1722">
          <w:rPr>
            <w:rFonts w:asciiTheme="minorHAnsi" w:hAnsiTheme="minorHAnsi" w:cstheme="minorHAnsi"/>
            <w:bCs/>
            <w:noProof/>
            <w:webHidden/>
            <w:szCs w:val="24"/>
          </w:rPr>
          <w:instrText xml:space="preserve"> PAGEREF _Toc135733259 \h </w:instrText>
        </w:r>
        <w:r w:rsidR="00915552" w:rsidRPr="004B1722">
          <w:rPr>
            <w:rFonts w:asciiTheme="minorHAnsi" w:hAnsiTheme="minorHAnsi" w:cstheme="minorHAnsi"/>
            <w:bCs/>
            <w:noProof/>
            <w:webHidden/>
            <w:szCs w:val="24"/>
          </w:rPr>
        </w:r>
        <w:r w:rsidR="00915552" w:rsidRPr="004B1722">
          <w:rPr>
            <w:rFonts w:asciiTheme="minorHAnsi" w:hAnsiTheme="minorHAnsi" w:cstheme="minorHAnsi"/>
            <w:bCs/>
            <w:noProof/>
            <w:webHidden/>
            <w:szCs w:val="24"/>
          </w:rPr>
          <w:fldChar w:fldCharType="separate"/>
        </w:r>
        <w:r w:rsidR="00915552" w:rsidRPr="004B1722">
          <w:rPr>
            <w:rFonts w:asciiTheme="minorHAnsi" w:hAnsiTheme="minorHAnsi" w:cstheme="minorHAnsi"/>
            <w:bCs/>
            <w:noProof/>
            <w:webHidden/>
            <w:szCs w:val="24"/>
          </w:rPr>
          <w:t>45</w:t>
        </w:r>
        <w:r w:rsidR="00915552" w:rsidRPr="004B1722">
          <w:rPr>
            <w:rFonts w:asciiTheme="minorHAnsi" w:hAnsiTheme="minorHAnsi" w:cstheme="minorHAnsi"/>
            <w:bCs/>
            <w:noProof/>
            <w:webHidden/>
            <w:szCs w:val="24"/>
          </w:rPr>
          <w:fldChar w:fldCharType="end"/>
        </w:r>
      </w:hyperlink>
    </w:p>
    <w:p w14:paraId="726C9A76" w14:textId="77777777" w:rsidR="00915552" w:rsidRPr="004B1722" w:rsidRDefault="00000000" w:rsidP="004B1722">
      <w:pPr>
        <w:pStyle w:val="Spisilustracji"/>
        <w:tabs>
          <w:tab w:val="right" w:leader="dot" w:pos="9060"/>
        </w:tabs>
        <w:rPr>
          <w:rFonts w:asciiTheme="minorHAnsi" w:eastAsiaTheme="minorEastAsia" w:hAnsiTheme="minorHAnsi" w:cstheme="minorHAnsi"/>
          <w:bCs/>
          <w:noProof/>
          <w:szCs w:val="24"/>
          <w:lang w:eastAsia="pl-PL"/>
        </w:rPr>
      </w:pPr>
      <w:hyperlink w:anchor="_Toc135733260" w:history="1">
        <w:r w:rsidR="00915552" w:rsidRPr="004B1722">
          <w:rPr>
            <w:rStyle w:val="Hipercze"/>
            <w:rFonts w:asciiTheme="minorHAnsi" w:hAnsiTheme="minorHAnsi" w:cstheme="minorHAnsi"/>
            <w:bCs/>
            <w:noProof/>
            <w:szCs w:val="24"/>
          </w:rPr>
          <w:t>Tabela 8 Powody przyznawania świadczeń społecznych</w:t>
        </w:r>
        <w:r w:rsidR="00915552" w:rsidRPr="004B1722">
          <w:rPr>
            <w:rFonts w:asciiTheme="minorHAnsi" w:hAnsiTheme="minorHAnsi" w:cstheme="minorHAnsi"/>
            <w:bCs/>
            <w:noProof/>
            <w:webHidden/>
            <w:szCs w:val="24"/>
          </w:rPr>
          <w:tab/>
        </w:r>
        <w:r w:rsidR="00915552" w:rsidRPr="004B1722">
          <w:rPr>
            <w:rFonts w:asciiTheme="minorHAnsi" w:hAnsiTheme="minorHAnsi" w:cstheme="minorHAnsi"/>
            <w:bCs/>
            <w:noProof/>
            <w:webHidden/>
            <w:szCs w:val="24"/>
          </w:rPr>
          <w:fldChar w:fldCharType="begin"/>
        </w:r>
        <w:r w:rsidR="00915552" w:rsidRPr="004B1722">
          <w:rPr>
            <w:rFonts w:asciiTheme="minorHAnsi" w:hAnsiTheme="minorHAnsi" w:cstheme="minorHAnsi"/>
            <w:bCs/>
            <w:noProof/>
            <w:webHidden/>
            <w:szCs w:val="24"/>
          </w:rPr>
          <w:instrText xml:space="preserve"> PAGEREF _Toc135733260 \h </w:instrText>
        </w:r>
        <w:r w:rsidR="00915552" w:rsidRPr="004B1722">
          <w:rPr>
            <w:rFonts w:asciiTheme="minorHAnsi" w:hAnsiTheme="minorHAnsi" w:cstheme="minorHAnsi"/>
            <w:bCs/>
            <w:noProof/>
            <w:webHidden/>
            <w:szCs w:val="24"/>
          </w:rPr>
        </w:r>
        <w:r w:rsidR="00915552" w:rsidRPr="004B1722">
          <w:rPr>
            <w:rFonts w:asciiTheme="minorHAnsi" w:hAnsiTheme="minorHAnsi" w:cstheme="minorHAnsi"/>
            <w:bCs/>
            <w:noProof/>
            <w:webHidden/>
            <w:szCs w:val="24"/>
          </w:rPr>
          <w:fldChar w:fldCharType="separate"/>
        </w:r>
        <w:r w:rsidR="00915552" w:rsidRPr="004B1722">
          <w:rPr>
            <w:rFonts w:asciiTheme="minorHAnsi" w:hAnsiTheme="minorHAnsi" w:cstheme="minorHAnsi"/>
            <w:bCs/>
            <w:noProof/>
            <w:webHidden/>
            <w:szCs w:val="24"/>
          </w:rPr>
          <w:t>45</w:t>
        </w:r>
        <w:r w:rsidR="00915552" w:rsidRPr="004B1722">
          <w:rPr>
            <w:rFonts w:asciiTheme="minorHAnsi" w:hAnsiTheme="minorHAnsi" w:cstheme="minorHAnsi"/>
            <w:bCs/>
            <w:noProof/>
            <w:webHidden/>
            <w:szCs w:val="24"/>
          </w:rPr>
          <w:fldChar w:fldCharType="end"/>
        </w:r>
      </w:hyperlink>
    </w:p>
    <w:p w14:paraId="4B6E93A8" w14:textId="77777777" w:rsidR="00915552" w:rsidRPr="004B1722" w:rsidRDefault="00000000" w:rsidP="004B1722">
      <w:pPr>
        <w:pStyle w:val="Spisilustracji"/>
        <w:tabs>
          <w:tab w:val="right" w:leader="dot" w:pos="9060"/>
        </w:tabs>
        <w:rPr>
          <w:rFonts w:asciiTheme="minorHAnsi" w:eastAsiaTheme="minorEastAsia" w:hAnsiTheme="minorHAnsi" w:cstheme="minorHAnsi"/>
          <w:bCs/>
          <w:noProof/>
          <w:szCs w:val="24"/>
          <w:lang w:eastAsia="pl-PL"/>
        </w:rPr>
      </w:pPr>
      <w:hyperlink w:anchor="_Toc135733261" w:history="1">
        <w:r w:rsidR="00915552" w:rsidRPr="004B1722">
          <w:rPr>
            <w:rStyle w:val="Hipercze"/>
            <w:rFonts w:asciiTheme="minorHAnsi" w:hAnsiTheme="minorHAnsi" w:cstheme="minorHAnsi"/>
            <w:bCs/>
            <w:noProof/>
            <w:szCs w:val="24"/>
          </w:rPr>
          <w:t>Tabela 9 Formy udzielonej pomocy – świadczenia z pomocy społecznej</w:t>
        </w:r>
        <w:r w:rsidR="00915552" w:rsidRPr="004B1722">
          <w:rPr>
            <w:rFonts w:asciiTheme="minorHAnsi" w:hAnsiTheme="minorHAnsi" w:cstheme="minorHAnsi"/>
            <w:bCs/>
            <w:noProof/>
            <w:webHidden/>
            <w:szCs w:val="24"/>
          </w:rPr>
          <w:tab/>
        </w:r>
        <w:r w:rsidR="00915552" w:rsidRPr="004B1722">
          <w:rPr>
            <w:rFonts w:asciiTheme="minorHAnsi" w:hAnsiTheme="minorHAnsi" w:cstheme="minorHAnsi"/>
            <w:bCs/>
            <w:noProof/>
            <w:webHidden/>
            <w:szCs w:val="24"/>
          </w:rPr>
          <w:fldChar w:fldCharType="begin"/>
        </w:r>
        <w:r w:rsidR="00915552" w:rsidRPr="004B1722">
          <w:rPr>
            <w:rFonts w:asciiTheme="minorHAnsi" w:hAnsiTheme="minorHAnsi" w:cstheme="minorHAnsi"/>
            <w:bCs/>
            <w:noProof/>
            <w:webHidden/>
            <w:szCs w:val="24"/>
          </w:rPr>
          <w:instrText xml:space="preserve"> PAGEREF _Toc135733261 \h </w:instrText>
        </w:r>
        <w:r w:rsidR="00915552" w:rsidRPr="004B1722">
          <w:rPr>
            <w:rFonts w:asciiTheme="minorHAnsi" w:hAnsiTheme="minorHAnsi" w:cstheme="minorHAnsi"/>
            <w:bCs/>
            <w:noProof/>
            <w:webHidden/>
            <w:szCs w:val="24"/>
          </w:rPr>
        </w:r>
        <w:r w:rsidR="00915552" w:rsidRPr="004B1722">
          <w:rPr>
            <w:rFonts w:asciiTheme="minorHAnsi" w:hAnsiTheme="minorHAnsi" w:cstheme="minorHAnsi"/>
            <w:bCs/>
            <w:noProof/>
            <w:webHidden/>
            <w:szCs w:val="24"/>
          </w:rPr>
          <w:fldChar w:fldCharType="separate"/>
        </w:r>
        <w:r w:rsidR="00915552" w:rsidRPr="004B1722">
          <w:rPr>
            <w:rFonts w:asciiTheme="minorHAnsi" w:hAnsiTheme="minorHAnsi" w:cstheme="minorHAnsi"/>
            <w:bCs/>
            <w:noProof/>
            <w:webHidden/>
            <w:szCs w:val="24"/>
          </w:rPr>
          <w:t>46</w:t>
        </w:r>
        <w:r w:rsidR="00915552" w:rsidRPr="004B1722">
          <w:rPr>
            <w:rFonts w:asciiTheme="minorHAnsi" w:hAnsiTheme="minorHAnsi" w:cstheme="minorHAnsi"/>
            <w:bCs/>
            <w:noProof/>
            <w:webHidden/>
            <w:szCs w:val="24"/>
          </w:rPr>
          <w:fldChar w:fldCharType="end"/>
        </w:r>
      </w:hyperlink>
    </w:p>
    <w:p w14:paraId="6C23785C" w14:textId="77777777" w:rsidR="00915552" w:rsidRPr="004B1722" w:rsidRDefault="00000000" w:rsidP="004B1722">
      <w:pPr>
        <w:pStyle w:val="Spisilustracji"/>
        <w:tabs>
          <w:tab w:val="right" w:leader="dot" w:pos="9060"/>
        </w:tabs>
        <w:rPr>
          <w:rFonts w:asciiTheme="minorHAnsi" w:eastAsiaTheme="minorEastAsia" w:hAnsiTheme="minorHAnsi" w:cstheme="minorHAnsi"/>
          <w:bCs/>
          <w:noProof/>
          <w:szCs w:val="24"/>
          <w:lang w:eastAsia="pl-PL"/>
        </w:rPr>
      </w:pPr>
      <w:hyperlink w:anchor="_Toc135733262" w:history="1">
        <w:r w:rsidR="00915552" w:rsidRPr="004B1722">
          <w:rPr>
            <w:rStyle w:val="Hipercze"/>
            <w:rFonts w:asciiTheme="minorHAnsi" w:hAnsiTheme="minorHAnsi" w:cstheme="minorHAnsi"/>
            <w:bCs/>
            <w:noProof/>
            <w:szCs w:val="24"/>
          </w:rPr>
          <w:t>Tabela 10 Formy udzielonej pomocy – inne świadczenia wypłacane przez MOPS</w:t>
        </w:r>
        <w:r w:rsidR="00915552" w:rsidRPr="004B1722">
          <w:rPr>
            <w:rFonts w:asciiTheme="minorHAnsi" w:hAnsiTheme="minorHAnsi" w:cstheme="minorHAnsi"/>
            <w:bCs/>
            <w:noProof/>
            <w:webHidden/>
            <w:szCs w:val="24"/>
          </w:rPr>
          <w:tab/>
        </w:r>
        <w:r w:rsidR="00915552" w:rsidRPr="004B1722">
          <w:rPr>
            <w:rFonts w:asciiTheme="minorHAnsi" w:hAnsiTheme="minorHAnsi" w:cstheme="minorHAnsi"/>
            <w:bCs/>
            <w:noProof/>
            <w:webHidden/>
            <w:szCs w:val="24"/>
          </w:rPr>
          <w:fldChar w:fldCharType="begin"/>
        </w:r>
        <w:r w:rsidR="00915552" w:rsidRPr="004B1722">
          <w:rPr>
            <w:rFonts w:asciiTheme="minorHAnsi" w:hAnsiTheme="minorHAnsi" w:cstheme="minorHAnsi"/>
            <w:bCs/>
            <w:noProof/>
            <w:webHidden/>
            <w:szCs w:val="24"/>
          </w:rPr>
          <w:instrText xml:space="preserve"> PAGEREF _Toc135733262 \h </w:instrText>
        </w:r>
        <w:r w:rsidR="00915552" w:rsidRPr="004B1722">
          <w:rPr>
            <w:rFonts w:asciiTheme="minorHAnsi" w:hAnsiTheme="minorHAnsi" w:cstheme="minorHAnsi"/>
            <w:bCs/>
            <w:noProof/>
            <w:webHidden/>
            <w:szCs w:val="24"/>
          </w:rPr>
        </w:r>
        <w:r w:rsidR="00915552" w:rsidRPr="004B1722">
          <w:rPr>
            <w:rFonts w:asciiTheme="minorHAnsi" w:hAnsiTheme="minorHAnsi" w:cstheme="minorHAnsi"/>
            <w:bCs/>
            <w:noProof/>
            <w:webHidden/>
            <w:szCs w:val="24"/>
          </w:rPr>
          <w:fldChar w:fldCharType="separate"/>
        </w:r>
        <w:r w:rsidR="00915552" w:rsidRPr="004B1722">
          <w:rPr>
            <w:rFonts w:asciiTheme="minorHAnsi" w:hAnsiTheme="minorHAnsi" w:cstheme="minorHAnsi"/>
            <w:bCs/>
            <w:noProof/>
            <w:webHidden/>
            <w:szCs w:val="24"/>
          </w:rPr>
          <w:t>46</w:t>
        </w:r>
        <w:r w:rsidR="00915552" w:rsidRPr="004B1722">
          <w:rPr>
            <w:rFonts w:asciiTheme="minorHAnsi" w:hAnsiTheme="minorHAnsi" w:cstheme="minorHAnsi"/>
            <w:bCs/>
            <w:noProof/>
            <w:webHidden/>
            <w:szCs w:val="24"/>
          </w:rPr>
          <w:fldChar w:fldCharType="end"/>
        </w:r>
      </w:hyperlink>
    </w:p>
    <w:p w14:paraId="27CD4394" w14:textId="77777777" w:rsidR="00915552" w:rsidRPr="004B1722" w:rsidRDefault="00000000" w:rsidP="004B1722">
      <w:pPr>
        <w:pStyle w:val="Spisilustracji"/>
        <w:tabs>
          <w:tab w:val="right" w:leader="dot" w:pos="9060"/>
        </w:tabs>
        <w:rPr>
          <w:rFonts w:asciiTheme="minorHAnsi" w:eastAsiaTheme="minorEastAsia" w:hAnsiTheme="minorHAnsi" w:cstheme="minorHAnsi"/>
          <w:bCs/>
          <w:noProof/>
          <w:szCs w:val="24"/>
          <w:lang w:eastAsia="pl-PL"/>
        </w:rPr>
      </w:pPr>
      <w:hyperlink w:anchor="_Toc135733263" w:history="1">
        <w:r w:rsidR="00915552" w:rsidRPr="004B1722">
          <w:rPr>
            <w:rStyle w:val="Hipercze"/>
            <w:rFonts w:asciiTheme="minorHAnsi" w:eastAsia="Times New Roman" w:hAnsiTheme="minorHAnsi" w:cstheme="minorHAnsi"/>
            <w:bCs/>
            <w:noProof/>
            <w:kern w:val="2"/>
            <w:szCs w:val="24"/>
            <w:lang w:eastAsia="ar-SA"/>
          </w:rPr>
          <w:t>Tabela 11 Rodzaj wykroczeń ujawnionych przez Straż Miejską w 2022 roku</w:t>
        </w:r>
        <w:r w:rsidR="00915552" w:rsidRPr="004B1722">
          <w:rPr>
            <w:rFonts w:asciiTheme="minorHAnsi" w:hAnsiTheme="minorHAnsi" w:cstheme="minorHAnsi"/>
            <w:bCs/>
            <w:noProof/>
            <w:webHidden/>
            <w:szCs w:val="24"/>
          </w:rPr>
          <w:tab/>
        </w:r>
        <w:r w:rsidR="00915552" w:rsidRPr="004B1722">
          <w:rPr>
            <w:rFonts w:asciiTheme="minorHAnsi" w:hAnsiTheme="minorHAnsi" w:cstheme="minorHAnsi"/>
            <w:bCs/>
            <w:noProof/>
            <w:webHidden/>
            <w:szCs w:val="24"/>
          </w:rPr>
          <w:fldChar w:fldCharType="begin"/>
        </w:r>
        <w:r w:rsidR="00915552" w:rsidRPr="004B1722">
          <w:rPr>
            <w:rFonts w:asciiTheme="minorHAnsi" w:hAnsiTheme="minorHAnsi" w:cstheme="minorHAnsi"/>
            <w:bCs/>
            <w:noProof/>
            <w:webHidden/>
            <w:szCs w:val="24"/>
          </w:rPr>
          <w:instrText xml:space="preserve"> PAGEREF _Toc135733263 \h </w:instrText>
        </w:r>
        <w:r w:rsidR="00915552" w:rsidRPr="004B1722">
          <w:rPr>
            <w:rFonts w:asciiTheme="minorHAnsi" w:hAnsiTheme="minorHAnsi" w:cstheme="minorHAnsi"/>
            <w:bCs/>
            <w:noProof/>
            <w:webHidden/>
            <w:szCs w:val="24"/>
          </w:rPr>
        </w:r>
        <w:r w:rsidR="00915552" w:rsidRPr="004B1722">
          <w:rPr>
            <w:rFonts w:asciiTheme="minorHAnsi" w:hAnsiTheme="minorHAnsi" w:cstheme="minorHAnsi"/>
            <w:bCs/>
            <w:noProof/>
            <w:webHidden/>
            <w:szCs w:val="24"/>
          </w:rPr>
          <w:fldChar w:fldCharType="separate"/>
        </w:r>
        <w:r w:rsidR="00915552" w:rsidRPr="004B1722">
          <w:rPr>
            <w:rFonts w:asciiTheme="minorHAnsi" w:hAnsiTheme="minorHAnsi" w:cstheme="minorHAnsi"/>
            <w:bCs/>
            <w:noProof/>
            <w:webHidden/>
            <w:szCs w:val="24"/>
          </w:rPr>
          <w:t>48</w:t>
        </w:r>
        <w:r w:rsidR="00915552" w:rsidRPr="004B1722">
          <w:rPr>
            <w:rFonts w:asciiTheme="minorHAnsi" w:hAnsiTheme="minorHAnsi" w:cstheme="minorHAnsi"/>
            <w:bCs/>
            <w:noProof/>
            <w:webHidden/>
            <w:szCs w:val="24"/>
          </w:rPr>
          <w:fldChar w:fldCharType="end"/>
        </w:r>
      </w:hyperlink>
    </w:p>
    <w:p w14:paraId="08A65CCF" w14:textId="77777777" w:rsidR="00915552" w:rsidRPr="004B1722" w:rsidRDefault="00000000" w:rsidP="004B1722">
      <w:pPr>
        <w:pStyle w:val="Spisilustracji"/>
        <w:tabs>
          <w:tab w:val="right" w:leader="dot" w:pos="9060"/>
        </w:tabs>
        <w:rPr>
          <w:rFonts w:asciiTheme="minorHAnsi" w:eastAsiaTheme="minorEastAsia" w:hAnsiTheme="minorHAnsi" w:cstheme="minorHAnsi"/>
          <w:bCs/>
          <w:noProof/>
          <w:szCs w:val="24"/>
          <w:lang w:eastAsia="pl-PL"/>
        </w:rPr>
      </w:pPr>
      <w:hyperlink w:anchor="_Toc135733264" w:history="1">
        <w:r w:rsidR="00915552" w:rsidRPr="004B1722">
          <w:rPr>
            <w:rStyle w:val="Hipercze"/>
            <w:rFonts w:asciiTheme="minorHAnsi" w:hAnsiTheme="minorHAnsi" w:cstheme="minorHAnsi"/>
            <w:bCs/>
            <w:noProof/>
            <w:szCs w:val="24"/>
          </w:rPr>
          <w:t>Tabela 12 Zajęcia prowadzone w MDK</w:t>
        </w:r>
        <w:r w:rsidR="00915552" w:rsidRPr="004B1722">
          <w:rPr>
            <w:rFonts w:asciiTheme="minorHAnsi" w:hAnsiTheme="minorHAnsi" w:cstheme="minorHAnsi"/>
            <w:bCs/>
            <w:noProof/>
            <w:webHidden/>
            <w:szCs w:val="24"/>
          </w:rPr>
          <w:tab/>
        </w:r>
        <w:r w:rsidR="00915552" w:rsidRPr="004B1722">
          <w:rPr>
            <w:rFonts w:asciiTheme="minorHAnsi" w:hAnsiTheme="minorHAnsi" w:cstheme="minorHAnsi"/>
            <w:bCs/>
            <w:noProof/>
            <w:webHidden/>
            <w:szCs w:val="24"/>
          </w:rPr>
          <w:fldChar w:fldCharType="begin"/>
        </w:r>
        <w:r w:rsidR="00915552" w:rsidRPr="004B1722">
          <w:rPr>
            <w:rFonts w:asciiTheme="minorHAnsi" w:hAnsiTheme="minorHAnsi" w:cstheme="minorHAnsi"/>
            <w:bCs/>
            <w:noProof/>
            <w:webHidden/>
            <w:szCs w:val="24"/>
          </w:rPr>
          <w:instrText xml:space="preserve"> PAGEREF _Toc135733264 \h </w:instrText>
        </w:r>
        <w:r w:rsidR="00915552" w:rsidRPr="004B1722">
          <w:rPr>
            <w:rFonts w:asciiTheme="minorHAnsi" w:hAnsiTheme="minorHAnsi" w:cstheme="minorHAnsi"/>
            <w:bCs/>
            <w:noProof/>
            <w:webHidden/>
            <w:szCs w:val="24"/>
          </w:rPr>
        </w:r>
        <w:r w:rsidR="00915552" w:rsidRPr="004B1722">
          <w:rPr>
            <w:rFonts w:asciiTheme="minorHAnsi" w:hAnsiTheme="minorHAnsi" w:cstheme="minorHAnsi"/>
            <w:bCs/>
            <w:noProof/>
            <w:webHidden/>
            <w:szCs w:val="24"/>
          </w:rPr>
          <w:fldChar w:fldCharType="separate"/>
        </w:r>
        <w:r w:rsidR="00915552" w:rsidRPr="004B1722">
          <w:rPr>
            <w:rFonts w:asciiTheme="minorHAnsi" w:hAnsiTheme="minorHAnsi" w:cstheme="minorHAnsi"/>
            <w:bCs/>
            <w:noProof/>
            <w:webHidden/>
            <w:szCs w:val="24"/>
          </w:rPr>
          <w:t>52</w:t>
        </w:r>
        <w:r w:rsidR="00915552" w:rsidRPr="004B1722">
          <w:rPr>
            <w:rFonts w:asciiTheme="minorHAnsi" w:hAnsiTheme="minorHAnsi" w:cstheme="minorHAnsi"/>
            <w:bCs/>
            <w:noProof/>
            <w:webHidden/>
            <w:szCs w:val="24"/>
          </w:rPr>
          <w:fldChar w:fldCharType="end"/>
        </w:r>
      </w:hyperlink>
    </w:p>
    <w:p w14:paraId="71433515" w14:textId="77777777" w:rsidR="00915552" w:rsidRPr="004B1722" w:rsidRDefault="00000000" w:rsidP="004B1722">
      <w:pPr>
        <w:pStyle w:val="Spisilustracji"/>
        <w:tabs>
          <w:tab w:val="right" w:leader="dot" w:pos="9060"/>
        </w:tabs>
        <w:rPr>
          <w:rFonts w:asciiTheme="minorHAnsi" w:eastAsiaTheme="minorEastAsia" w:hAnsiTheme="minorHAnsi" w:cstheme="minorHAnsi"/>
          <w:bCs/>
          <w:noProof/>
          <w:szCs w:val="24"/>
          <w:lang w:eastAsia="pl-PL"/>
        </w:rPr>
      </w:pPr>
      <w:hyperlink w:anchor="_Toc135733265" w:history="1">
        <w:r w:rsidR="00915552" w:rsidRPr="004B1722">
          <w:rPr>
            <w:rStyle w:val="Hipercze"/>
            <w:rFonts w:asciiTheme="minorHAnsi" w:hAnsiTheme="minorHAnsi" w:cstheme="minorHAnsi"/>
            <w:bCs/>
            <w:noProof/>
            <w:szCs w:val="24"/>
          </w:rPr>
          <w:t>Tabela 13 Miejscowe plany zagospodarowania przestrzennego - obowiązujące</w:t>
        </w:r>
        <w:r w:rsidR="00915552" w:rsidRPr="004B1722">
          <w:rPr>
            <w:rFonts w:asciiTheme="minorHAnsi" w:hAnsiTheme="minorHAnsi" w:cstheme="minorHAnsi"/>
            <w:bCs/>
            <w:noProof/>
            <w:webHidden/>
            <w:szCs w:val="24"/>
          </w:rPr>
          <w:tab/>
        </w:r>
        <w:r w:rsidR="00915552" w:rsidRPr="004B1722">
          <w:rPr>
            <w:rFonts w:asciiTheme="minorHAnsi" w:hAnsiTheme="minorHAnsi" w:cstheme="minorHAnsi"/>
            <w:bCs/>
            <w:noProof/>
            <w:webHidden/>
            <w:szCs w:val="24"/>
          </w:rPr>
          <w:fldChar w:fldCharType="begin"/>
        </w:r>
        <w:r w:rsidR="00915552" w:rsidRPr="004B1722">
          <w:rPr>
            <w:rFonts w:asciiTheme="minorHAnsi" w:hAnsiTheme="minorHAnsi" w:cstheme="minorHAnsi"/>
            <w:bCs/>
            <w:noProof/>
            <w:webHidden/>
            <w:szCs w:val="24"/>
          </w:rPr>
          <w:instrText xml:space="preserve"> PAGEREF _Toc135733265 \h </w:instrText>
        </w:r>
        <w:r w:rsidR="00915552" w:rsidRPr="004B1722">
          <w:rPr>
            <w:rFonts w:asciiTheme="minorHAnsi" w:hAnsiTheme="minorHAnsi" w:cstheme="minorHAnsi"/>
            <w:bCs/>
            <w:noProof/>
            <w:webHidden/>
            <w:szCs w:val="24"/>
          </w:rPr>
        </w:r>
        <w:r w:rsidR="00915552" w:rsidRPr="004B1722">
          <w:rPr>
            <w:rFonts w:asciiTheme="minorHAnsi" w:hAnsiTheme="minorHAnsi" w:cstheme="minorHAnsi"/>
            <w:bCs/>
            <w:noProof/>
            <w:webHidden/>
            <w:szCs w:val="24"/>
          </w:rPr>
          <w:fldChar w:fldCharType="separate"/>
        </w:r>
        <w:r w:rsidR="00915552" w:rsidRPr="004B1722">
          <w:rPr>
            <w:rFonts w:asciiTheme="minorHAnsi" w:hAnsiTheme="minorHAnsi" w:cstheme="minorHAnsi"/>
            <w:bCs/>
            <w:noProof/>
            <w:webHidden/>
            <w:szCs w:val="24"/>
          </w:rPr>
          <w:t>57</w:t>
        </w:r>
        <w:r w:rsidR="00915552" w:rsidRPr="004B1722">
          <w:rPr>
            <w:rFonts w:asciiTheme="minorHAnsi" w:hAnsiTheme="minorHAnsi" w:cstheme="minorHAnsi"/>
            <w:bCs/>
            <w:noProof/>
            <w:webHidden/>
            <w:szCs w:val="24"/>
          </w:rPr>
          <w:fldChar w:fldCharType="end"/>
        </w:r>
      </w:hyperlink>
    </w:p>
    <w:p w14:paraId="3A585633" w14:textId="77777777" w:rsidR="00915552" w:rsidRPr="004B1722" w:rsidRDefault="00000000" w:rsidP="004B1722">
      <w:pPr>
        <w:pStyle w:val="Spisilustracji"/>
        <w:tabs>
          <w:tab w:val="right" w:leader="dot" w:pos="9060"/>
        </w:tabs>
        <w:rPr>
          <w:rFonts w:asciiTheme="minorHAnsi" w:eastAsiaTheme="minorEastAsia" w:hAnsiTheme="minorHAnsi" w:cstheme="minorHAnsi"/>
          <w:bCs/>
          <w:noProof/>
          <w:szCs w:val="24"/>
          <w:lang w:eastAsia="pl-PL"/>
        </w:rPr>
      </w:pPr>
      <w:hyperlink w:anchor="_Toc135733266" w:history="1">
        <w:r w:rsidR="00915552" w:rsidRPr="004B1722">
          <w:rPr>
            <w:rStyle w:val="Hipercze"/>
            <w:rFonts w:asciiTheme="minorHAnsi" w:eastAsia="Times New Roman" w:hAnsiTheme="minorHAnsi" w:cstheme="minorHAnsi"/>
            <w:bCs/>
            <w:noProof/>
            <w:szCs w:val="24"/>
            <w:lang w:eastAsia="pl-PL"/>
          </w:rPr>
          <w:t>Tabela 14 Miejscowe Plany zagospodarowania przestrzennego w opracowaniu</w:t>
        </w:r>
        <w:r w:rsidR="00915552" w:rsidRPr="004B1722">
          <w:rPr>
            <w:rFonts w:asciiTheme="minorHAnsi" w:hAnsiTheme="minorHAnsi" w:cstheme="minorHAnsi"/>
            <w:bCs/>
            <w:noProof/>
            <w:webHidden/>
            <w:szCs w:val="24"/>
          </w:rPr>
          <w:tab/>
        </w:r>
        <w:r w:rsidR="00915552" w:rsidRPr="004B1722">
          <w:rPr>
            <w:rFonts w:asciiTheme="minorHAnsi" w:hAnsiTheme="minorHAnsi" w:cstheme="minorHAnsi"/>
            <w:bCs/>
            <w:noProof/>
            <w:webHidden/>
            <w:szCs w:val="24"/>
          </w:rPr>
          <w:fldChar w:fldCharType="begin"/>
        </w:r>
        <w:r w:rsidR="00915552" w:rsidRPr="004B1722">
          <w:rPr>
            <w:rFonts w:asciiTheme="minorHAnsi" w:hAnsiTheme="minorHAnsi" w:cstheme="minorHAnsi"/>
            <w:bCs/>
            <w:noProof/>
            <w:webHidden/>
            <w:szCs w:val="24"/>
          </w:rPr>
          <w:instrText xml:space="preserve"> PAGEREF _Toc135733266 \h </w:instrText>
        </w:r>
        <w:r w:rsidR="00915552" w:rsidRPr="004B1722">
          <w:rPr>
            <w:rFonts w:asciiTheme="minorHAnsi" w:hAnsiTheme="minorHAnsi" w:cstheme="minorHAnsi"/>
            <w:bCs/>
            <w:noProof/>
            <w:webHidden/>
            <w:szCs w:val="24"/>
          </w:rPr>
        </w:r>
        <w:r w:rsidR="00915552" w:rsidRPr="004B1722">
          <w:rPr>
            <w:rFonts w:asciiTheme="minorHAnsi" w:hAnsiTheme="minorHAnsi" w:cstheme="minorHAnsi"/>
            <w:bCs/>
            <w:noProof/>
            <w:webHidden/>
            <w:szCs w:val="24"/>
          </w:rPr>
          <w:fldChar w:fldCharType="separate"/>
        </w:r>
        <w:r w:rsidR="00915552" w:rsidRPr="004B1722">
          <w:rPr>
            <w:rFonts w:asciiTheme="minorHAnsi" w:hAnsiTheme="minorHAnsi" w:cstheme="minorHAnsi"/>
            <w:bCs/>
            <w:noProof/>
            <w:webHidden/>
            <w:szCs w:val="24"/>
          </w:rPr>
          <w:t>59</w:t>
        </w:r>
        <w:r w:rsidR="00915552" w:rsidRPr="004B1722">
          <w:rPr>
            <w:rFonts w:asciiTheme="minorHAnsi" w:hAnsiTheme="minorHAnsi" w:cstheme="minorHAnsi"/>
            <w:bCs/>
            <w:noProof/>
            <w:webHidden/>
            <w:szCs w:val="24"/>
          </w:rPr>
          <w:fldChar w:fldCharType="end"/>
        </w:r>
      </w:hyperlink>
    </w:p>
    <w:p w14:paraId="69EFA7D5" w14:textId="77777777" w:rsidR="00915552" w:rsidRPr="004B1722" w:rsidRDefault="00000000" w:rsidP="004B1722">
      <w:pPr>
        <w:pStyle w:val="Spisilustracji"/>
        <w:tabs>
          <w:tab w:val="right" w:leader="dot" w:pos="9060"/>
        </w:tabs>
        <w:rPr>
          <w:rFonts w:asciiTheme="minorHAnsi" w:eastAsiaTheme="minorEastAsia" w:hAnsiTheme="minorHAnsi" w:cstheme="minorHAnsi"/>
          <w:bCs/>
          <w:noProof/>
          <w:szCs w:val="24"/>
          <w:lang w:eastAsia="pl-PL"/>
        </w:rPr>
      </w:pPr>
      <w:hyperlink w:anchor="_Toc135733267" w:history="1">
        <w:r w:rsidR="00915552" w:rsidRPr="004B1722">
          <w:rPr>
            <w:rStyle w:val="Hipercze"/>
            <w:rFonts w:asciiTheme="minorHAnsi" w:hAnsiTheme="minorHAnsi" w:cstheme="minorHAnsi"/>
            <w:bCs/>
            <w:noProof/>
            <w:szCs w:val="24"/>
          </w:rPr>
          <w:t>Tabela 15 Dane dotyczące systemu gospodarki odpadami w ujęciu porównawczym z latami 2020 i 2021 wg stanu na 31 grudnia</w:t>
        </w:r>
        <w:r w:rsidR="00915552" w:rsidRPr="004B1722">
          <w:rPr>
            <w:rFonts w:asciiTheme="minorHAnsi" w:hAnsiTheme="minorHAnsi" w:cstheme="minorHAnsi"/>
            <w:bCs/>
            <w:noProof/>
            <w:webHidden/>
            <w:szCs w:val="24"/>
          </w:rPr>
          <w:tab/>
        </w:r>
        <w:r w:rsidR="00915552" w:rsidRPr="004B1722">
          <w:rPr>
            <w:rFonts w:asciiTheme="minorHAnsi" w:hAnsiTheme="minorHAnsi" w:cstheme="minorHAnsi"/>
            <w:bCs/>
            <w:noProof/>
            <w:webHidden/>
            <w:szCs w:val="24"/>
          </w:rPr>
          <w:fldChar w:fldCharType="begin"/>
        </w:r>
        <w:r w:rsidR="00915552" w:rsidRPr="004B1722">
          <w:rPr>
            <w:rFonts w:asciiTheme="minorHAnsi" w:hAnsiTheme="minorHAnsi" w:cstheme="minorHAnsi"/>
            <w:bCs/>
            <w:noProof/>
            <w:webHidden/>
            <w:szCs w:val="24"/>
          </w:rPr>
          <w:instrText xml:space="preserve"> PAGEREF _Toc135733267 \h </w:instrText>
        </w:r>
        <w:r w:rsidR="00915552" w:rsidRPr="004B1722">
          <w:rPr>
            <w:rFonts w:asciiTheme="minorHAnsi" w:hAnsiTheme="minorHAnsi" w:cstheme="minorHAnsi"/>
            <w:bCs/>
            <w:noProof/>
            <w:webHidden/>
            <w:szCs w:val="24"/>
          </w:rPr>
        </w:r>
        <w:r w:rsidR="00915552" w:rsidRPr="004B1722">
          <w:rPr>
            <w:rFonts w:asciiTheme="minorHAnsi" w:hAnsiTheme="minorHAnsi" w:cstheme="minorHAnsi"/>
            <w:bCs/>
            <w:noProof/>
            <w:webHidden/>
            <w:szCs w:val="24"/>
          </w:rPr>
          <w:fldChar w:fldCharType="separate"/>
        </w:r>
        <w:r w:rsidR="00915552" w:rsidRPr="004B1722">
          <w:rPr>
            <w:rFonts w:asciiTheme="minorHAnsi" w:hAnsiTheme="minorHAnsi" w:cstheme="minorHAnsi"/>
            <w:bCs/>
            <w:noProof/>
            <w:webHidden/>
            <w:szCs w:val="24"/>
          </w:rPr>
          <w:t>65</w:t>
        </w:r>
        <w:r w:rsidR="00915552" w:rsidRPr="004B1722">
          <w:rPr>
            <w:rFonts w:asciiTheme="minorHAnsi" w:hAnsiTheme="minorHAnsi" w:cstheme="minorHAnsi"/>
            <w:bCs/>
            <w:noProof/>
            <w:webHidden/>
            <w:szCs w:val="24"/>
          </w:rPr>
          <w:fldChar w:fldCharType="end"/>
        </w:r>
      </w:hyperlink>
    </w:p>
    <w:p w14:paraId="1584BFF4" w14:textId="2ED41107" w:rsidR="00601FB4" w:rsidRPr="004B1722" w:rsidRDefault="00283C11" w:rsidP="004B1722">
      <w:pPr>
        <w:spacing w:after="0" w:line="240" w:lineRule="auto"/>
        <w:rPr>
          <w:rFonts w:cstheme="minorHAnsi"/>
          <w:bCs/>
          <w:color w:val="FF0000"/>
          <w:sz w:val="24"/>
          <w:szCs w:val="24"/>
        </w:rPr>
      </w:pPr>
      <w:r w:rsidRPr="004B1722">
        <w:rPr>
          <w:rFonts w:cstheme="minorHAnsi"/>
          <w:bCs/>
          <w:sz w:val="24"/>
          <w:szCs w:val="24"/>
        </w:rPr>
        <w:fldChar w:fldCharType="end"/>
      </w:r>
    </w:p>
    <w:p w14:paraId="5C3A0DE2" w14:textId="77777777" w:rsidR="00915552" w:rsidRPr="004B1722" w:rsidRDefault="00601FB4" w:rsidP="004B1722">
      <w:pPr>
        <w:pStyle w:val="Spisilustracji"/>
        <w:tabs>
          <w:tab w:val="right" w:leader="dot" w:pos="9060"/>
        </w:tabs>
        <w:rPr>
          <w:rFonts w:asciiTheme="minorHAnsi" w:eastAsiaTheme="minorEastAsia" w:hAnsiTheme="minorHAnsi" w:cstheme="minorHAnsi"/>
          <w:bCs/>
          <w:noProof/>
          <w:szCs w:val="24"/>
          <w:lang w:eastAsia="pl-PL"/>
        </w:rPr>
      </w:pPr>
      <w:r w:rsidRPr="004B1722">
        <w:rPr>
          <w:rStyle w:val="Hipercze"/>
          <w:rFonts w:asciiTheme="minorHAnsi" w:hAnsiTheme="minorHAnsi" w:cstheme="minorHAnsi"/>
          <w:bCs/>
          <w:noProof/>
          <w:szCs w:val="24"/>
        </w:rPr>
        <w:fldChar w:fldCharType="begin"/>
      </w:r>
      <w:r w:rsidRPr="004B1722">
        <w:rPr>
          <w:rStyle w:val="Hipercze"/>
          <w:rFonts w:asciiTheme="minorHAnsi" w:hAnsiTheme="minorHAnsi" w:cstheme="minorHAnsi"/>
          <w:bCs/>
          <w:noProof/>
          <w:szCs w:val="24"/>
        </w:rPr>
        <w:instrText xml:space="preserve"> TOC \h \z \c "Wykres" </w:instrText>
      </w:r>
      <w:r w:rsidRPr="004B1722">
        <w:rPr>
          <w:rStyle w:val="Hipercze"/>
          <w:rFonts w:asciiTheme="minorHAnsi" w:hAnsiTheme="minorHAnsi" w:cstheme="minorHAnsi"/>
          <w:bCs/>
          <w:noProof/>
          <w:szCs w:val="24"/>
        </w:rPr>
        <w:fldChar w:fldCharType="separate"/>
      </w:r>
      <w:hyperlink w:anchor="_Toc135733268" w:history="1">
        <w:r w:rsidR="00915552" w:rsidRPr="004B1722">
          <w:rPr>
            <w:rStyle w:val="Hipercze"/>
            <w:rFonts w:asciiTheme="minorHAnsi" w:eastAsia="Times New Roman" w:hAnsiTheme="minorHAnsi" w:cstheme="minorHAnsi"/>
            <w:bCs/>
            <w:noProof/>
            <w:szCs w:val="24"/>
            <w:lang w:eastAsia="pl-PL"/>
          </w:rPr>
          <w:t>Wykres 1 Dochody i wydatki zaplanowane i po zmianach</w:t>
        </w:r>
        <w:r w:rsidR="00915552" w:rsidRPr="004B1722">
          <w:rPr>
            <w:rFonts w:asciiTheme="minorHAnsi" w:hAnsiTheme="minorHAnsi" w:cstheme="minorHAnsi"/>
            <w:bCs/>
            <w:noProof/>
            <w:webHidden/>
            <w:szCs w:val="24"/>
          </w:rPr>
          <w:tab/>
        </w:r>
        <w:r w:rsidR="00915552" w:rsidRPr="004B1722">
          <w:rPr>
            <w:rFonts w:asciiTheme="minorHAnsi" w:hAnsiTheme="minorHAnsi" w:cstheme="minorHAnsi"/>
            <w:bCs/>
            <w:noProof/>
            <w:webHidden/>
            <w:szCs w:val="24"/>
          </w:rPr>
          <w:fldChar w:fldCharType="begin"/>
        </w:r>
        <w:r w:rsidR="00915552" w:rsidRPr="004B1722">
          <w:rPr>
            <w:rFonts w:asciiTheme="minorHAnsi" w:hAnsiTheme="minorHAnsi" w:cstheme="minorHAnsi"/>
            <w:bCs/>
            <w:noProof/>
            <w:webHidden/>
            <w:szCs w:val="24"/>
          </w:rPr>
          <w:instrText xml:space="preserve"> PAGEREF _Toc135733268 \h </w:instrText>
        </w:r>
        <w:r w:rsidR="00915552" w:rsidRPr="004B1722">
          <w:rPr>
            <w:rFonts w:asciiTheme="minorHAnsi" w:hAnsiTheme="minorHAnsi" w:cstheme="minorHAnsi"/>
            <w:bCs/>
            <w:noProof/>
            <w:webHidden/>
            <w:szCs w:val="24"/>
          </w:rPr>
        </w:r>
        <w:r w:rsidR="00915552" w:rsidRPr="004B1722">
          <w:rPr>
            <w:rFonts w:asciiTheme="minorHAnsi" w:hAnsiTheme="minorHAnsi" w:cstheme="minorHAnsi"/>
            <w:bCs/>
            <w:noProof/>
            <w:webHidden/>
            <w:szCs w:val="24"/>
          </w:rPr>
          <w:fldChar w:fldCharType="separate"/>
        </w:r>
        <w:r w:rsidR="00915552" w:rsidRPr="004B1722">
          <w:rPr>
            <w:rFonts w:asciiTheme="minorHAnsi" w:hAnsiTheme="minorHAnsi" w:cstheme="minorHAnsi"/>
            <w:bCs/>
            <w:noProof/>
            <w:webHidden/>
            <w:szCs w:val="24"/>
          </w:rPr>
          <w:t>15</w:t>
        </w:r>
        <w:r w:rsidR="00915552" w:rsidRPr="004B1722">
          <w:rPr>
            <w:rFonts w:asciiTheme="minorHAnsi" w:hAnsiTheme="minorHAnsi" w:cstheme="minorHAnsi"/>
            <w:bCs/>
            <w:noProof/>
            <w:webHidden/>
            <w:szCs w:val="24"/>
          </w:rPr>
          <w:fldChar w:fldCharType="end"/>
        </w:r>
      </w:hyperlink>
    </w:p>
    <w:p w14:paraId="3A338FD0" w14:textId="77777777" w:rsidR="00915552" w:rsidRPr="004B1722" w:rsidRDefault="00000000" w:rsidP="004B1722">
      <w:pPr>
        <w:pStyle w:val="Spisilustracji"/>
        <w:tabs>
          <w:tab w:val="right" w:leader="dot" w:pos="9060"/>
        </w:tabs>
        <w:rPr>
          <w:rFonts w:asciiTheme="minorHAnsi" w:eastAsiaTheme="minorEastAsia" w:hAnsiTheme="minorHAnsi" w:cstheme="minorHAnsi"/>
          <w:bCs/>
          <w:noProof/>
          <w:szCs w:val="24"/>
          <w:lang w:eastAsia="pl-PL"/>
        </w:rPr>
      </w:pPr>
      <w:hyperlink w:anchor="_Toc135733269" w:history="1">
        <w:r w:rsidR="00915552" w:rsidRPr="004B1722">
          <w:rPr>
            <w:rStyle w:val="Hipercze"/>
            <w:rFonts w:asciiTheme="minorHAnsi" w:eastAsia="SimSun" w:hAnsiTheme="minorHAnsi" w:cstheme="minorHAnsi"/>
            <w:bCs/>
            <w:noProof/>
            <w:kern w:val="3"/>
            <w:szCs w:val="24"/>
            <w:lang w:eastAsia="zh-CN" w:bidi="hi-IN"/>
          </w:rPr>
          <w:t>Wykres 2 Struktura wiekowa mieszkańców m. Mława</w:t>
        </w:r>
        <w:r w:rsidR="00915552" w:rsidRPr="004B1722">
          <w:rPr>
            <w:rFonts w:asciiTheme="minorHAnsi" w:hAnsiTheme="minorHAnsi" w:cstheme="minorHAnsi"/>
            <w:bCs/>
            <w:noProof/>
            <w:webHidden/>
            <w:szCs w:val="24"/>
          </w:rPr>
          <w:tab/>
        </w:r>
        <w:r w:rsidR="00915552" w:rsidRPr="004B1722">
          <w:rPr>
            <w:rFonts w:asciiTheme="minorHAnsi" w:hAnsiTheme="minorHAnsi" w:cstheme="minorHAnsi"/>
            <w:bCs/>
            <w:noProof/>
            <w:webHidden/>
            <w:szCs w:val="24"/>
          </w:rPr>
          <w:fldChar w:fldCharType="begin"/>
        </w:r>
        <w:r w:rsidR="00915552" w:rsidRPr="004B1722">
          <w:rPr>
            <w:rFonts w:asciiTheme="minorHAnsi" w:hAnsiTheme="minorHAnsi" w:cstheme="minorHAnsi"/>
            <w:bCs/>
            <w:noProof/>
            <w:webHidden/>
            <w:szCs w:val="24"/>
          </w:rPr>
          <w:instrText xml:space="preserve"> PAGEREF _Toc135733269 \h </w:instrText>
        </w:r>
        <w:r w:rsidR="00915552" w:rsidRPr="004B1722">
          <w:rPr>
            <w:rFonts w:asciiTheme="minorHAnsi" w:hAnsiTheme="minorHAnsi" w:cstheme="minorHAnsi"/>
            <w:bCs/>
            <w:noProof/>
            <w:webHidden/>
            <w:szCs w:val="24"/>
          </w:rPr>
        </w:r>
        <w:r w:rsidR="00915552" w:rsidRPr="004B1722">
          <w:rPr>
            <w:rFonts w:asciiTheme="minorHAnsi" w:hAnsiTheme="minorHAnsi" w:cstheme="minorHAnsi"/>
            <w:bCs/>
            <w:noProof/>
            <w:webHidden/>
            <w:szCs w:val="24"/>
          </w:rPr>
          <w:fldChar w:fldCharType="separate"/>
        </w:r>
        <w:r w:rsidR="00915552" w:rsidRPr="004B1722">
          <w:rPr>
            <w:rFonts w:asciiTheme="minorHAnsi" w:hAnsiTheme="minorHAnsi" w:cstheme="minorHAnsi"/>
            <w:bCs/>
            <w:noProof/>
            <w:webHidden/>
            <w:szCs w:val="24"/>
          </w:rPr>
          <w:t>42</w:t>
        </w:r>
        <w:r w:rsidR="00915552" w:rsidRPr="004B1722">
          <w:rPr>
            <w:rFonts w:asciiTheme="minorHAnsi" w:hAnsiTheme="minorHAnsi" w:cstheme="minorHAnsi"/>
            <w:bCs/>
            <w:noProof/>
            <w:webHidden/>
            <w:szCs w:val="24"/>
          </w:rPr>
          <w:fldChar w:fldCharType="end"/>
        </w:r>
      </w:hyperlink>
    </w:p>
    <w:p w14:paraId="6720E9F0" w14:textId="77777777" w:rsidR="00915552" w:rsidRPr="004B1722" w:rsidRDefault="00000000" w:rsidP="004B1722">
      <w:pPr>
        <w:pStyle w:val="Spisilustracji"/>
        <w:tabs>
          <w:tab w:val="right" w:leader="dot" w:pos="9060"/>
        </w:tabs>
        <w:rPr>
          <w:rFonts w:asciiTheme="minorHAnsi" w:eastAsiaTheme="minorEastAsia" w:hAnsiTheme="minorHAnsi" w:cstheme="minorHAnsi"/>
          <w:bCs/>
          <w:noProof/>
          <w:szCs w:val="24"/>
          <w:lang w:eastAsia="pl-PL"/>
        </w:rPr>
      </w:pPr>
      <w:hyperlink w:anchor="_Toc135733270" w:history="1">
        <w:r w:rsidR="00915552" w:rsidRPr="004B1722">
          <w:rPr>
            <w:rStyle w:val="Hipercze"/>
            <w:rFonts w:asciiTheme="minorHAnsi" w:eastAsia="SimSun" w:hAnsiTheme="minorHAnsi" w:cstheme="minorHAnsi"/>
            <w:bCs/>
            <w:noProof/>
            <w:kern w:val="3"/>
            <w:szCs w:val="24"/>
            <w:lang w:eastAsia="zh-CN" w:bidi="hi-IN"/>
          </w:rPr>
          <w:t>Wykres 3 Struktura mieszkańców m. Mława wg grup ekonomicznych</w:t>
        </w:r>
        <w:r w:rsidR="00915552" w:rsidRPr="004B1722">
          <w:rPr>
            <w:rFonts w:asciiTheme="minorHAnsi" w:hAnsiTheme="minorHAnsi" w:cstheme="minorHAnsi"/>
            <w:bCs/>
            <w:noProof/>
            <w:webHidden/>
            <w:szCs w:val="24"/>
          </w:rPr>
          <w:tab/>
        </w:r>
        <w:r w:rsidR="00915552" w:rsidRPr="004B1722">
          <w:rPr>
            <w:rFonts w:asciiTheme="minorHAnsi" w:hAnsiTheme="minorHAnsi" w:cstheme="minorHAnsi"/>
            <w:bCs/>
            <w:noProof/>
            <w:webHidden/>
            <w:szCs w:val="24"/>
          </w:rPr>
          <w:fldChar w:fldCharType="begin"/>
        </w:r>
        <w:r w:rsidR="00915552" w:rsidRPr="004B1722">
          <w:rPr>
            <w:rFonts w:asciiTheme="minorHAnsi" w:hAnsiTheme="minorHAnsi" w:cstheme="minorHAnsi"/>
            <w:bCs/>
            <w:noProof/>
            <w:webHidden/>
            <w:szCs w:val="24"/>
          </w:rPr>
          <w:instrText xml:space="preserve"> PAGEREF _Toc135733270 \h </w:instrText>
        </w:r>
        <w:r w:rsidR="00915552" w:rsidRPr="004B1722">
          <w:rPr>
            <w:rFonts w:asciiTheme="minorHAnsi" w:hAnsiTheme="minorHAnsi" w:cstheme="minorHAnsi"/>
            <w:bCs/>
            <w:noProof/>
            <w:webHidden/>
            <w:szCs w:val="24"/>
          </w:rPr>
        </w:r>
        <w:r w:rsidR="00915552" w:rsidRPr="004B1722">
          <w:rPr>
            <w:rFonts w:asciiTheme="minorHAnsi" w:hAnsiTheme="minorHAnsi" w:cstheme="minorHAnsi"/>
            <w:bCs/>
            <w:noProof/>
            <w:webHidden/>
            <w:szCs w:val="24"/>
          </w:rPr>
          <w:fldChar w:fldCharType="separate"/>
        </w:r>
        <w:r w:rsidR="00915552" w:rsidRPr="004B1722">
          <w:rPr>
            <w:rFonts w:asciiTheme="minorHAnsi" w:hAnsiTheme="minorHAnsi" w:cstheme="minorHAnsi"/>
            <w:bCs/>
            <w:noProof/>
            <w:webHidden/>
            <w:szCs w:val="24"/>
          </w:rPr>
          <w:t>42</w:t>
        </w:r>
        <w:r w:rsidR="00915552" w:rsidRPr="004B1722">
          <w:rPr>
            <w:rFonts w:asciiTheme="minorHAnsi" w:hAnsiTheme="minorHAnsi" w:cstheme="minorHAnsi"/>
            <w:bCs/>
            <w:noProof/>
            <w:webHidden/>
            <w:szCs w:val="24"/>
          </w:rPr>
          <w:fldChar w:fldCharType="end"/>
        </w:r>
      </w:hyperlink>
    </w:p>
    <w:p w14:paraId="74BB920C" w14:textId="77777777" w:rsidR="00915552" w:rsidRPr="004B1722" w:rsidRDefault="00000000" w:rsidP="004B1722">
      <w:pPr>
        <w:pStyle w:val="Spisilustracji"/>
        <w:tabs>
          <w:tab w:val="right" w:leader="dot" w:pos="9060"/>
        </w:tabs>
        <w:rPr>
          <w:rFonts w:asciiTheme="minorHAnsi" w:eastAsiaTheme="minorEastAsia" w:hAnsiTheme="minorHAnsi" w:cstheme="minorHAnsi"/>
          <w:bCs/>
          <w:noProof/>
          <w:szCs w:val="24"/>
          <w:lang w:eastAsia="pl-PL"/>
        </w:rPr>
      </w:pPr>
      <w:hyperlink w:anchor="_Toc135733271" w:history="1">
        <w:r w:rsidR="00915552" w:rsidRPr="004B1722">
          <w:rPr>
            <w:rStyle w:val="Hipercze"/>
            <w:rFonts w:asciiTheme="minorHAnsi" w:hAnsiTheme="minorHAnsi" w:cstheme="minorHAnsi"/>
            <w:bCs/>
            <w:noProof/>
            <w:szCs w:val="24"/>
          </w:rPr>
          <w:t>Wykres 4 Bezrobotni z podziałem na płeć i wiek</w:t>
        </w:r>
        <w:r w:rsidR="00915552" w:rsidRPr="004B1722">
          <w:rPr>
            <w:rFonts w:asciiTheme="minorHAnsi" w:hAnsiTheme="minorHAnsi" w:cstheme="minorHAnsi"/>
            <w:bCs/>
            <w:noProof/>
            <w:webHidden/>
            <w:szCs w:val="24"/>
          </w:rPr>
          <w:tab/>
        </w:r>
        <w:r w:rsidR="00915552" w:rsidRPr="004B1722">
          <w:rPr>
            <w:rFonts w:asciiTheme="minorHAnsi" w:hAnsiTheme="minorHAnsi" w:cstheme="minorHAnsi"/>
            <w:bCs/>
            <w:noProof/>
            <w:webHidden/>
            <w:szCs w:val="24"/>
          </w:rPr>
          <w:fldChar w:fldCharType="begin"/>
        </w:r>
        <w:r w:rsidR="00915552" w:rsidRPr="004B1722">
          <w:rPr>
            <w:rFonts w:asciiTheme="minorHAnsi" w:hAnsiTheme="minorHAnsi" w:cstheme="minorHAnsi"/>
            <w:bCs/>
            <w:noProof/>
            <w:webHidden/>
            <w:szCs w:val="24"/>
          </w:rPr>
          <w:instrText xml:space="preserve"> PAGEREF _Toc135733271 \h </w:instrText>
        </w:r>
        <w:r w:rsidR="00915552" w:rsidRPr="004B1722">
          <w:rPr>
            <w:rFonts w:asciiTheme="minorHAnsi" w:hAnsiTheme="minorHAnsi" w:cstheme="minorHAnsi"/>
            <w:bCs/>
            <w:noProof/>
            <w:webHidden/>
            <w:szCs w:val="24"/>
          </w:rPr>
        </w:r>
        <w:r w:rsidR="00915552" w:rsidRPr="004B1722">
          <w:rPr>
            <w:rFonts w:asciiTheme="minorHAnsi" w:hAnsiTheme="minorHAnsi" w:cstheme="minorHAnsi"/>
            <w:bCs/>
            <w:noProof/>
            <w:webHidden/>
            <w:szCs w:val="24"/>
          </w:rPr>
          <w:fldChar w:fldCharType="separate"/>
        </w:r>
        <w:r w:rsidR="00915552" w:rsidRPr="004B1722">
          <w:rPr>
            <w:rFonts w:asciiTheme="minorHAnsi" w:hAnsiTheme="minorHAnsi" w:cstheme="minorHAnsi"/>
            <w:bCs/>
            <w:noProof/>
            <w:webHidden/>
            <w:szCs w:val="24"/>
          </w:rPr>
          <w:t>43</w:t>
        </w:r>
        <w:r w:rsidR="00915552" w:rsidRPr="004B1722">
          <w:rPr>
            <w:rFonts w:asciiTheme="minorHAnsi" w:hAnsiTheme="minorHAnsi" w:cstheme="minorHAnsi"/>
            <w:bCs/>
            <w:noProof/>
            <w:webHidden/>
            <w:szCs w:val="24"/>
          </w:rPr>
          <w:fldChar w:fldCharType="end"/>
        </w:r>
      </w:hyperlink>
    </w:p>
    <w:p w14:paraId="5ADECBD8" w14:textId="77777777" w:rsidR="00915552" w:rsidRPr="004B1722" w:rsidRDefault="00000000" w:rsidP="004B1722">
      <w:pPr>
        <w:pStyle w:val="Spisilustracji"/>
        <w:tabs>
          <w:tab w:val="right" w:leader="dot" w:pos="9060"/>
        </w:tabs>
        <w:rPr>
          <w:rFonts w:asciiTheme="minorHAnsi" w:eastAsiaTheme="minorEastAsia" w:hAnsiTheme="minorHAnsi" w:cstheme="minorHAnsi"/>
          <w:bCs/>
          <w:noProof/>
          <w:szCs w:val="24"/>
          <w:lang w:eastAsia="pl-PL"/>
        </w:rPr>
      </w:pPr>
      <w:hyperlink w:anchor="_Toc135733272" w:history="1">
        <w:r w:rsidR="00915552" w:rsidRPr="004B1722">
          <w:rPr>
            <w:rStyle w:val="Hipercze"/>
            <w:rFonts w:asciiTheme="minorHAnsi" w:eastAsia="Times New Roman" w:hAnsiTheme="minorHAnsi" w:cstheme="minorHAnsi"/>
            <w:bCs/>
            <w:noProof/>
            <w:szCs w:val="24"/>
            <w:lang w:eastAsia="pl-PL"/>
          </w:rPr>
          <w:t>Wykres 5 Bezrobotni z podziałem na wiek</w:t>
        </w:r>
        <w:r w:rsidR="00915552" w:rsidRPr="004B1722">
          <w:rPr>
            <w:rFonts w:asciiTheme="minorHAnsi" w:hAnsiTheme="minorHAnsi" w:cstheme="minorHAnsi"/>
            <w:bCs/>
            <w:noProof/>
            <w:webHidden/>
            <w:szCs w:val="24"/>
          </w:rPr>
          <w:tab/>
        </w:r>
        <w:r w:rsidR="00915552" w:rsidRPr="004B1722">
          <w:rPr>
            <w:rFonts w:asciiTheme="minorHAnsi" w:hAnsiTheme="minorHAnsi" w:cstheme="minorHAnsi"/>
            <w:bCs/>
            <w:noProof/>
            <w:webHidden/>
            <w:szCs w:val="24"/>
          </w:rPr>
          <w:fldChar w:fldCharType="begin"/>
        </w:r>
        <w:r w:rsidR="00915552" w:rsidRPr="004B1722">
          <w:rPr>
            <w:rFonts w:asciiTheme="minorHAnsi" w:hAnsiTheme="minorHAnsi" w:cstheme="minorHAnsi"/>
            <w:bCs/>
            <w:noProof/>
            <w:webHidden/>
            <w:szCs w:val="24"/>
          </w:rPr>
          <w:instrText xml:space="preserve"> PAGEREF _Toc135733272 \h </w:instrText>
        </w:r>
        <w:r w:rsidR="00915552" w:rsidRPr="004B1722">
          <w:rPr>
            <w:rFonts w:asciiTheme="minorHAnsi" w:hAnsiTheme="minorHAnsi" w:cstheme="minorHAnsi"/>
            <w:bCs/>
            <w:noProof/>
            <w:webHidden/>
            <w:szCs w:val="24"/>
          </w:rPr>
        </w:r>
        <w:r w:rsidR="00915552" w:rsidRPr="004B1722">
          <w:rPr>
            <w:rFonts w:asciiTheme="minorHAnsi" w:hAnsiTheme="minorHAnsi" w:cstheme="minorHAnsi"/>
            <w:bCs/>
            <w:noProof/>
            <w:webHidden/>
            <w:szCs w:val="24"/>
          </w:rPr>
          <w:fldChar w:fldCharType="separate"/>
        </w:r>
        <w:r w:rsidR="00915552" w:rsidRPr="004B1722">
          <w:rPr>
            <w:rFonts w:asciiTheme="minorHAnsi" w:hAnsiTheme="minorHAnsi" w:cstheme="minorHAnsi"/>
            <w:bCs/>
            <w:noProof/>
            <w:webHidden/>
            <w:szCs w:val="24"/>
          </w:rPr>
          <w:t>43</w:t>
        </w:r>
        <w:r w:rsidR="00915552" w:rsidRPr="004B1722">
          <w:rPr>
            <w:rFonts w:asciiTheme="minorHAnsi" w:hAnsiTheme="minorHAnsi" w:cstheme="minorHAnsi"/>
            <w:bCs/>
            <w:noProof/>
            <w:webHidden/>
            <w:szCs w:val="24"/>
          </w:rPr>
          <w:fldChar w:fldCharType="end"/>
        </w:r>
      </w:hyperlink>
    </w:p>
    <w:p w14:paraId="0958076E" w14:textId="70861B48" w:rsidR="003A10A4" w:rsidRPr="004B1722" w:rsidRDefault="00601FB4" w:rsidP="004B1722">
      <w:pPr>
        <w:pStyle w:val="Spisilustracji"/>
        <w:tabs>
          <w:tab w:val="right" w:leader="dot" w:pos="9060"/>
        </w:tabs>
        <w:rPr>
          <w:rFonts w:asciiTheme="minorHAnsi" w:hAnsiTheme="minorHAnsi" w:cstheme="minorHAnsi"/>
          <w:bCs/>
          <w:szCs w:val="24"/>
        </w:rPr>
      </w:pPr>
      <w:r w:rsidRPr="004B1722">
        <w:rPr>
          <w:rStyle w:val="Hipercze"/>
          <w:rFonts w:asciiTheme="minorHAnsi" w:hAnsiTheme="minorHAnsi" w:cstheme="minorHAnsi"/>
          <w:bCs/>
          <w:noProof/>
          <w:szCs w:val="24"/>
        </w:rPr>
        <w:fldChar w:fldCharType="end"/>
      </w:r>
    </w:p>
    <w:sectPr w:rsidR="003A10A4" w:rsidRPr="004B1722" w:rsidSect="00AB5B90">
      <w:headerReference w:type="default" r:id="rId26"/>
      <w:footerReference w:type="default" r:id="rId27"/>
      <w:footerReference w:type="first" r:id="rId2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62BAB" w14:textId="77777777" w:rsidR="00E512B4" w:rsidRDefault="00E512B4" w:rsidP="00F741C4">
      <w:pPr>
        <w:spacing w:after="0" w:line="240" w:lineRule="auto"/>
      </w:pPr>
      <w:r>
        <w:separator/>
      </w:r>
    </w:p>
  </w:endnote>
  <w:endnote w:type="continuationSeparator" w:id="0">
    <w:p w14:paraId="14196A34" w14:textId="77777777" w:rsidR="00E512B4" w:rsidRDefault="00E512B4" w:rsidP="00F741C4">
      <w:pPr>
        <w:spacing w:after="0" w:line="240" w:lineRule="auto"/>
      </w:pPr>
      <w:r>
        <w:continuationSeparator/>
      </w:r>
    </w:p>
  </w:endnote>
  <w:endnote w:id="1">
    <w:p w14:paraId="19CD5A2E" w14:textId="03DA4A4A" w:rsidR="006268EB" w:rsidRPr="00685900" w:rsidRDefault="006268EB" w:rsidP="00E261E2">
      <w:pPr>
        <w:rPr>
          <w:rFonts w:ascii="Times New Roman" w:eastAsia="Calibri" w:hAnsi="Times New Roman" w:cs="Times New Roman"/>
          <w:b/>
          <w:sz w:val="24"/>
          <w:szCs w:val="24"/>
          <w:lang w:eastAsia="pl-PL"/>
        </w:rPr>
      </w:pPr>
    </w:p>
    <w:p w14:paraId="4E42BD0B" w14:textId="77777777" w:rsidR="006268EB" w:rsidRDefault="006268EB" w:rsidP="00685900">
      <w:pPr>
        <w:spacing w:after="0" w:line="360" w:lineRule="auto"/>
        <w:ind w:firstLine="709"/>
        <w:jc w:val="both"/>
        <w:rPr>
          <w:rFonts w:ascii="Century Gothic" w:hAnsi="Century Gothic"/>
          <w:sz w:val="20"/>
          <w:szCs w:val="20"/>
        </w:rPr>
      </w:pPr>
    </w:p>
    <w:p w14:paraId="29D583D9" w14:textId="77777777" w:rsidR="006268EB" w:rsidRDefault="006268EB" w:rsidP="00685900">
      <w:pPr>
        <w:spacing w:after="0" w:line="360" w:lineRule="auto"/>
        <w:jc w:val="both"/>
        <w:rPr>
          <w:rFonts w:ascii="Century Gothic" w:hAnsi="Century Gothic"/>
          <w:sz w:val="20"/>
          <w:szCs w:val="20"/>
        </w:rPr>
      </w:pPr>
    </w:p>
    <w:p w14:paraId="619D3500" w14:textId="77777777" w:rsidR="006268EB" w:rsidRDefault="006268EB" w:rsidP="00E261E2">
      <w:pPr>
        <w:rPr>
          <w:rFonts w:ascii="Times New Roman" w:eastAsia="Calibri" w:hAnsi="Times New Roman" w:cs="Times New Roman"/>
          <w:sz w:val="24"/>
          <w:szCs w:val="24"/>
          <w:lang w:eastAsia="pl-P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Tahoma">
    <w:panose1 w:val="020B0604030504040204"/>
    <w:charset w:val="EE"/>
    <w:family w:val="swiss"/>
    <w:pitch w:val="variable"/>
    <w:sig w:usb0="E1002EFF" w:usb1="C000605B" w:usb2="00000029" w:usb3="00000000" w:csb0="000101FF" w:csb1="00000000"/>
  </w:font>
  <w:font w:name="Czcionka tekstu podstawowego">
    <w:altName w:val="Cambria"/>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933896527"/>
      <w:docPartObj>
        <w:docPartGallery w:val="Page Numbers (Bottom of Page)"/>
        <w:docPartUnique/>
      </w:docPartObj>
    </w:sdtPr>
    <w:sdtContent>
      <w:p w14:paraId="657A7BC7" w14:textId="20816F48" w:rsidR="006268EB" w:rsidRDefault="006268EB">
        <w:pPr>
          <w:pStyle w:val="Stopka"/>
          <w:jc w:val="right"/>
          <w:rPr>
            <w:rFonts w:asciiTheme="majorHAnsi" w:eastAsiaTheme="majorEastAsia" w:hAnsiTheme="majorHAnsi" w:cstheme="majorBidi"/>
            <w:sz w:val="28"/>
            <w:szCs w:val="28"/>
          </w:rPr>
        </w:pPr>
        <w:r w:rsidRPr="009D2EC6">
          <w:rPr>
            <w:rFonts w:ascii="Century Gothic" w:eastAsiaTheme="majorEastAsia" w:hAnsi="Century Gothic" w:cstheme="majorBidi"/>
            <w:sz w:val="20"/>
            <w:szCs w:val="20"/>
          </w:rPr>
          <w:t>str.</w:t>
        </w:r>
        <w:r>
          <w:rPr>
            <w:rFonts w:asciiTheme="majorHAnsi" w:eastAsiaTheme="majorEastAsia" w:hAnsiTheme="majorHAnsi" w:cstheme="majorBidi"/>
            <w:sz w:val="28"/>
            <w:szCs w:val="28"/>
          </w:rPr>
          <w:t xml:space="preserve"> </w:t>
        </w:r>
        <w:r w:rsidRPr="009D2EC6">
          <w:rPr>
            <w:rFonts w:ascii="Century Gothic" w:eastAsiaTheme="minorEastAsia" w:hAnsi="Century Gothic" w:cs="Times New Roman"/>
            <w:sz w:val="20"/>
            <w:szCs w:val="20"/>
          </w:rPr>
          <w:fldChar w:fldCharType="begin"/>
        </w:r>
        <w:r w:rsidRPr="009D2EC6">
          <w:rPr>
            <w:rFonts w:ascii="Century Gothic" w:hAnsi="Century Gothic"/>
            <w:sz w:val="20"/>
            <w:szCs w:val="20"/>
          </w:rPr>
          <w:instrText>PAGE    \* MERGEFORMAT</w:instrText>
        </w:r>
        <w:r w:rsidRPr="009D2EC6">
          <w:rPr>
            <w:rFonts w:ascii="Century Gothic" w:eastAsiaTheme="minorEastAsia" w:hAnsi="Century Gothic" w:cs="Times New Roman"/>
            <w:sz w:val="20"/>
            <w:szCs w:val="20"/>
          </w:rPr>
          <w:fldChar w:fldCharType="separate"/>
        </w:r>
        <w:r w:rsidR="00915552" w:rsidRPr="00915552">
          <w:rPr>
            <w:rFonts w:ascii="Century Gothic" w:eastAsiaTheme="majorEastAsia" w:hAnsi="Century Gothic" w:cstheme="majorBidi"/>
            <w:noProof/>
            <w:sz w:val="20"/>
            <w:szCs w:val="20"/>
          </w:rPr>
          <w:t>22</w:t>
        </w:r>
        <w:r w:rsidRPr="009D2EC6">
          <w:rPr>
            <w:rFonts w:ascii="Century Gothic" w:eastAsiaTheme="majorEastAsia" w:hAnsi="Century Gothic" w:cstheme="majorBidi"/>
            <w:sz w:val="20"/>
            <w:szCs w:val="20"/>
          </w:rPr>
          <w:fldChar w:fldCharType="end"/>
        </w:r>
      </w:p>
    </w:sdtContent>
  </w:sdt>
  <w:p w14:paraId="6045B4A2" w14:textId="2815C02E" w:rsidR="006268EB" w:rsidRPr="00232F05" w:rsidRDefault="006268EB" w:rsidP="00232F0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04F7A" w14:textId="0CA04124" w:rsidR="006268EB" w:rsidRDefault="006268EB">
    <w:pPr>
      <w:pStyle w:val="Stopka"/>
    </w:pPr>
    <w:r>
      <w:rPr>
        <w:noProof/>
        <w:lang w:eastAsia="pl-PL"/>
      </w:rPr>
      <w:drawing>
        <wp:anchor distT="0" distB="0" distL="114300" distR="114300" simplePos="0" relativeHeight="251660288" behindDoc="0" locked="0" layoutInCell="1" allowOverlap="1" wp14:anchorId="38719E24" wp14:editId="4EA89F11">
          <wp:simplePos x="0" y="0"/>
          <wp:positionH relativeFrom="margin">
            <wp:posOffset>-1281485</wp:posOffset>
          </wp:positionH>
          <wp:positionV relativeFrom="paragraph">
            <wp:posOffset>-494196</wp:posOffset>
          </wp:positionV>
          <wp:extent cx="8126233" cy="1371302"/>
          <wp:effectExtent l="0" t="0" r="0" b="635"/>
          <wp:wrapNone/>
          <wp:docPr id="10425670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6233" cy="1371302"/>
                  </a:xfrm>
                  <a:prstGeom prst="rect">
                    <a:avLst/>
                  </a:prstGeom>
                  <a:noFill/>
                  <a:effectLst>
                    <a:softEdge rad="317500"/>
                  </a:effec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C682B" w14:textId="77777777" w:rsidR="00E512B4" w:rsidRDefault="00E512B4" w:rsidP="00F741C4">
      <w:pPr>
        <w:spacing w:after="0" w:line="240" w:lineRule="auto"/>
      </w:pPr>
      <w:r>
        <w:separator/>
      </w:r>
    </w:p>
  </w:footnote>
  <w:footnote w:type="continuationSeparator" w:id="0">
    <w:p w14:paraId="76541287" w14:textId="77777777" w:rsidR="00E512B4" w:rsidRDefault="00E512B4" w:rsidP="00F741C4">
      <w:pPr>
        <w:spacing w:after="0" w:line="240" w:lineRule="auto"/>
      </w:pPr>
      <w:r>
        <w:continuationSeparator/>
      </w:r>
    </w:p>
  </w:footnote>
  <w:footnote w:id="1">
    <w:p w14:paraId="5606EC88" w14:textId="77777777" w:rsidR="006268EB" w:rsidRPr="00C9262B" w:rsidRDefault="006268EB" w:rsidP="001967F2">
      <w:pPr>
        <w:pStyle w:val="Tekstprzypisudolnego"/>
        <w:rPr>
          <w:rFonts w:ascii="Century Gothic" w:hAnsi="Century Gothic" w:cs="Times New Roman"/>
          <w:sz w:val="16"/>
          <w:szCs w:val="16"/>
        </w:rPr>
      </w:pPr>
      <w:r w:rsidRPr="00C9262B">
        <w:rPr>
          <w:rStyle w:val="Odwoanieprzypisudolnego"/>
          <w:rFonts w:ascii="Century Gothic" w:hAnsi="Century Gothic" w:cs="Times New Roman"/>
          <w:sz w:val="16"/>
          <w:szCs w:val="16"/>
        </w:rPr>
        <w:footnoteRef/>
      </w:r>
      <w:r w:rsidRPr="00C9262B">
        <w:rPr>
          <w:rFonts w:ascii="Century Gothic" w:hAnsi="Century Gothic" w:cs="Times New Roman"/>
          <w:sz w:val="16"/>
          <w:szCs w:val="16"/>
        </w:rPr>
        <w:t xml:space="preserve"> Źródło:</w:t>
      </w:r>
      <w:r w:rsidRPr="00C9262B">
        <w:rPr>
          <w:rFonts w:ascii="Century Gothic" w:hAnsi="Century Gothic" w:cs="Times New Roman"/>
          <w:color w:val="0D0D0D" w:themeColor="text1" w:themeTint="F2"/>
          <w:sz w:val="16"/>
          <w:szCs w:val="16"/>
        </w:rPr>
        <w:t xml:space="preserve"> Wydział Spraw Obywatelskich Urzędu Miasta Mława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BDB9" w14:textId="4406D1BE" w:rsidR="006268EB" w:rsidRPr="00955C0E" w:rsidRDefault="006268EB" w:rsidP="002E6EED">
    <w:pPr>
      <w:pStyle w:val="Nagwek"/>
      <w:pBdr>
        <w:bottom w:val="single" w:sz="6" w:space="0" w:color="auto"/>
      </w:pBdr>
      <w:shd w:val="clear" w:color="auto" w:fill="E6B068"/>
      <w:tabs>
        <w:tab w:val="clear" w:pos="9072"/>
        <w:tab w:val="right" w:pos="7371"/>
      </w:tabs>
      <w:spacing w:line="276" w:lineRule="auto"/>
      <w:jc w:val="center"/>
      <w:rPr>
        <w:rFonts w:ascii="Century Gothic" w:hAnsi="Century Gothic" w:cs="Times New Roman"/>
        <w:b/>
        <w:color w:val="000000" w:themeColor="text1"/>
        <w:szCs w:val="24"/>
      </w:rPr>
    </w:pPr>
    <w:r w:rsidRPr="00955C0E">
      <w:rPr>
        <w:rFonts w:ascii="Century Gothic" w:hAnsi="Century Gothic" w:cs="Times New Roman"/>
        <w:b/>
        <w:noProof/>
        <w:color w:val="000000" w:themeColor="text1"/>
        <w:szCs w:val="24"/>
        <w:lang w:eastAsia="pl-PL"/>
      </w:rPr>
      <w:drawing>
        <wp:anchor distT="0" distB="0" distL="114300" distR="114300" simplePos="0" relativeHeight="251659264" behindDoc="0" locked="0" layoutInCell="1" allowOverlap="1" wp14:anchorId="5A622C63" wp14:editId="034DAD88">
          <wp:simplePos x="0" y="0"/>
          <wp:positionH relativeFrom="margin">
            <wp:posOffset>5288813</wp:posOffset>
          </wp:positionH>
          <wp:positionV relativeFrom="paragraph">
            <wp:posOffset>-124542</wp:posOffset>
          </wp:positionV>
          <wp:extent cx="378000" cy="417600"/>
          <wp:effectExtent l="0" t="0" r="3175" b="190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8000" cy="417600"/>
                  </a:xfrm>
                  <a:prstGeom prst="rect">
                    <a:avLst/>
                  </a:prstGeom>
                </pic:spPr>
              </pic:pic>
            </a:graphicData>
          </a:graphic>
          <wp14:sizeRelH relativeFrom="page">
            <wp14:pctWidth>0</wp14:pctWidth>
          </wp14:sizeRelH>
          <wp14:sizeRelV relativeFrom="page">
            <wp14:pctHeight>0</wp14:pctHeight>
          </wp14:sizeRelV>
        </wp:anchor>
      </w:drawing>
    </w:r>
    <w:r w:rsidRPr="004459F9">
      <w:rPr>
        <w:rFonts w:ascii="Century Gothic" w:hAnsi="Century Gothic" w:cs="Times New Roman"/>
        <w:b/>
        <w:color w:val="000000" w:themeColor="text1"/>
        <w:szCs w:val="24"/>
      </w:rPr>
      <w:t>RAPORT O STANIE MIASTA MŁAWA ZA ROK 2022</w:t>
    </w:r>
  </w:p>
  <w:p w14:paraId="001C270F" w14:textId="77777777" w:rsidR="006268EB" w:rsidRDefault="006268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4D53"/>
    <w:multiLevelType w:val="hybridMultilevel"/>
    <w:tmpl w:val="08E6D0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9C5FAB"/>
    <w:multiLevelType w:val="hybridMultilevel"/>
    <w:tmpl w:val="D6D89640"/>
    <w:lvl w:ilvl="0" w:tplc="04150001">
      <w:start w:val="1"/>
      <w:numFmt w:val="bullet"/>
      <w:lvlText w:val=""/>
      <w:lvlJc w:val="left"/>
      <w:pPr>
        <w:ind w:left="2148" w:hanging="360"/>
      </w:pPr>
      <w:rPr>
        <w:rFonts w:ascii="Symbol" w:hAnsi="Symbol" w:hint="default"/>
      </w:rPr>
    </w:lvl>
    <w:lvl w:ilvl="1" w:tplc="04150003">
      <w:start w:val="1"/>
      <w:numFmt w:val="bullet"/>
      <w:lvlText w:val="o"/>
      <w:lvlJc w:val="left"/>
      <w:pPr>
        <w:ind w:left="2868" w:hanging="360"/>
      </w:pPr>
      <w:rPr>
        <w:rFonts w:ascii="Courier New" w:hAnsi="Courier New" w:cs="Courier New" w:hint="default"/>
      </w:rPr>
    </w:lvl>
    <w:lvl w:ilvl="2" w:tplc="04150005">
      <w:start w:val="1"/>
      <w:numFmt w:val="bullet"/>
      <w:lvlText w:val=""/>
      <w:lvlJc w:val="left"/>
      <w:pPr>
        <w:ind w:left="3588" w:hanging="360"/>
      </w:pPr>
      <w:rPr>
        <w:rFonts w:ascii="Wingdings" w:hAnsi="Wingdings" w:hint="default"/>
      </w:rPr>
    </w:lvl>
    <w:lvl w:ilvl="3" w:tplc="04150001">
      <w:start w:val="1"/>
      <w:numFmt w:val="bullet"/>
      <w:lvlText w:val=""/>
      <w:lvlJc w:val="left"/>
      <w:pPr>
        <w:ind w:left="4308" w:hanging="360"/>
      </w:pPr>
      <w:rPr>
        <w:rFonts w:ascii="Symbol" w:hAnsi="Symbol" w:hint="default"/>
      </w:rPr>
    </w:lvl>
    <w:lvl w:ilvl="4" w:tplc="04150003">
      <w:start w:val="1"/>
      <w:numFmt w:val="bullet"/>
      <w:lvlText w:val="o"/>
      <w:lvlJc w:val="left"/>
      <w:pPr>
        <w:ind w:left="5028" w:hanging="360"/>
      </w:pPr>
      <w:rPr>
        <w:rFonts w:ascii="Courier New" w:hAnsi="Courier New" w:cs="Courier New" w:hint="default"/>
      </w:rPr>
    </w:lvl>
    <w:lvl w:ilvl="5" w:tplc="04150005">
      <w:start w:val="1"/>
      <w:numFmt w:val="bullet"/>
      <w:lvlText w:val=""/>
      <w:lvlJc w:val="left"/>
      <w:pPr>
        <w:ind w:left="5748" w:hanging="360"/>
      </w:pPr>
      <w:rPr>
        <w:rFonts w:ascii="Wingdings" w:hAnsi="Wingdings" w:hint="default"/>
      </w:rPr>
    </w:lvl>
    <w:lvl w:ilvl="6" w:tplc="04150001">
      <w:start w:val="1"/>
      <w:numFmt w:val="bullet"/>
      <w:lvlText w:val=""/>
      <w:lvlJc w:val="left"/>
      <w:pPr>
        <w:ind w:left="6468" w:hanging="360"/>
      </w:pPr>
      <w:rPr>
        <w:rFonts w:ascii="Symbol" w:hAnsi="Symbol" w:hint="default"/>
      </w:rPr>
    </w:lvl>
    <w:lvl w:ilvl="7" w:tplc="04150003">
      <w:start w:val="1"/>
      <w:numFmt w:val="bullet"/>
      <w:lvlText w:val="o"/>
      <w:lvlJc w:val="left"/>
      <w:pPr>
        <w:ind w:left="7188" w:hanging="360"/>
      </w:pPr>
      <w:rPr>
        <w:rFonts w:ascii="Courier New" w:hAnsi="Courier New" w:cs="Courier New" w:hint="default"/>
      </w:rPr>
    </w:lvl>
    <w:lvl w:ilvl="8" w:tplc="04150005">
      <w:start w:val="1"/>
      <w:numFmt w:val="bullet"/>
      <w:lvlText w:val=""/>
      <w:lvlJc w:val="left"/>
      <w:pPr>
        <w:ind w:left="7908" w:hanging="360"/>
      </w:pPr>
      <w:rPr>
        <w:rFonts w:ascii="Wingdings" w:hAnsi="Wingdings" w:hint="default"/>
      </w:rPr>
    </w:lvl>
  </w:abstractNum>
  <w:abstractNum w:abstractNumId="2" w15:restartNumberingAfterBreak="0">
    <w:nsid w:val="04C81824"/>
    <w:multiLevelType w:val="hybridMultilevel"/>
    <w:tmpl w:val="A384A41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15:restartNumberingAfterBreak="0">
    <w:nsid w:val="07D77EAA"/>
    <w:multiLevelType w:val="hybridMultilevel"/>
    <w:tmpl w:val="AFC499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291940"/>
    <w:multiLevelType w:val="multilevel"/>
    <w:tmpl w:val="E24AD0F8"/>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9C91236"/>
    <w:multiLevelType w:val="multilevel"/>
    <w:tmpl w:val="CBE6D66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086966"/>
    <w:multiLevelType w:val="hybridMultilevel"/>
    <w:tmpl w:val="13A2A68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15:restartNumberingAfterBreak="0">
    <w:nsid w:val="0F6F534C"/>
    <w:multiLevelType w:val="hybridMultilevel"/>
    <w:tmpl w:val="B010049E"/>
    <w:lvl w:ilvl="0" w:tplc="D76CC8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7D4238"/>
    <w:multiLevelType w:val="hybridMultilevel"/>
    <w:tmpl w:val="211A5D7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9" w15:restartNumberingAfterBreak="0">
    <w:nsid w:val="120C1904"/>
    <w:multiLevelType w:val="hybridMultilevel"/>
    <w:tmpl w:val="DEF05C78"/>
    <w:lvl w:ilvl="0" w:tplc="04150001">
      <w:start w:val="1"/>
      <w:numFmt w:val="bullet"/>
      <w:lvlText w:val=""/>
      <w:lvlJc w:val="left"/>
      <w:pPr>
        <w:ind w:left="1854" w:hanging="360"/>
      </w:pPr>
      <w:rPr>
        <w:rFonts w:ascii="Symbol" w:hAnsi="Symbol" w:hint="default"/>
      </w:rPr>
    </w:lvl>
    <w:lvl w:ilvl="1" w:tplc="04150003">
      <w:start w:val="1"/>
      <w:numFmt w:val="bullet"/>
      <w:lvlText w:val="o"/>
      <w:lvlJc w:val="left"/>
      <w:pPr>
        <w:ind w:left="2574" w:hanging="360"/>
      </w:pPr>
      <w:rPr>
        <w:rFonts w:ascii="Courier New" w:hAnsi="Courier New" w:cs="Courier New" w:hint="default"/>
      </w:rPr>
    </w:lvl>
    <w:lvl w:ilvl="2" w:tplc="04150005">
      <w:start w:val="1"/>
      <w:numFmt w:val="bullet"/>
      <w:lvlText w:val=""/>
      <w:lvlJc w:val="left"/>
      <w:pPr>
        <w:ind w:left="3294" w:hanging="360"/>
      </w:pPr>
      <w:rPr>
        <w:rFonts w:ascii="Wingdings" w:hAnsi="Wingdings" w:hint="default"/>
      </w:rPr>
    </w:lvl>
    <w:lvl w:ilvl="3" w:tplc="04150001">
      <w:start w:val="1"/>
      <w:numFmt w:val="bullet"/>
      <w:lvlText w:val=""/>
      <w:lvlJc w:val="left"/>
      <w:pPr>
        <w:ind w:left="4014" w:hanging="360"/>
      </w:pPr>
      <w:rPr>
        <w:rFonts w:ascii="Symbol" w:hAnsi="Symbol" w:hint="default"/>
      </w:rPr>
    </w:lvl>
    <w:lvl w:ilvl="4" w:tplc="04150003">
      <w:start w:val="1"/>
      <w:numFmt w:val="bullet"/>
      <w:lvlText w:val="o"/>
      <w:lvlJc w:val="left"/>
      <w:pPr>
        <w:ind w:left="4734" w:hanging="360"/>
      </w:pPr>
      <w:rPr>
        <w:rFonts w:ascii="Courier New" w:hAnsi="Courier New" w:cs="Courier New" w:hint="default"/>
      </w:rPr>
    </w:lvl>
    <w:lvl w:ilvl="5" w:tplc="04150005">
      <w:start w:val="1"/>
      <w:numFmt w:val="bullet"/>
      <w:lvlText w:val=""/>
      <w:lvlJc w:val="left"/>
      <w:pPr>
        <w:ind w:left="5454" w:hanging="360"/>
      </w:pPr>
      <w:rPr>
        <w:rFonts w:ascii="Wingdings" w:hAnsi="Wingdings" w:hint="default"/>
      </w:rPr>
    </w:lvl>
    <w:lvl w:ilvl="6" w:tplc="04150001">
      <w:start w:val="1"/>
      <w:numFmt w:val="bullet"/>
      <w:lvlText w:val=""/>
      <w:lvlJc w:val="left"/>
      <w:pPr>
        <w:ind w:left="6174" w:hanging="360"/>
      </w:pPr>
      <w:rPr>
        <w:rFonts w:ascii="Symbol" w:hAnsi="Symbol" w:hint="default"/>
      </w:rPr>
    </w:lvl>
    <w:lvl w:ilvl="7" w:tplc="04150003">
      <w:start w:val="1"/>
      <w:numFmt w:val="bullet"/>
      <w:lvlText w:val="o"/>
      <w:lvlJc w:val="left"/>
      <w:pPr>
        <w:ind w:left="6894" w:hanging="360"/>
      </w:pPr>
      <w:rPr>
        <w:rFonts w:ascii="Courier New" w:hAnsi="Courier New" w:cs="Courier New" w:hint="default"/>
      </w:rPr>
    </w:lvl>
    <w:lvl w:ilvl="8" w:tplc="04150005">
      <w:start w:val="1"/>
      <w:numFmt w:val="bullet"/>
      <w:lvlText w:val=""/>
      <w:lvlJc w:val="left"/>
      <w:pPr>
        <w:ind w:left="7614" w:hanging="360"/>
      </w:pPr>
      <w:rPr>
        <w:rFonts w:ascii="Wingdings" w:hAnsi="Wingdings" w:hint="default"/>
      </w:rPr>
    </w:lvl>
  </w:abstractNum>
  <w:abstractNum w:abstractNumId="10" w15:restartNumberingAfterBreak="0">
    <w:nsid w:val="12822A2C"/>
    <w:multiLevelType w:val="hybridMultilevel"/>
    <w:tmpl w:val="124AE17C"/>
    <w:lvl w:ilvl="0" w:tplc="D76CC8C4">
      <w:start w:val="1"/>
      <w:numFmt w:val="bullet"/>
      <w:lvlText w:val="-"/>
      <w:lvlJc w:val="left"/>
      <w:pPr>
        <w:ind w:left="1428" w:hanging="360"/>
      </w:pPr>
      <w:rPr>
        <w:rFonts w:ascii="Times New Roman" w:hAnsi="Times New Roman" w:cs="Times New Roman"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1" w15:restartNumberingAfterBreak="0">
    <w:nsid w:val="1422112E"/>
    <w:multiLevelType w:val="hybridMultilevel"/>
    <w:tmpl w:val="9140E5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51B622C"/>
    <w:multiLevelType w:val="multilevel"/>
    <w:tmpl w:val="FFFC10E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7A7181A"/>
    <w:multiLevelType w:val="hybridMultilevel"/>
    <w:tmpl w:val="C2F4B70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8E66F59"/>
    <w:multiLevelType w:val="hybridMultilevel"/>
    <w:tmpl w:val="DFCAF19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A1F51D1"/>
    <w:multiLevelType w:val="hybridMultilevel"/>
    <w:tmpl w:val="F7C857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A76463B"/>
    <w:multiLevelType w:val="multilevel"/>
    <w:tmpl w:val="CBE6D66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C437B9A"/>
    <w:multiLevelType w:val="hybridMultilevel"/>
    <w:tmpl w:val="8B8ABFF2"/>
    <w:lvl w:ilvl="0" w:tplc="2E000B24">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21AC09A1"/>
    <w:multiLevelType w:val="hybridMultilevel"/>
    <w:tmpl w:val="4064BFC6"/>
    <w:lvl w:ilvl="0" w:tplc="D76CC8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29A27A8"/>
    <w:multiLevelType w:val="hybridMultilevel"/>
    <w:tmpl w:val="00AC1D84"/>
    <w:lvl w:ilvl="0" w:tplc="1548EE98">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B76E3E"/>
    <w:multiLevelType w:val="hybridMultilevel"/>
    <w:tmpl w:val="E514C7B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35D60F8"/>
    <w:multiLevelType w:val="multilevel"/>
    <w:tmpl w:val="CBE6D66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9642BBC"/>
    <w:multiLevelType w:val="hybridMultilevel"/>
    <w:tmpl w:val="FEF4930C"/>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3" w15:restartNumberingAfterBreak="0">
    <w:nsid w:val="29B956F9"/>
    <w:multiLevelType w:val="hybridMultilevel"/>
    <w:tmpl w:val="47363566"/>
    <w:lvl w:ilvl="0" w:tplc="D318E3BE">
      <w:start w:val="1"/>
      <w:numFmt w:val="decimal"/>
      <w:lvlText w:val="%1."/>
      <w:lvlJc w:val="left"/>
      <w:pPr>
        <w:ind w:left="720" w:hanging="360"/>
      </w:pPr>
      <w:rPr>
        <w:rFonts w:ascii="Century Gothic" w:eastAsiaTheme="minorHAnsi" w:hAnsi="Century Gothic" w:cs="Times New Roman"/>
        <w:sz w:val="20"/>
        <w:szCs w:val="20"/>
      </w:rPr>
    </w:lvl>
    <w:lvl w:ilvl="1" w:tplc="7F4AB48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A3437C3"/>
    <w:multiLevelType w:val="hybridMultilevel"/>
    <w:tmpl w:val="7A3490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CC94BA5"/>
    <w:multiLevelType w:val="hybridMultilevel"/>
    <w:tmpl w:val="E9D4EF02"/>
    <w:lvl w:ilvl="0" w:tplc="D76CC8C4">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DAA1F7A"/>
    <w:multiLevelType w:val="hybridMultilevel"/>
    <w:tmpl w:val="1B18A9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7765AEF"/>
    <w:multiLevelType w:val="hybridMultilevel"/>
    <w:tmpl w:val="BC8E339C"/>
    <w:lvl w:ilvl="0" w:tplc="F81CD56E">
      <w:numFmt w:val="bullet"/>
      <w:lvlText w:val="-"/>
      <w:lvlJc w:val="left"/>
      <w:pPr>
        <w:ind w:left="720" w:hanging="360"/>
      </w:pPr>
      <w:rPr>
        <w:rFonts w:ascii="Calibri Light" w:hAnsi="Calibri Ligh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88D363A"/>
    <w:multiLevelType w:val="hybridMultilevel"/>
    <w:tmpl w:val="112C35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3A2C6EB2"/>
    <w:multiLevelType w:val="hybridMultilevel"/>
    <w:tmpl w:val="C66A7DD4"/>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D54BB7"/>
    <w:multiLevelType w:val="hybridMultilevel"/>
    <w:tmpl w:val="C3E241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BCD684D"/>
    <w:multiLevelType w:val="hybridMultilevel"/>
    <w:tmpl w:val="2C5291DA"/>
    <w:lvl w:ilvl="0" w:tplc="04150001">
      <w:start w:val="1"/>
      <w:numFmt w:val="bullet"/>
      <w:lvlText w:val=""/>
      <w:lvlJc w:val="left"/>
      <w:pPr>
        <w:ind w:left="2148" w:hanging="360"/>
      </w:pPr>
      <w:rPr>
        <w:rFonts w:ascii="Symbol" w:hAnsi="Symbol" w:hint="default"/>
      </w:rPr>
    </w:lvl>
    <w:lvl w:ilvl="1" w:tplc="04150003">
      <w:start w:val="1"/>
      <w:numFmt w:val="bullet"/>
      <w:lvlText w:val="o"/>
      <w:lvlJc w:val="left"/>
      <w:pPr>
        <w:ind w:left="2868" w:hanging="360"/>
      </w:pPr>
      <w:rPr>
        <w:rFonts w:ascii="Courier New" w:hAnsi="Courier New" w:cs="Courier New" w:hint="default"/>
      </w:rPr>
    </w:lvl>
    <w:lvl w:ilvl="2" w:tplc="04150005">
      <w:start w:val="1"/>
      <w:numFmt w:val="bullet"/>
      <w:lvlText w:val=""/>
      <w:lvlJc w:val="left"/>
      <w:pPr>
        <w:ind w:left="3588" w:hanging="360"/>
      </w:pPr>
      <w:rPr>
        <w:rFonts w:ascii="Wingdings" w:hAnsi="Wingdings" w:hint="default"/>
      </w:rPr>
    </w:lvl>
    <w:lvl w:ilvl="3" w:tplc="04150001">
      <w:start w:val="1"/>
      <w:numFmt w:val="bullet"/>
      <w:lvlText w:val=""/>
      <w:lvlJc w:val="left"/>
      <w:pPr>
        <w:ind w:left="4308" w:hanging="360"/>
      </w:pPr>
      <w:rPr>
        <w:rFonts w:ascii="Symbol" w:hAnsi="Symbol" w:hint="default"/>
      </w:rPr>
    </w:lvl>
    <w:lvl w:ilvl="4" w:tplc="04150003">
      <w:start w:val="1"/>
      <w:numFmt w:val="bullet"/>
      <w:lvlText w:val="o"/>
      <w:lvlJc w:val="left"/>
      <w:pPr>
        <w:ind w:left="5028" w:hanging="360"/>
      </w:pPr>
      <w:rPr>
        <w:rFonts w:ascii="Courier New" w:hAnsi="Courier New" w:cs="Courier New" w:hint="default"/>
      </w:rPr>
    </w:lvl>
    <w:lvl w:ilvl="5" w:tplc="04150005">
      <w:start w:val="1"/>
      <w:numFmt w:val="bullet"/>
      <w:lvlText w:val=""/>
      <w:lvlJc w:val="left"/>
      <w:pPr>
        <w:ind w:left="5748" w:hanging="360"/>
      </w:pPr>
      <w:rPr>
        <w:rFonts w:ascii="Wingdings" w:hAnsi="Wingdings" w:hint="default"/>
      </w:rPr>
    </w:lvl>
    <w:lvl w:ilvl="6" w:tplc="04150001">
      <w:start w:val="1"/>
      <w:numFmt w:val="bullet"/>
      <w:lvlText w:val=""/>
      <w:lvlJc w:val="left"/>
      <w:pPr>
        <w:ind w:left="6468" w:hanging="360"/>
      </w:pPr>
      <w:rPr>
        <w:rFonts w:ascii="Symbol" w:hAnsi="Symbol" w:hint="default"/>
      </w:rPr>
    </w:lvl>
    <w:lvl w:ilvl="7" w:tplc="04150003">
      <w:start w:val="1"/>
      <w:numFmt w:val="bullet"/>
      <w:lvlText w:val="o"/>
      <w:lvlJc w:val="left"/>
      <w:pPr>
        <w:ind w:left="7188" w:hanging="360"/>
      </w:pPr>
      <w:rPr>
        <w:rFonts w:ascii="Courier New" w:hAnsi="Courier New" w:cs="Courier New" w:hint="default"/>
      </w:rPr>
    </w:lvl>
    <w:lvl w:ilvl="8" w:tplc="04150005">
      <w:start w:val="1"/>
      <w:numFmt w:val="bullet"/>
      <w:lvlText w:val=""/>
      <w:lvlJc w:val="left"/>
      <w:pPr>
        <w:ind w:left="7908" w:hanging="360"/>
      </w:pPr>
      <w:rPr>
        <w:rFonts w:ascii="Wingdings" w:hAnsi="Wingdings" w:hint="default"/>
      </w:rPr>
    </w:lvl>
  </w:abstractNum>
  <w:abstractNum w:abstractNumId="32" w15:restartNumberingAfterBreak="0">
    <w:nsid w:val="3C2E6EFD"/>
    <w:multiLevelType w:val="hybridMultilevel"/>
    <w:tmpl w:val="534A8F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C4C61FF"/>
    <w:multiLevelType w:val="hybridMultilevel"/>
    <w:tmpl w:val="3BC8D2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EEF18E6"/>
    <w:multiLevelType w:val="hybridMultilevel"/>
    <w:tmpl w:val="8E747680"/>
    <w:lvl w:ilvl="0" w:tplc="824E72D6">
      <w:start w:val="1"/>
      <w:numFmt w:val="decimal"/>
      <w:lvlText w:val="%1)"/>
      <w:lvlJc w:val="left"/>
      <w:pPr>
        <w:ind w:left="720" w:hanging="360"/>
      </w:pPr>
      <w:rPr>
        <w:rFonts w:ascii="Century Gothic" w:hAnsi="Century Gothic"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06105F3"/>
    <w:multiLevelType w:val="hybridMultilevel"/>
    <w:tmpl w:val="7804BD28"/>
    <w:lvl w:ilvl="0" w:tplc="9F62FB2C">
      <w:start w:val="1"/>
      <w:numFmt w:val="upperRoman"/>
      <w:lvlText w:val="%1."/>
      <w:lvlJc w:val="left"/>
      <w:pPr>
        <w:ind w:left="1080" w:hanging="720"/>
      </w:pPr>
      <w:rPr>
        <w:rFonts w:hint="default"/>
        <w:b/>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14B2599"/>
    <w:multiLevelType w:val="hybridMultilevel"/>
    <w:tmpl w:val="36DE2E9E"/>
    <w:lvl w:ilvl="0" w:tplc="D76CC8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1F634F5"/>
    <w:multiLevelType w:val="hybridMultilevel"/>
    <w:tmpl w:val="1F5EDD68"/>
    <w:lvl w:ilvl="0" w:tplc="0415000B">
      <w:start w:val="1"/>
      <w:numFmt w:val="bullet"/>
      <w:lvlText w:val=""/>
      <w:lvlJc w:val="left"/>
      <w:pPr>
        <w:ind w:left="1428" w:hanging="360"/>
      </w:pPr>
      <w:rPr>
        <w:rFonts w:ascii="Wingdings" w:hAnsi="Wingdings"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38" w15:restartNumberingAfterBreak="0">
    <w:nsid w:val="421854DD"/>
    <w:multiLevelType w:val="hybridMultilevel"/>
    <w:tmpl w:val="BBCC0E6A"/>
    <w:lvl w:ilvl="0" w:tplc="D76CC8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5CC57E2"/>
    <w:multiLevelType w:val="hybridMultilevel"/>
    <w:tmpl w:val="916E8AB2"/>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47461E89"/>
    <w:multiLevelType w:val="hybridMultilevel"/>
    <w:tmpl w:val="3640C6CC"/>
    <w:lvl w:ilvl="0" w:tplc="04150001">
      <w:start w:val="1"/>
      <w:numFmt w:val="bullet"/>
      <w:lvlText w:val=""/>
      <w:lvlJc w:val="left"/>
      <w:pPr>
        <w:ind w:left="1485" w:hanging="360"/>
      </w:pPr>
      <w:rPr>
        <w:rFonts w:ascii="Symbol" w:hAnsi="Symbol" w:hint="default"/>
      </w:rPr>
    </w:lvl>
    <w:lvl w:ilvl="1" w:tplc="04150003">
      <w:start w:val="1"/>
      <w:numFmt w:val="bullet"/>
      <w:lvlText w:val="o"/>
      <w:lvlJc w:val="left"/>
      <w:pPr>
        <w:ind w:left="2205" w:hanging="360"/>
      </w:pPr>
      <w:rPr>
        <w:rFonts w:ascii="Courier New" w:hAnsi="Courier New" w:cs="Courier New" w:hint="default"/>
      </w:rPr>
    </w:lvl>
    <w:lvl w:ilvl="2" w:tplc="04150005">
      <w:start w:val="1"/>
      <w:numFmt w:val="bullet"/>
      <w:lvlText w:val=""/>
      <w:lvlJc w:val="left"/>
      <w:pPr>
        <w:ind w:left="2925" w:hanging="360"/>
      </w:pPr>
      <w:rPr>
        <w:rFonts w:ascii="Wingdings" w:hAnsi="Wingdings" w:hint="default"/>
      </w:rPr>
    </w:lvl>
    <w:lvl w:ilvl="3" w:tplc="04150001">
      <w:start w:val="1"/>
      <w:numFmt w:val="bullet"/>
      <w:lvlText w:val=""/>
      <w:lvlJc w:val="left"/>
      <w:pPr>
        <w:ind w:left="3645" w:hanging="360"/>
      </w:pPr>
      <w:rPr>
        <w:rFonts w:ascii="Symbol" w:hAnsi="Symbol" w:hint="default"/>
      </w:rPr>
    </w:lvl>
    <w:lvl w:ilvl="4" w:tplc="04150003">
      <w:start w:val="1"/>
      <w:numFmt w:val="bullet"/>
      <w:lvlText w:val="o"/>
      <w:lvlJc w:val="left"/>
      <w:pPr>
        <w:ind w:left="4365" w:hanging="360"/>
      </w:pPr>
      <w:rPr>
        <w:rFonts w:ascii="Courier New" w:hAnsi="Courier New" w:cs="Courier New" w:hint="default"/>
      </w:rPr>
    </w:lvl>
    <w:lvl w:ilvl="5" w:tplc="04150005">
      <w:start w:val="1"/>
      <w:numFmt w:val="bullet"/>
      <w:lvlText w:val=""/>
      <w:lvlJc w:val="left"/>
      <w:pPr>
        <w:ind w:left="5085" w:hanging="360"/>
      </w:pPr>
      <w:rPr>
        <w:rFonts w:ascii="Wingdings" w:hAnsi="Wingdings" w:hint="default"/>
      </w:rPr>
    </w:lvl>
    <w:lvl w:ilvl="6" w:tplc="04150001">
      <w:start w:val="1"/>
      <w:numFmt w:val="bullet"/>
      <w:lvlText w:val=""/>
      <w:lvlJc w:val="left"/>
      <w:pPr>
        <w:ind w:left="5805" w:hanging="360"/>
      </w:pPr>
      <w:rPr>
        <w:rFonts w:ascii="Symbol" w:hAnsi="Symbol" w:hint="default"/>
      </w:rPr>
    </w:lvl>
    <w:lvl w:ilvl="7" w:tplc="04150003">
      <w:start w:val="1"/>
      <w:numFmt w:val="bullet"/>
      <w:lvlText w:val="o"/>
      <w:lvlJc w:val="left"/>
      <w:pPr>
        <w:ind w:left="6525" w:hanging="360"/>
      </w:pPr>
      <w:rPr>
        <w:rFonts w:ascii="Courier New" w:hAnsi="Courier New" w:cs="Courier New" w:hint="default"/>
      </w:rPr>
    </w:lvl>
    <w:lvl w:ilvl="8" w:tplc="04150005">
      <w:start w:val="1"/>
      <w:numFmt w:val="bullet"/>
      <w:lvlText w:val=""/>
      <w:lvlJc w:val="left"/>
      <w:pPr>
        <w:ind w:left="7245" w:hanging="360"/>
      </w:pPr>
      <w:rPr>
        <w:rFonts w:ascii="Wingdings" w:hAnsi="Wingdings" w:hint="default"/>
      </w:rPr>
    </w:lvl>
  </w:abstractNum>
  <w:abstractNum w:abstractNumId="41" w15:restartNumberingAfterBreak="0">
    <w:nsid w:val="489D0431"/>
    <w:multiLevelType w:val="multilevel"/>
    <w:tmpl w:val="7FE8531E"/>
    <w:lvl w:ilvl="0">
      <w:start w:val="1"/>
      <w:numFmt w:val="decimal"/>
      <w:lvlText w:val="%1."/>
      <w:lvlJc w:val="left"/>
      <w:pPr>
        <w:ind w:left="1070" w:hanging="360"/>
      </w:pPr>
      <w:rPr>
        <w:color w:val="auto"/>
      </w:rPr>
    </w:lvl>
    <w:lvl w:ilvl="1">
      <w:start w:val="1"/>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880" w:hanging="2520"/>
      </w:pPr>
    </w:lvl>
  </w:abstractNum>
  <w:abstractNum w:abstractNumId="42" w15:restartNumberingAfterBreak="0">
    <w:nsid w:val="48EF4326"/>
    <w:multiLevelType w:val="hybridMultilevel"/>
    <w:tmpl w:val="198A24C0"/>
    <w:lvl w:ilvl="0" w:tplc="285CDF2C">
      <w:start w:val="1"/>
      <w:numFmt w:val="decimal"/>
      <w:lvlText w:val="%1."/>
      <w:lvlJc w:val="left"/>
      <w:pPr>
        <w:ind w:left="1428" w:hanging="360"/>
      </w:pPr>
      <w:rPr>
        <w:sz w:val="22"/>
        <w:szCs w:val="22"/>
      </w:rPr>
    </w:lvl>
    <w:lvl w:ilvl="1" w:tplc="04150019">
      <w:start w:val="1"/>
      <w:numFmt w:val="lowerLetter"/>
      <w:lvlText w:val="%2."/>
      <w:lvlJc w:val="left"/>
      <w:pPr>
        <w:ind w:left="2148" w:hanging="360"/>
      </w:p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start w:val="1"/>
      <w:numFmt w:val="lowerLetter"/>
      <w:lvlText w:val="%5."/>
      <w:lvlJc w:val="left"/>
      <w:pPr>
        <w:ind w:left="4308" w:hanging="360"/>
      </w:pPr>
    </w:lvl>
    <w:lvl w:ilvl="5" w:tplc="0415001B">
      <w:start w:val="1"/>
      <w:numFmt w:val="lowerRoman"/>
      <w:lvlText w:val="%6."/>
      <w:lvlJc w:val="right"/>
      <w:pPr>
        <w:ind w:left="5028" w:hanging="180"/>
      </w:pPr>
    </w:lvl>
    <w:lvl w:ilvl="6" w:tplc="0415000F">
      <w:start w:val="1"/>
      <w:numFmt w:val="decimal"/>
      <w:lvlText w:val="%7."/>
      <w:lvlJc w:val="left"/>
      <w:pPr>
        <w:ind w:left="5748" w:hanging="360"/>
      </w:pPr>
    </w:lvl>
    <w:lvl w:ilvl="7" w:tplc="04150019">
      <w:start w:val="1"/>
      <w:numFmt w:val="lowerLetter"/>
      <w:lvlText w:val="%8."/>
      <w:lvlJc w:val="left"/>
      <w:pPr>
        <w:ind w:left="6468" w:hanging="360"/>
      </w:pPr>
    </w:lvl>
    <w:lvl w:ilvl="8" w:tplc="0415001B">
      <w:start w:val="1"/>
      <w:numFmt w:val="lowerRoman"/>
      <w:lvlText w:val="%9."/>
      <w:lvlJc w:val="right"/>
      <w:pPr>
        <w:ind w:left="7188" w:hanging="180"/>
      </w:pPr>
    </w:lvl>
  </w:abstractNum>
  <w:abstractNum w:abstractNumId="43" w15:restartNumberingAfterBreak="0">
    <w:nsid w:val="4A93394A"/>
    <w:multiLevelType w:val="hybridMultilevel"/>
    <w:tmpl w:val="54F22226"/>
    <w:lvl w:ilvl="0" w:tplc="F81CD56E">
      <w:numFmt w:val="bullet"/>
      <w:lvlText w:val="-"/>
      <w:lvlJc w:val="left"/>
      <w:pPr>
        <w:ind w:left="720" w:hanging="360"/>
      </w:pPr>
      <w:rPr>
        <w:rFonts w:ascii="Calibri Light" w:hAnsi="Calibri Light" w:cs="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C162150"/>
    <w:multiLevelType w:val="hybridMultilevel"/>
    <w:tmpl w:val="3CCCDE0C"/>
    <w:lvl w:ilvl="0" w:tplc="19460750">
      <w:start w:val="1"/>
      <w:numFmt w:val="decimal"/>
      <w:lvlText w:val="%1."/>
      <w:lvlJc w:val="left"/>
      <w:pPr>
        <w:ind w:left="720" w:hanging="360"/>
      </w:pPr>
      <w:rPr>
        <w:rFonts w:ascii="Century Gothic" w:hAnsi="Century Gothic" w:cs="Times New Roman" w:hint="default"/>
        <w:b w:val="0"/>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C9E0846"/>
    <w:multiLevelType w:val="hybridMultilevel"/>
    <w:tmpl w:val="42869DC2"/>
    <w:lvl w:ilvl="0" w:tplc="F81CD56E">
      <w:numFmt w:val="bullet"/>
      <w:lvlText w:val="-"/>
      <w:lvlJc w:val="left"/>
      <w:pPr>
        <w:ind w:left="720" w:hanging="360"/>
      </w:pPr>
      <w:rPr>
        <w:rFonts w:ascii="Calibri Light" w:hAnsi="Calibri Ligh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FB46945"/>
    <w:multiLevelType w:val="hybridMultilevel"/>
    <w:tmpl w:val="08FA9C56"/>
    <w:lvl w:ilvl="0" w:tplc="7BB41F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5F01FB9"/>
    <w:multiLevelType w:val="hybridMultilevel"/>
    <w:tmpl w:val="7B3E72EA"/>
    <w:lvl w:ilvl="0" w:tplc="0415000F">
      <w:start w:val="1"/>
      <w:numFmt w:val="decimal"/>
      <w:lvlText w:val="%1."/>
      <w:lvlJc w:val="left"/>
      <w:pPr>
        <w:ind w:left="501" w:hanging="360"/>
      </w:pPr>
    </w:lvl>
    <w:lvl w:ilvl="1" w:tplc="04150019">
      <w:start w:val="1"/>
      <w:numFmt w:val="lowerLetter"/>
      <w:lvlText w:val="%2."/>
      <w:lvlJc w:val="left"/>
      <w:pPr>
        <w:ind w:left="1221" w:hanging="360"/>
      </w:pPr>
    </w:lvl>
    <w:lvl w:ilvl="2" w:tplc="0415001B">
      <w:start w:val="1"/>
      <w:numFmt w:val="lowerRoman"/>
      <w:lvlText w:val="%3."/>
      <w:lvlJc w:val="right"/>
      <w:pPr>
        <w:ind w:left="1941" w:hanging="180"/>
      </w:pPr>
    </w:lvl>
    <w:lvl w:ilvl="3" w:tplc="0415000F">
      <w:start w:val="1"/>
      <w:numFmt w:val="decimal"/>
      <w:lvlText w:val="%4."/>
      <w:lvlJc w:val="left"/>
      <w:pPr>
        <w:ind w:left="2661" w:hanging="360"/>
      </w:pPr>
    </w:lvl>
    <w:lvl w:ilvl="4" w:tplc="04150019">
      <w:start w:val="1"/>
      <w:numFmt w:val="lowerLetter"/>
      <w:lvlText w:val="%5."/>
      <w:lvlJc w:val="left"/>
      <w:pPr>
        <w:ind w:left="3381" w:hanging="360"/>
      </w:pPr>
    </w:lvl>
    <w:lvl w:ilvl="5" w:tplc="0415001B">
      <w:start w:val="1"/>
      <w:numFmt w:val="lowerRoman"/>
      <w:lvlText w:val="%6."/>
      <w:lvlJc w:val="right"/>
      <w:pPr>
        <w:ind w:left="4101" w:hanging="180"/>
      </w:pPr>
    </w:lvl>
    <w:lvl w:ilvl="6" w:tplc="0415000F">
      <w:start w:val="1"/>
      <w:numFmt w:val="decimal"/>
      <w:lvlText w:val="%7."/>
      <w:lvlJc w:val="left"/>
      <w:pPr>
        <w:ind w:left="4821" w:hanging="360"/>
      </w:pPr>
    </w:lvl>
    <w:lvl w:ilvl="7" w:tplc="04150019">
      <w:start w:val="1"/>
      <w:numFmt w:val="lowerLetter"/>
      <w:lvlText w:val="%8."/>
      <w:lvlJc w:val="left"/>
      <w:pPr>
        <w:ind w:left="5541" w:hanging="360"/>
      </w:pPr>
    </w:lvl>
    <w:lvl w:ilvl="8" w:tplc="0415001B">
      <w:start w:val="1"/>
      <w:numFmt w:val="lowerRoman"/>
      <w:lvlText w:val="%9."/>
      <w:lvlJc w:val="right"/>
      <w:pPr>
        <w:ind w:left="6261" w:hanging="180"/>
      </w:pPr>
    </w:lvl>
  </w:abstractNum>
  <w:abstractNum w:abstractNumId="48" w15:restartNumberingAfterBreak="0">
    <w:nsid w:val="5A6A6FB9"/>
    <w:multiLevelType w:val="multilevel"/>
    <w:tmpl w:val="38A473F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o"/>
      <w:lvlJc w:val="left"/>
      <w:pPr>
        <w:ind w:left="0" w:firstLine="0"/>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BC26EF1"/>
    <w:multiLevelType w:val="hybridMultilevel"/>
    <w:tmpl w:val="B3CC3394"/>
    <w:lvl w:ilvl="0" w:tplc="1B029840">
      <w:start w:val="1"/>
      <w:numFmt w:val="decimal"/>
      <w:lvlText w:val="%1."/>
      <w:lvlJc w:val="left"/>
      <w:pPr>
        <w:ind w:left="720" w:hanging="360"/>
      </w:pPr>
      <w:rPr>
        <w:rFonts w:ascii="Times New Roman" w:eastAsiaTheme="minorHAnsi" w:hAnsi="Times New Roman" w:cs="Times New Roman"/>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15:restartNumberingAfterBreak="0">
    <w:nsid w:val="5C3223A7"/>
    <w:multiLevelType w:val="hybridMultilevel"/>
    <w:tmpl w:val="0C3A8BE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CF032D8"/>
    <w:multiLevelType w:val="hybridMultilevel"/>
    <w:tmpl w:val="7CE040A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15:restartNumberingAfterBreak="0">
    <w:nsid w:val="5E92472A"/>
    <w:multiLevelType w:val="hybridMultilevel"/>
    <w:tmpl w:val="086C983E"/>
    <w:lvl w:ilvl="0" w:tplc="6162509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0FC73A8"/>
    <w:multiLevelType w:val="hybridMultilevel"/>
    <w:tmpl w:val="A308D636"/>
    <w:lvl w:ilvl="0" w:tplc="0415000B">
      <w:start w:val="1"/>
      <w:numFmt w:val="bullet"/>
      <w:lvlText w:val=""/>
      <w:lvlJc w:val="left"/>
      <w:pPr>
        <w:ind w:left="643"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13E4CF1"/>
    <w:multiLevelType w:val="hybridMultilevel"/>
    <w:tmpl w:val="4BA090D2"/>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42E24162">
      <w:start w:val="1"/>
      <w:numFmt w:val="upperRoman"/>
      <w:lvlText w:val="%3."/>
      <w:lvlJc w:val="left"/>
      <w:pPr>
        <w:ind w:left="3420" w:hanging="720"/>
      </w:pPr>
      <w:rPr>
        <w:rFonts w:hint="default"/>
        <w:b/>
        <w:sz w:val="20"/>
        <w:szCs w:val="20"/>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61E71573"/>
    <w:multiLevelType w:val="hybridMultilevel"/>
    <w:tmpl w:val="7B68D3A2"/>
    <w:lvl w:ilvl="0" w:tplc="F81CD56E">
      <w:numFmt w:val="bullet"/>
      <w:lvlText w:val="-"/>
      <w:lvlJc w:val="left"/>
      <w:pPr>
        <w:ind w:left="720" w:hanging="360"/>
      </w:pPr>
      <w:rPr>
        <w:rFonts w:ascii="Calibri Light" w:hAnsi="Calibri Light" w:cs="Times New Roman" w:hint="default"/>
        <w:b w:val="0"/>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1EB3970"/>
    <w:multiLevelType w:val="multilevel"/>
    <w:tmpl w:val="38A473F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o"/>
      <w:lvlJc w:val="left"/>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3E92716"/>
    <w:multiLevelType w:val="hybridMultilevel"/>
    <w:tmpl w:val="7B0623F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8" w15:restartNumberingAfterBreak="0">
    <w:nsid w:val="64793042"/>
    <w:multiLevelType w:val="hybridMultilevel"/>
    <w:tmpl w:val="F6B0778C"/>
    <w:lvl w:ilvl="0" w:tplc="A7F6F4E4">
      <w:start w:val="1"/>
      <w:numFmt w:val="decimal"/>
      <w:lvlText w:val="%1."/>
      <w:lvlJc w:val="left"/>
      <w:pPr>
        <w:ind w:left="720" w:hanging="360"/>
      </w:pPr>
      <w:rPr>
        <w:rFonts w:hint="default"/>
        <w:b w:val="0"/>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55D730B"/>
    <w:multiLevelType w:val="hybridMultilevel"/>
    <w:tmpl w:val="515C87B8"/>
    <w:lvl w:ilvl="0" w:tplc="C576D9FE">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15:restartNumberingAfterBreak="0">
    <w:nsid w:val="6A614A0D"/>
    <w:multiLevelType w:val="multilevel"/>
    <w:tmpl w:val="573AAD0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o"/>
      <w:lvlJc w:val="left"/>
      <w:rPr>
        <w:rFonts w:ascii="Courier New" w:hAnsi="Courier New" w:cs="Courier New" w:hint="default"/>
      </w:rPr>
    </w:lvl>
    <w:lvl w:ilvl="3">
      <w:start w:val="1"/>
      <w:numFmt w:val="bullet"/>
      <w:lvlText w:val=""/>
      <w:lvlJc w:val="left"/>
      <w:pPr>
        <w:ind w:left="4320" w:hanging="180"/>
      </w:pPr>
      <w:rPr>
        <w:rFonts w:ascii="Wingdings" w:hAnsi="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B0143FF"/>
    <w:multiLevelType w:val="hybridMultilevel"/>
    <w:tmpl w:val="8D16E5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2" w15:restartNumberingAfterBreak="0">
    <w:nsid w:val="6DD90008"/>
    <w:multiLevelType w:val="multilevel"/>
    <w:tmpl w:val="D3DE74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3" w15:restartNumberingAfterBreak="0">
    <w:nsid w:val="6E00330B"/>
    <w:multiLevelType w:val="hybridMultilevel"/>
    <w:tmpl w:val="CCAC711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15:restartNumberingAfterBreak="0">
    <w:nsid w:val="72E5077B"/>
    <w:multiLevelType w:val="hybridMultilevel"/>
    <w:tmpl w:val="A7782584"/>
    <w:lvl w:ilvl="0" w:tplc="9E5CB5CA">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5" w15:restartNumberingAfterBreak="0">
    <w:nsid w:val="786B6A10"/>
    <w:multiLevelType w:val="hybridMultilevel"/>
    <w:tmpl w:val="60AAC7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9546F14"/>
    <w:multiLevelType w:val="hybridMultilevel"/>
    <w:tmpl w:val="4800AA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9951025"/>
    <w:multiLevelType w:val="hybridMultilevel"/>
    <w:tmpl w:val="59F0A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C046CBC"/>
    <w:multiLevelType w:val="hybridMultilevel"/>
    <w:tmpl w:val="7E1C96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9" w15:restartNumberingAfterBreak="0">
    <w:nsid w:val="7C146F21"/>
    <w:multiLevelType w:val="hybridMultilevel"/>
    <w:tmpl w:val="43C41A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EFB2789"/>
    <w:multiLevelType w:val="hybridMultilevel"/>
    <w:tmpl w:val="D1D21D7C"/>
    <w:lvl w:ilvl="0" w:tplc="D76CC8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D76CC8C4">
      <w:start w:val="1"/>
      <w:numFmt w:val="bullet"/>
      <w:lvlText w:val="-"/>
      <w:lvlJc w:val="left"/>
      <w:pPr>
        <w:ind w:left="2880" w:hanging="360"/>
      </w:pPr>
      <w:rPr>
        <w:rFonts w:ascii="Times New Roman" w:hAnsi="Times New Roman" w:cs="Times New Roman"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112822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8377582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223769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278651">
    <w:abstractNumId w:val="63"/>
  </w:num>
  <w:num w:numId="5" w16cid:durableId="791676798">
    <w:abstractNumId w:val="10"/>
  </w:num>
  <w:num w:numId="6" w16cid:durableId="488249654">
    <w:abstractNumId w:val="61"/>
  </w:num>
  <w:num w:numId="7" w16cid:durableId="1534460358">
    <w:abstractNumId w:val="51"/>
  </w:num>
  <w:num w:numId="8" w16cid:durableId="1686983706">
    <w:abstractNumId w:val="4"/>
  </w:num>
  <w:num w:numId="9" w16cid:durableId="385302624">
    <w:abstractNumId w:val="2"/>
  </w:num>
  <w:num w:numId="10" w16cid:durableId="412354784">
    <w:abstractNumId w:val="34"/>
  </w:num>
  <w:num w:numId="11" w16cid:durableId="803012635">
    <w:abstractNumId w:val="32"/>
  </w:num>
  <w:num w:numId="12" w16cid:durableId="1279525963">
    <w:abstractNumId w:val="7"/>
  </w:num>
  <w:num w:numId="13" w16cid:durableId="344136798">
    <w:abstractNumId w:val="66"/>
  </w:num>
  <w:num w:numId="14" w16cid:durableId="825781142">
    <w:abstractNumId w:val="14"/>
  </w:num>
  <w:num w:numId="15" w16cid:durableId="73362786">
    <w:abstractNumId w:val="33"/>
  </w:num>
  <w:num w:numId="16" w16cid:durableId="1048839359">
    <w:abstractNumId w:val="31"/>
  </w:num>
  <w:num w:numId="17" w16cid:durableId="533084275">
    <w:abstractNumId w:val="1"/>
  </w:num>
  <w:num w:numId="18" w16cid:durableId="2000570653">
    <w:abstractNumId w:val="9"/>
  </w:num>
  <w:num w:numId="19" w16cid:durableId="754671145">
    <w:abstractNumId w:val="40"/>
  </w:num>
  <w:num w:numId="20" w16cid:durableId="1244755851">
    <w:abstractNumId w:val="53"/>
  </w:num>
  <w:num w:numId="21" w16cid:durableId="2017413733">
    <w:abstractNumId w:val="52"/>
  </w:num>
  <w:num w:numId="22" w16cid:durableId="828986319">
    <w:abstractNumId w:val="70"/>
  </w:num>
  <w:num w:numId="23" w16cid:durableId="2086931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3950613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904109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88813627">
    <w:abstractNumId w:val="45"/>
  </w:num>
  <w:num w:numId="27" w16cid:durableId="164596746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7766316">
    <w:abstractNumId w:val="23"/>
  </w:num>
  <w:num w:numId="29" w16cid:durableId="450591939">
    <w:abstractNumId w:val="37"/>
  </w:num>
  <w:num w:numId="30" w16cid:durableId="805202508">
    <w:abstractNumId w:val="49"/>
    <w:lvlOverride w:ilvl="0">
      <w:startOverride w:val="1"/>
    </w:lvlOverride>
    <w:lvlOverride w:ilvl="1"/>
    <w:lvlOverride w:ilvl="2"/>
    <w:lvlOverride w:ilvl="3"/>
    <w:lvlOverride w:ilvl="4"/>
    <w:lvlOverride w:ilvl="5"/>
    <w:lvlOverride w:ilvl="6"/>
    <w:lvlOverride w:ilvl="7"/>
    <w:lvlOverride w:ilvl="8"/>
  </w:num>
  <w:num w:numId="31" w16cid:durableId="1108115135">
    <w:abstractNumId w:val="38"/>
  </w:num>
  <w:num w:numId="32" w16cid:durableId="1045761529">
    <w:abstractNumId w:val="44"/>
  </w:num>
  <w:num w:numId="33" w16cid:durableId="665282553">
    <w:abstractNumId w:val="11"/>
  </w:num>
  <w:num w:numId="34" w16cid:durableId="1448621612">
    <w:abstractNumId w:val="3"/>
  </w:num>
  <w:num w:numId="35" w16cid:durableId="191502146">
    <w:abstractNumId w:val="19"/>
  </w:num>
  <w:num w:numId="36" w16cid:durableId="530151528">
    <w:abstractNumId w:val="30"/>
  </w:num>
  <w:num w:numId="37" w16cid:durableId="888298196">
    <w:abstractNumId w:val="25"/>
  </w:num>
  <w:num w:numId="38" w16cid:durableId="1715502106">
    <w:abstractNumId w:val="67"/>
  </w:num>
  <w:num w:numId="39" w16cid:durableId="1349674758">
    <w:abstractNumId w:val="29"/>
  </w:num>
  <w:num w:numId="40" w16cid:durableId="1936667805">
    <w:abstractNumId w:val="18"/>
  </w:num>
  <w:num w:numId="41" w16cid:durableId="743844285">
    <w:abstractNumId w:val="36"/>
  </w:num>
  <w:num w:numId="42" w16cid:durableId="923732148">
    <w:abstractNumId w:val="15"/>
  </w:num>
  <w:num w:numId="43" w16cid:durableId="1636642171">
    <w:abstractNumId w:val="46"/>
  </w:num>
  <w:num w:numId="44" w16cid:durableId="1401172609">
    <w:abstractNumId w:val="54"/>
  </w:num>
  <w:num w:numId="45" w16cid:durableId="662315484">
    <w:abstractNumId w:val="26"/>
  </w:num>
  <w:num w:numId="46" w16cid:durableId="1676346634">
    <w:abstractNumId w:val="68"/>
  </w:num>
  <w:num w:numId="47" w16cid:durableId="450900517">
    <w:abstractNumId w:val="57"/>
  </w:num>
  <w:num w:numId="48" w16cid:durableId="401375155">
    <w:abstractNumId w:val="22"/>
  </w:num>
  <w:num w:numId="49" w16cid:durableId="1961956153">
    <w:abstractNumId w:val="65"/>
  </w:num>
  <w:num w:numId="50" w16cid:durableId="42896281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26716546">
    <w:abstractNumId w:val="24"/>
  </w:num>
  <w:num w:numId="52" w16cid:durableId="81618596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30413400">
    <w:abstractNumId w:val="58"/>
  </w:num>
  <w:num w:numId="54" w16cid:durableId="566762852">
    <w:abstractNumId w:val="21"/>
  </w:num>
  <w:num w:numId="55" w16cid:durableId="241985623">
    <w:abstractNumId w:val="5"/>
  </w:num>
  <w:num w:numId="56" w16cid:durableId="465393062">
    <w:abstractNumId w:val="16"/>
  </w:num>
  <w:num w:numId="57" w16cid:durableId="1071929480">
    <w:abstractNumId w:val="12"/>
  </w:num>
  <w:num w:numId="58" w16cid:durableId="338586201">
    <w:abstractNumId w:val="50"/>
  </w:num>
  <w:num w:numId="59" w16cid:durableId="653144963">
    <w:abstractNumId w:val="56"/>
  </w:num>
  <w:num w:numId="60" w16cid:durableId="14621620">
    <w:abstractNumId w:val="48"/>
  </w:num>
  <w:num w:numId="61" w16cid:durableId="163016533">
    <w:abstractNumId w:val="60"/>
  </w:num>
  <w:num w:numId="62" w16cid:durableId="1288389449">
    <w:abstractNumId w:val="0"/>
  </w:num>
  <w:num w:numId="63" w16cid:durableId="1669674325">
    <w:abstractNumId w:val="20"/>
  </w:num>
  <w:num w:numId="64" w16cid:durableId="484780904">
    <w:abstractNumId w:val="69"/>
  </w:num>
  <w:num w:numId="65" w16cid:durableId="326059705">
    <w:abstractNumId w:val="35"/>
  </w:num>
  <w:num w:numId="66" w16cid:durableId="1848475331">
    <w:abstractNumId w:val="6"/>
  </w:num>
  <w:num w:numId="67" w16cid:durableId="1472211772">
    <w:abstractNumId w:val="27"/>
  </w:num>
  <w:num w:numId="68" w16cid:durableId="989014281">
    <w:abstractNumId w:val="13"/>
  </w:num>
  <w:num w:numId="69" w16cid:durableId="2025477256">
    <w:abstractNumId w:val="8"/>
  </w:num>
  <w:num w:numId="70" w16cid:durableId="314533179">
    <w:abstractNumId w:val="55"/>
  </w:num>
  <w:num w:numId="71" w16cid:durableId="946810545">
    <w:abstractNumId w:val="4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7AD"/>
    <w:rsid w:val="0000055E"/>
    <w:rsid w:val="00010E7B"/>
    <w:rsid w:val="00012FE3"/>
    <w:rsid w:val="00015E85"/>
    <w:rsid w:val="00016CE2"/>
    <w:rsid w:val="00016DED"/>
    <w:rsid w:val="00017D9B"/>
    <w:rsid w:val="00020FDD"/>
    <w:rsid w:val="0002121C"/>
    <w:rsid w:val="000268F6"/>
    <w:rsid w:val="000269C3"/>
    <w:rsid w:val="000304A4"/>
    <w:rsid w:val="000306D4"/>
    <w:rsid w:val="00033199"/>
    <w:rsid w:val="000341A9"/>
    <w:rsid w:val="000347DF"/>
    <w:rsid w:val="00035C3A"/>
    <w:rsid w:val="00037245"/>
    <w:rsid w:val="00045DC5"/>
    <w:rsid w:val="0004745B"/>
    <w:rsid w:val="00047720"/>
    <w:rsid w:val="00047D66"/>
    <w:rsid w:val="00051A4C"/>
    <w:rsid w:val="00051CEE"/>
    <w:rsid w:val="00057472"/>
    <w:rsid w:val="00060B3F"/>
    <w:rsid w:val="00060E72"/>
    <w:rsid w:val="00061E3D"/>
    <w:rsid w:val="00064242"/>
    <w:rsid w:val="000644D2"/>
    <w:rsid w:val="00064A53"/>
    <w:rsid w:val="0006539B"/>
    <w:rsid w:val="000750FC"/>
    <w:rsid w:val="00075F3B"/>
    <w:rsid w:val="00075F9C"/>
    <w:rsid w:val="000776D7"/>
    <w:rsid w:val="000801C9"/>
    <w:rsid w:val="0008171A"/>
    <w:rsid w:val="00081A3D"/>
    <w:rsid w:val="00086290"/>
    <w:rsid w:val="00091EA0"/>
    <w:rsid w:val="00094BE6"/>
    <w:rsid w:val="00094E89"/>
    <w:rsid w:val="000A0C53"/>
    <w:rsid w:val="000A1AE1"/>
    <w:rsid w:val="000A2291"/>
    <w:rsid w:val="000A2410"/>
    <w:rsid w:val="000A4157"/>
    <w:rsid w:val="000A4C15"/>
    <w:rsid w:val="000A7F34"/>
    <w:rsid w:val="000B0B53"/>
    <w:rsid w:val="000B291E"/>
    <w:rsid w:val="000B2F98"/>
    <w:rsid w:val="000B3D52"/>
    <w:rsid w:val="000B52FD"/>
    <w:rsid w:val="000B5A2C"/>
    <w:rsid w:val="000B5C2B"/>
    <w:rsid w:val="000C3E9A"/>
    <w:rsid w:val="000C4FAE"/>
    <w:rsid w:val="000C71C3"/>
    <w:rsid w:val="000E0A24"/>
    <w:rsid w:val="000E0A67"/>
    <w:rsid w:val="000E1A62"/>
    <w:rsid w:val="000E1C0E"/>
    <w:rsid w:val="000E4BB0"/>
    <w:rsid w:val="000F5641"/>
    <w:rsid w:val="0010261C"/>
    <w:rsid w:val="0010545E"/>
    <w:rsid w:val="001104A7"/>
    <w:rsid w:val="00112156"/>
    <w:rsid w:val="00114677"/>
    <w:rsid w:val="00114EE6"/>
    <w:rsid w:val="001152D9"/>
    <w:rsid w:val="00120A46"/>
    <w:rsid w:val="00120B31"/>
    <w:rsid w:val="0012448F"/>
    <w:rsid w:val="0012787A"/>
    <w:rsid w:val="00130BA5"/>
    <w:rsid w:val="001329AF"/>
    <w:rsid w:val="00132B50"/>
    <w:rsid w:val="00135524"/>
    <w:rsid w:val="00137549"/>
    <w:rsid w:val="001409FD"/>
    <w:rsid w:val="001421F2"/>
    <w:rsid w:val="00142896"/>
    <w:rsid w:val="00145027"/>
    <w:rsid w:val="0014614B"/>
    <w:rsid w:val="001465CC"/>
    <w:rsid w:val="00153951"/>
    <w:rsid w:val="00154CF7"/>
    <w:rsid w:val="001553A3"/>
    <w:rsid w:val="001564D7"/>
    <w:rsid w:val="00156AA1"/>
    <w:rsid w:val="001572BA"/>
    <w:rsid w:val="00160107"/>
    <w:rsid w:val="00160113"/>
    <w:rsid w:val="00162173"/>
    <w:rsid w:val="0016265D"/>
    <w:rsid w:val="00162683"/>
    <w:rsid w:val="00162CAE"/>
    <w:rsid w:val="00165254"/>
    <w:rsid w:val="001661A0"/>
    <w:rsid w:val="00171BB4"/>
    <w:rsid w:val="00180024"/>
    <w:rsid w:val="001818AF"/>
    <w:rsid w:val="00182248"/>
    <w:rsid w:val="001828C6"/>
    <w:rsid w:val="001845FF"/>
    <w:rsid w:val="00190049"/>
    <w:rsid w:val="00191640"/>
    <w:rsid w:val="00191E1A"/>
    <w:rsid w:val="00193FA1"/>
    <w:rsid w:val="00194DA8"/>
    <w:rsid w:val="00195B8F"/>
    <w:rsid w:val="001967F2"/>
    <w:rsid w:val="001A04DE"/>
    <w:rsid w:val="001B0E8C"/>
    <w:rsid w:val="001B14C1"/>
    <w:rsid w:val="001B46BA"/>
    <w:rsid w:val="001B4730"/>
    <w:rsid w:val="001B49BF"/>
    <w:rsid w:val="001B4ADA"/>
    <w:rsid w:val="001B4ECE"/>
    <w:rsid w:val="001B6509"/>
    <w:rsid w:val="001B69AA"/>
    <w:rsid w:val="001C630A"/>
    <w:rsid w:val="001D326A"/>
    <w:rsid w:val="001D3E49"/>
    <w:rsid w:val="001D4A4C"/>
    <w:rsid w:val="001D6C28"/>
    <w:rsid w:val="001D6FC1"/>
    <w:rsid w:val="001E1882"/>
    <w:rsid w:val="001E1F26"/>
    <w:rsid w:val="001E2C4A"/>
    <w:rsid w:val="001E57ED"/>
    <w:rsid w:val="001F174C"/>
    <w:rsid w:val="001F2822"/>
    <w:rsid w:val="001F341C"/>
    <w:rsid w:val="001F415A"/>
    <w:rsid w:val="001F642F"/>
    <w:rsid w:val="001F789F"/>
    <w:rsid w:val="00201BE3"/>
    <w:rsid w:val="00201C34"/>
    <w:rsid w:val="0020312C"/>
    <w:rsid w:val="00204366"/>
    <w:rsid w:val="00206B6E"/>
    <w:rsid w:val="002072EC"/>
    <w:rsid w:val="002079D8"/>
    <w:rsid w:val="00207E72"/>
    <w:rsid w:val="00213593"/>
    <w:rsid w:val="002141EF"/>
    <w:rsid w:val="00215CA6"/>
    <w:rsid w:val="00217083"/>
    <w:rsid w:val="002200CB"/>
    <w:rsid w:val="002206E9"/>
    <w:rsid w:val="00223756"/>
    <w:rsid w:val="00224802"/>
    <w:rsid w:val="00224978"/>
    <w:rsid w:val="002270AF"/>
    <w:rsid w:val="002277C2"/>
    <w:rsid w:val="00227A25"/>
    <w:rsid w:val="0023076F"/>
    <w:rsid w:val="00230C1E"/>
    <w:rsid w:val="00232189"/>
    <w:rsid w:val="00232F05"/>
    <w:rsid w:val="002425E4"/>
    <w:rsid w:val="002438D6"/>
    <w:rsid w:val="002452A0"/>
    <w:rsid w:val="00245B02"/>
    <w:rsid w:val="00246185"/>
    <w:rsid w:val="00246EA8"/>
    <w:rsid w:val="00247A3B"/>
    <w:rsid w:val="00247D33"/>
    <w:rsid w:val="0025094E"/>
    <w:rsid w:val="00250F51"/>
    <w:rsid w:val="00251992"/>
    <w:rsid w:val="00254B07"/>
    <w:rsid w:val="00254EB6"/>
    <w:rsid w:val="00255FAE"/>
    <w:rsid w:val="00257CA5"/>
    <w:rsid w:val="00257DD2"/>
    <w:rsid w:val="00260D86"/>
    <w:rsid w:val="002616D0"/>
    <w:rsid w:val="00263AA0"/>
    <w:rsid w:val="002661FA"/>
    <w:rsid w:val="0027451C"/>
    <w:rsid w:val="00274639"/>
    <w:rsid w:val="00274B2C"/>
    <w:rsid w:val="00274F9C"/>
    <w:rsid w:val="0027600B"/>
    <w:rsid w:val="002761E6"/>
    <w:rsid w:val="00283163"/>
    <w:rsid w:val="00283C11"/>
    <w:rsid w:val="0028636F"/>
    <w:rsid w:val="002873EB"/>
    <w:rsid w:val="002935FF"/>
    <w:rsid w:val="00295A94"/>
    <w:rsid w:val="0029643C"/>
    <w:rsid w:val="00296F48"/>
    <w:rsid w:val="00297BE6"/>
    <w:rsid w:val="00297F25"/>
    <w:rsid w:val="002A0985"/>
    <w:rsid w:val="002A32DE"/>
    <w:rsid w:val="002A3A57"/>
    <w:rsid w:val="002A3B72"/>
    <w:rsid w:val="002A5668"/>
    <w:rsid w:val="002A5DF9"/>
    <w:rsid w:val="002A791B"/>
    <w:rsid w:val="002B1CA5"/>
    <w:rsid w:val="002B5ACE"/>
    <w:rsid w:val="002C0D13"/>
    <w:rsid w:val="002C16C3"/>
    <w:rsid w:val="002C1F48"/>
    <w:rsid w:val="002C71B9"/>
    <w:rsid w:val="002C771E"/>
    <w:rsid w:val="002D4C8F"/>
    <w:rsid w:val="002D4D21"/>
    <w:rsid w:val="002D5D06"/>
    <w:rsid w:val="002D713A"/>
    <w:rsid w:val="002E3FC5"/>
    <w:rsid w:val="002E6EED"/>
    <w:rsid w:val="002F27B0"/>
    <w:rsid w:val="002F281F"/>
    <w:rsid w:val="002F3B8A"/>
    <w:rsid w:val="002F3DBF"/>
    <w:rsid w:val="002F56B3"/>
    <w:rsid w:val="002F6C70"/>
    <w:rsid w:val="0030000A"/>
    <w:rsid w:val="00300FC8"/>
    <w:rsid w:val="0030130A"/>
    <w:rsid w:val="00304217"/>
    <w:rsid w:val="0031016B"/>
    <w:rsid w:val="00311387"/>
    <w:rsid w:val="00312467"/>
    <w:rsid w:val="00312823"/>
    <w:rsid w:val="00312E89"/>
    <w:rsid w:val="00320650"/>
    <w:rsid w:val="00324F02"/>
    <w:rsid w:val="00327EDF"/>
    <w:rsid w:val="0033111C"/>
    <w:rsid w:val="00331869"/>
    <w:rsid w:val="003330F1"/>
    <w:rsid w:val="003352D1"/>
    <w:rsid w:val="0034057F"/>
    <w:rsid w:val="00341ACD"/>
    <w:rsid w:val="0034369C"/>
    <w:rsid w:val="00347208"/>
    <w:rsid w:val="00351BFC"/>
    <w:rsid w:val="00356F75"/>
    <w:rsid w:val="00363685"/>
    <w:rsid w:val="003671A0"/>
    <w:rsid w:val="003715B7"/>
    <w:rsid w:val="0037194C"/>
    <w:rsid w:val="00372E66"/>
    <w:rsid w:val="003777ED"/>
    <w:rsid w:val="0038256B"/>
    <w:rsid w:val="00384A86"/>
    <w:rsid w:val="003917C1"/>
    <w:rsid w:val="00391B27"/>
    <w:rsid w:val="00391C96"/>
    <w:rsid w:val="003927EE"/>
    <w:rsid w:val="00395CA0"/>
    <w:rsid w:val="00396100"/>
    <w:rsid w:val="00396B81"/>
    <w:rsid w:val="00397433"/>
    <w:rsid w:val="003975EA"/>
    <w:rsid w:val="003A0A49"/>
    <w:rsid w:val="003A0E95"/>
    <w:rsid w:val="003A10A4"/>
    <w:rsid w:val="003A411B"/>
    <w:rsid w:val="003A6A64"/>
    <w:rsid w:val="003A6BC7"/>
    <w:rsid w:val="003A6EAC"/>
    <w:rsid w:val="003B22C9"/>
    <w:rsid w:val="003B292D"/>
    <w:rsid w:val="003B495B"/>
    <w:rsid w:val="003B6658"/>
    <w:rsid w:val="003C23E4"/>
    <w:rsid w:val="003C397E"/>
    <w:rsid w:val="003C3EF8"/>
    <w:rsid w:val="003C6178"/>
    <w:rsid w:val="003C6F78"/>
    <w:rsid w:val="003D0C3B"/>
    <w:rsid w:val="003D0EF1"/>
    <w:rsid w:val="003D13A6"/>
    <w:rsid w:val="003D4715"/>
    <w:rsid w:val="003D5202"/>
    <w:rsid w:val="003D6181"/>
    <w:rsid w:val="003D7281"/>
    <w:rsid w:val="003E4C7F"/>
    <w:rsid w:val="003E6A67"/>
    <w:rsid w:val="003E6ACF"/>
    <w:rsid w:val="003F10E2"/>
    <w:rsid w:val="003F210D"/>
    <w:rsid w:val="003F2F64"/>
    <w:rsid w:val="003F654D"/>
    <w:rsid w:val="00401300"/>
    <w:rsid w:val="00402CA8"/>
    <w:rsid w:val="004050AC"/>
    <w:rsid w:val="0040741A"/>
    <w:rsid w:val="00411147"/>
    <w:rsid w:val="00411A49"/>
    <w:rsid w:val="004147DB"/>
    <w:rsid w:val="00414F4C"/>
    <w:rsid w:val="004206CA"/>
    <w:rsid w:val="00421BF5"/>
    <w:rsid w:val="00427C79"/>
    <w:rsid w:val="0043108F"/>
    <w:rsid w:val="0043337D"/>
    <w:rsid w:val="00433DA7"/>
    <w:rsid w:val="00434F1D"/>
    <w:rsid w:val="00435589"/>
    <w:rsid w:val="00443952"/>
    <w:rsid w:val="004459F9"/>
    <w:rsid w:val="00445A05"/>
    <w:rsid w:val="00445B2B"/>
    <w:rsid w:val="0044616F"/>
    <w:rsid w:val="00446E50"/>
    <w:rsid w:val="0044725F"/>
    <w:rsid w:val="004479EC"/>
    <w:rsid w:val="00454FE1"/>
    <w:rsid w:val="00464477"/>
    <w:rsid w:val="0046523C"/>
    <w:rsid w:val="004654B5"/>
    <w:rsid w:val="004668CC"/>
    <w:rsid w:val="00466B40"/>
    <w:rsid w:val="00470299"/>
    <w:rsid w:val="004711F3"/>
    <w:rsid w:val="004750B6"/>
    <w:rsid w:val="004755E7"/>
    <w:rsid w:val="00475E54"/>
    <w:rsid w:val="0047640A"/>
    <w:rsid w:val="004827F0"/>
    <w:rsid w:val="00483BF2"/>
    <w:rsid w:val="00485753"/>
    <w:rsid w:val="00485A62"/>
    <w:rsid w:val="00487874"/>
    <w:rsid w:val="00487F28"/>
    <w:rsid w:val="00494BA4"/>
    <w:rsid w:val="004A0398"/>
    <w:rsid w:val="004A0BDC"/>
    <w:rsid w:val="004A6019"/>
    <w:rsid w:val="004B0531"/>
    <w:rsid w:val="004B0CAE"/>
    <w:rsid w:val="004B12A8"/>
    <w:rsid w:val="004B1722"/>
    <w:rsid w:val="004B39B7"/>
    <w:rsid w:val="004B521A"/>
    <w:rsid w:val="004C05D5"/>
    <w:rsid w:val="004C3D1A"/>
    <w:rsid w:val="004C664A"/>
    <w:rsid w:val="004D0437"/>
    <w:rsid w:val="004D0769"/>
    <w:rsid w:val="004D1049"/>
    <w:rsid w:val="004D13F3"/>
    <w:rsid w:val="004D1A1F"/>
    <w:rsid w:val="004D378F"/>
    <w:rsid w:val="004D451D"/>
    <w:rsid w:val="004D6703"/>
    <w:rsid w:val="004D67BF"/>
    <w:rsid w:val="004D73D4"/>
    <w:rsid w:val="004F1645"/>
    <w:rsid w:val="004F31BD"/>
    <w:rsid w:val="004F39CB"/>
    <w:rsid w:val="004F7BCD"/>
    <w:rsid w:val="005019BC"/>
    <w:rsid w:val="00503331"/>
    <w:rsid w:val="0050581A"/>
    <w:rsid w:val="0050771D"/>
    <w:rsid w:val="005079C1"/>
    <w:rsid w:val="00512E0B"/>
    <w:rsid w:val="005141E7"/>
    <w:rsid w:val="005166BF"/>
    <w:rsid w:val="00516D4B"/>
    <w:rsid w:val="0051728A"/>
    <w:rsid w:val="00523AFE"/>
    <w:rsid w:val="00526498"/>
    <w:rsid w:val="005317FC"/>
    <w:rsid w:val="0053319A"/>
    <w:rsid w:val="005339C1"/>
    <w:rsid w:val="00535ABA"/>
    <w:rsid w:val="005367D9"/>
    <w:rsid w:val="00536D19"/>
    <w:rsid w:val="0054028C"/>
    <w:rsid w:val="00551D7A"/>
    <w:rsid w:val="005548B1"/>
    <w:rsid w:val="00554EE3"/>
    <w:rsid w:val="005553CB"/>
    <w:rsid w:val="00555C1B"/>
    <w:rsid w:val="00556DED"/>
    <w:rsid w:val="00557742"/>
    <w:rsid w:val="00570203"/>
    <w:rsid w:val="0057293E"/>
    <w:rsid w:val="00573B83"/>
    <w:rsid w:val="0057543D"/>
    <w:rsid w:val="00575AEC"/>
    <w:rsid w:val="00576C9C"/>
    <w:rsid w:val="005803BD"/>
    <w:rsid w:val="00581857"/>
    <w:rsid w:val="00584B35"/>
    <w:rsid w:val="0059043C"/>
    <w:rsid w:val="00590535"/>
    <w:rsid w:val="00592E8D"/>
    <w:rsid w:val="005932A6"/>
    <w:rsid w:val="00593A62"/>
    <w:rsid w:val="00593E4E"/>
    <w:rsid w:val="00594C43"/>
    <w:rsid w:val="00595E43"/>
    <w:rsid w:val="0059667C"/>
    <w:rsid w:val="005972D9"/>
    <w:rsid w:val="005A03AB"/>
    <w:rsid w:val="005A37FD"/>
    <w:rsid w:val="005A5073"/>
    <w:rsid w:val="005A6FDF"/>
    <w:rsid w:val="005B08A1"/>
    <w:rsid w:val="005B0C1D"/>
    <w:rsid w:val="005B1146"/>
    <w:rsid w:val="005B324E"/>
    <w:rsid w:val="005B3A86"/>
    <w:rsid w:val="005B53CA"/>
    <w:rsid w:val="005B7973"/>
    <w:rsid w:val="005C0334"/>
    <w:rsid w:val="005C0E08"/>
    <w:rsid w:val="005C1A21"/>
    <w:rsid w:val="005C5394"/>
    <w:rsid w:val="005C5E05"/>
    <w:rsid w:val="005C62B0"/>
    <w:rsid w:val="005C70DA"/>
    <w:rsid w:val="005C7197"/>
    <w:rsid w:val="005D2295"/>
    <w:rsid w:val="005D3C0F"/>
    <w:rsid w:val="005D44D4"/>
    <w:rsid w:val="005D48FB"/>
    <w:rsid w:val="005D5A90"/>
    <w:rsid w:val="005D60AB"/>
    <w:rsid w:val="005E02C7"/>
    <w:rsid w:val="005E27AD"/>
    <w:rsid w:val="005E5CEE"/>
    <w:rsid w:val="005E671D"/>
    <w:rsid w:val="005E6D36"/>
    <w:rsid w:val="005F026D"/>
    <w:rsid w:val="005F2CE9"/>
    <w:rsid w:val="005F5594"/>
    <w:rsid w:val="005F6FB3"/>
    <w:rsid w:val="005F7524"/>
    <w:rsid w:val="00601092"/>
    <w:rsid w:val="00601FB4"/>
    <w:rsid w:val="00604F0C"/>
    <w:rsid w:val="00605C64"/>
    <w:rsid w:val="00605DAE"/>
    <w:rsid w:val="0061098B"/>
    <w:rsid w:val="00612411"/>
    <w:rsid w:val="00612A0B"/>
    <w:rsid w:val="00614946"/>
    <w:rsid w:val="0061496D"/>
    <w:rsid w:val="00625326"/>
    <w:rsid w:val="0062560F"/>
    <w:rsid w:val="006268EB"/>
    <w:rsid w:val="00626E73"/>
    <w:rsid w:val="00627A21"/>
    <w:rsid w:val="00632CDC"/>
    <w:rsid w:val="006330A7"/>
    <w:rsid w:val="00640650"/>
    <w:rsid w:val="00644638"/>
    <w:rsid w:val="006448C5"/>
    <w:rsid w:val="00645118"/>
    <w:rsid w:val="00646274"/>
    <w:rsid w:val="00653524"/>
    <w:rsid w:val="00653D57"/>
    <w:rsid w:val="00655926"/>
    <w:rsid w:val="00657952"/>
    <w:rsid w:val="00657973"/>
    <w:rsid w:val="00661DF8"/>
    <w:rsid w:val="006634B1"/>
    <w:rsid w:val="0066604F"/>
    <w:rsid w:val="00666DAC"/>
    <w:rsid w:val="00667097"/>
    <w:rsid w:val="00667F31"/>
    <w:rsid w:val="00670B4A"/>
    <w:rsid w:val="00671F4A"/>
    <w:rsid w:val="00672563"/>
    <w:rsid w:val="0067299F"/>
    <w:rsid w:val="00673580"/>
    <w:rsid w:val="00675434"/>
    <w:rsid w:val="00677A2A"/>
    <w:rsid w:val="0068294C"/>
    <w:rsid w:val="00682E51"/>
    <w:rsid w:val="00683B6E"/>
    <w:rsid w:val="006855B9"/>
    <w:rsid w:val="006855F5"/>
    <w:rsid w:val="00685900"/>
    <w:rsid w:val="006900B3"/>
    <w:rsid w:val="006927B6"/>
    <w:rsid w:val="0069617D"/>
    <w:rsid w:val="006A1EBE"/>
    <w:rsid w:val="006A258F"/>
    <w:rsid w:val="006A5B40"/>
    <w:rsid w:val="006B18EC"/>
    <w:rsid w:val="006B33E2"/>
    <w:rsid w:val="006B3E67"/>
    <w:rsid w:val="006B5B7F"/>
    <w:rsid w:val="006B6A7F"/>
    <w:rsid w:val="006C28FC"/>
    <w:rsid w:val="006C2B8A"/>
    <w:rsid w:val="006C2C47"/>
    <w:rsid w:val="006C3090"/>
    <w:rsid w:val="006C5E92"/>
    <w:rsid w:val="006D1D35"/>
    <w:rsid w:val="006D1DD8"/>
    <w:rsid w:val="006D2E56"/>
    <w:rsid w:val="006D32CA"/>
    <w:rsid w:val="006D37B7"/>
    <w:rsid w:val="006D4812"/>
    <w:rsid w:val="006E07F6"/>
    <w:rsid w:val="006E1E3D"/>
    <w:rsid w:val="006E2650"/>
    <w:rsid w:val="006E2F4C"/>
    <w:rsid w:val="006E4581"/>
    <w:rsid w:val="006E70C8"/>
    <w:rsid w:val="006F0DBB"/>
    <w:rsid w:val="006F1930"/>
    <w:rsid w:val="006F2155"/>
    <w:rsid w:val="006F42B7"/>
    <w:rsid w:val="00700388"/>
    <w:rsid w:val="00701035"/>
    <w:rsid w:val="0070222D"/>
    <w:rsid w:val="00702320"/>
    <w:rsid w:val="00704369"/>
    <w:rsid w:val="007068FB"/>
    <w:rsid w:val="00707088"/>
    <w:rsid w:val="00713A45"/>
    <w:rsid w:val="00715EC5"/>
    <w:rsid w:val="007222EA"/>
    <w:rsid w:val="00722DBE"/>
    <w:rsid w:val="00723B8B"/>
    <w:rsid w:val="007245BA"/>
    <w:rsid w:val="00724756"/>
    <w:rsid w:val="00727199"/>
    <w:rsid w:val="0073346B"/>
    <w:rsid w:val="007431B1"/>
    <w:rsid w:val="007454C3"/>
    <w:rsid w:val="00747266"/>
    <w:rsid w:val="0074745D"/>
    <w:rsid w:val="00747607"/>
    <w:rsid w:val="00753A6A"/>
    <w:rsid w:val="00754549"/>
    <w:rsid w:val="00756FB2"/>
    <w:rsid w:val="007604C5"/>
    <w:rsid w:val="0076095E"/>
    <w:rsid w:val="00760A16"/>
    <w:rsid w:val="00761C10"/>
    <w:rsid w:val="00764A47"/>
    <w:rsid w:val="00765F4C"/>
    <w:rsid w:val="00767598"/>
    <w:rsid w:val="00767755"/>
    <w:rsid w:val="00767B2F"/>
    <w:rsid w:val="00773421"/>
    <w:rsid w:val="0078174C"/>
    <w:rsid w:val="007818B2"/>
    <w:rsid w:val="007831CC"/>
    <w:rsid w:val="00784F95"/>
    <w:rsid w:val="00784FCC"/>
    <w:rsid w:val="007876EB"/>
    <w:rsid w:val="007906DE"/>
    <w:rsid w:val="00791CDC"/>
    <w:rsid w:val="00794BB6"/>
    <w:rsid w:val="007A017E"/>
    <w:rsid w:val="007A12FD"/>
    <w:rsid w:val="007B0276"/>
    <w:rsid w:val="007B23B6"/>
    <w:rsid w:val="007B2A46"/>
    <w:rsid w:val="007B431C"/>
    <w:rsid w:val="007B6BC8"/>
    <w:rsid w:val="007C0A48"/>
    <w:rsid w:val="007C0CB7"/>
    <w:rsid w:val="007C36B7"/>
    <w:rsid w:val="007C3AFD"/>
    <w:rsid w:val="007C4124"/>
    <w:rsid w:val="007C42F0"/>
    <w:rsid w:val="007D4697"/>
    <w:rsid w:val="007D7103"/>
    <w:rsid w:val="007E5478"/>
    <w:rsid w:val="007E562A"/>
    <w:rsid w:val="007E6616"/>
    <w:rsid w:val="007E6E6E"/>
    <w:rsid w:val="007E71E6"/>
    <w:rsid w:val="007F0429"/>
    <w:rsid w:val="007F2DE1"/>
    <w:rsid w:val="007F4583"/>
    <w:rsid w:val="007F470C"/>
    <w:rsid w:val="007F5702"/>
    <w:rsid w:val="007F7128"/>
    <w:rsid w:val="00801CD7"/>
    <w:rsid w:val="00811457"/>
    <w:rsid w:val="00811A7A"/>
    <w:rsid w:val="00813993"/>
    <w:rsid w:val="00817A8D"/>
    <w:rsid w:val="00820FD0"/>
    <w:rsid w:val="008234BB"/>
    <w:rsid w:val="00825844"/>
    <w:rsid w:val="00825D99"/>
    <w:rsid w:val="0082670E"/>
    <w:rsid w:val="00826D48"/>
    <w:rsid w:val="0082790F"/>
    <w:rsid w:val="00832FB0"/>
    <w:rsid w:val="00835ABB"/>
    <w:rsid w:val="00835D2A"/>
    <w:rsid w:val="008404DB"/>
    <w:rsid w:val="00841AA7"/>
    <w:rsid w:val="00841C80"/>
    <w:rsid w:val="008426A1"/>
    <w:rsid w:val="00844503"/>
    <w:rsid w:val="00845332"/>
    <w:rsid w:val="00845F89"/>
    <w:rsid w:val="008468B7"/>
    <w:rsid w:val="00847B18"/>
    <w:rsid w:val="00850ADB"/>
    <w:rsid w:val="008550BD"/>
    <w:rsid w:val="0085522F"/>
    <w:rsid w:val="0085618C"/>
    <w:rsid w:val="00864776"/>
    <w:rsid w:val="00866163"/>
    <w:rsid w:val="00867D3C"/>
    <w:rsid w:val="0087287B"/>
    <w:rsid w:val="00873487"/>
    <w:rsid w:val="00873BE6"/>
    <w:rsid w:val="00874669"/>
    <w:rsid w:val="008763EE"/>
    <w:rsid w:val="00880B07"/>
    <w:rsid w:val="00881632"/>
    <w:rsid w:val="00881BFE"/>
    <w:rsid w:val="00887E49"/>
    <w:rsid w:val="00890596"/>
    <w:rsid w:val="00891D3D"/>
    <w:rsid w:val="00893606"/>
    <w:rsid w:val="0089485D"/>
    <w:rsid w:val="00895D2A"/>
    <w:rsid w:val="008A3A36"/>
    <w:rsid w:val="008A3C7F"/>
    <w:rsid w:val="008A5603"/>
    <w:rsid w:val="008A5D79"/>
    <w:rsid w:val="008A6A2E"/>
    <w:rsid w:val="008A7082"/>
    <w:rsid w:val="008A7A16"/>
    <w:rsid w:val="008B64AD"/>
    <w:rsid w:val="008B64DA"/>
    <w:rsid w:val="008B6764"/>
    <w:rsid w:val="008B7ECB"/>
    <w:rsid w:val="008C3F02"/>
    <w:rsid w:val="008C6787"/>
    <w:rsid w:val="008D0C20"/>
    <w:rsid w:val="008D30AC"/>
    <w:rsid w:val="008D3F88"/>
    <w:rsid w:val="008D65B0"/>
    <w:rsid w:val="008E54F8"/>
    <w:rsid w:val="008E5BD2"/>
    <w:rsid w:val="008E6CCD"/>
    <w:rsid w:val="008E6DD4"/>
    <w:rsid w:val="008E731D"/>
    <w:rsid w:val="008F2372"/>
    <w:rsid w:val="008F564A"/>
    <w:rsid w:val="008F5B16"/>
    <w:rsid w:val="00900A08"/>
    <w:rsid w:val="00910B55"/>
    <w:rsid w:val="00910CD4"/>
    <w:rsid w:val="00910F56"/>
    <w:rsid w:val="00911D25"/>
    <w:rsid w:val="00912952"/>
    <w:rsid w:val="00915552"/>
    <w:rsid w:val="009158A4"/>
    <w:rsid w:val="00916061"/>
    <w:rsid w:val="009310FC"/>
    <w:rsid w:val="009326C3"/>
    <w:rsid w:val="0093400A"/>
    <w:rsid w:val="00935C3A"/>
    <w:rsid w:val="0094241D"/>
    <w:rsid w:val="009424D0"/>
    <w:rsid w:val="0094586F"/>
    <w:rsid w:val="00946066"/>
    <w:rsid w:val="00946ECD"/>
    <w:rsid w:val="0095435B"/>
    <w:rsid w:val="00954E56"/>
    <w:rsid w:val="00955C0E"/>
    <w:rsid w:val="00956565"/>
    <w:rsid w:val="00956FDB"/>
    <w:rsid w:val="009572C6"/>
    <w:rsid w:val="0096021A"/>
    <w:rsid w:val="00961479"/>
    <w:rsid w:val="00961786"/>
    <w:rsid w:val="00961AB1"/>
    <w:rsid w:val="00963C24"/>
    <w:rsid w:val="00974FFC"/>
    <w:rsid w:val="00981B94"/>
    <w:rsid w:val="00981F18"/>
    <w:rsid w:val="00987DD2"/>
    <w:rsid w:val="0099123C"/>
    <w:rsid w:val="00992561"/>
    <w:rsid w:val="00993318"/>
    <w:rsid w:val="00997492"/>
    <w:rsid w:val="00997ED4"/>
    <w:rsid w:val="009A0DAC"/>
    <w:rsid w:val="009A1985"/>
    <w:rsid w:val="009A2855"/>
    <w:rsid w:val="009A489B"/>
    <w:rsid w:val="009B2C38"/>
    <w:rsid w:val="009B4D79"/>
    <w:rsid w:val="009B5AB8"/>
    <w:rsid w:val="009B682E"/>
    <w:rsid w:val="009B7451"/>
    <w:rsid w:val="009C07D6"/>
    <w:rsid w:val="009C1960"/>
    <w:rsid w:val="009C2726"/>
    <w:rsid w:val="009D0A1B"/>
    <w:rsid w:val="009D10DF"/>
    <w:rsid w:val="009D2EC6"/>
    <w:rsid w:val="009D4C57"/>
    <w:rsid w:val="009E2E4B"/>
    <w:rsid w:val="009E650B"/>
    <w:rsid w:val="009E7595"/>
    <w:rsid w:val="009E7EEF"/>
    <w:rsid w:val="009F284D"/>
    <w:rsid w:val="00A01762"/>
    <w:rsid w:val="00A0424F"/>
    <w:rsid w:val="00A0435C"/>
    <w:rsid w:val="00A10F2B"/>
    <w:rsid w:val="00A1121C"/>
    <w:rsid w:val="00A14A04"/>
    <w:rsid w:val="00A158AC"/>
    <w:rsid w:val="00A16587"/>
    <w:rsid w:val="00A16B8A"/>
    <w:rsid w:val="00A17389"/>
    <w:rsid w:val="00A22C9F"/>
    <w:rsid w:val="00A23869"/>
    <w:rsid w:val="00A301F6"/>
    <w:rsid w:val="00A3156E"/>
    <w:rsid w:val="00A32AF5"/>
    <w:rsid w:val="00A35CB4"/>
    <w:rsid w:val="00A4147D"/>
    <w:rsid w:val="00A4368B"/>
    <w:rsid w:val="00A5354B"/>
    <w:rsid w:val="00A55F3C"/>
    <w:rsid w:val="00A575ED"/>
    <w:rsid w:val="00A607C5"/>
    <w:rsid w:val="00A62F76"/>
    <w:rsid w:val="00A64E50"/>
    <w:rsid w:val="00A65734"/>
    <w:rsid w:val="00A6698C"/>
    <w:rsid w:val="00A71375"/>
    <w:rsid w:val="00A71999"/>
    <w:rsid w:val="00A765E1"/>
    <w:rsid w:val="00A77601"/>
    <w:rsid w:val="00A779DB"/>
    <w:rsid w:val="00A81A88"/>
    <w:rsid w:val="00A83DEE"/>
    <w:rsid w:val="00A842CE"/>
    <w:rsid w:val="00A84DB7"/>
    <w:rsid w:val="00A85E96"/>
    <w:rsid w:val="00A86455"/>
    <w:rsid w:val="00A92960"/>
    <w:rsid w:val="00A93558"/>
    <w:rsid w:val="00A9427E"/>
    <w:rsid w:val="00A9536B"/>
    <w:rsid w:val="00A972F0"/>
    <w:rsid w:val="00A976B1"/>
    <w:rsid w:val="00AA0027"/>
    <w:rsid w:val="00AA25C7"/>
    <w:rsid w:val="00AA332D"/>
    <w:rsid w:val="00AA3427"/>
    <w:rsid w:val="00AA3697"/>
    <w:rsid w:val="00AA3C34"/>
    <w:rsid w:val="00AB0A69"/>
    <w:rsid w:val="00AB1136"/>
    <w:rsid w:val="00AB2DB0"/>
    <w:rsid w:val="00AB5B90"/>
    <w:rsid w:val="00AB70A3"/>
    <w:rsid w:val="00AC1E56"/>
    <w:rsid w:val="00AC2717"/>
    <w:rsid w:val="00AC2D3D"/>
    <w:rsid w:val="00AC351E"/>
    <w:rsid w:val="00AC397E"/>
    <w:rsid w:val="00AC602B"/>
    <w:rsid w:val="00AC63AB"/>
    <w:rsid w:val="00AC64EE"/>
    <w:rsid w:val="00AC7CB2"/>
    <w:rsid w:val="00AD0605"/>
    <w:rsid w:val="00AD11BD"/>
    <w:rsid w:val="00AD1340"/>
    <w:rsid w:val="00AD1CC9"/>
    <w:rsid w:val="00AE546F"/>
    <w:rsid w:val="00AE596F"/>
    <w:rsid w:val="00AE5E0E"/>
    <w:rsid w:val="00AE6088"/>
    <w:rsid w:val="00AE69D2"/>
    <w:rsid w:val="00AE75A4"/>
    <w:rsid w:val="00AF24CA"/>
    <w:rsid w:val="00AF3DDE"/>
    <w:rsid w:val="00AF6BB6"/>
    <w:rsid w:val="00AF6C9B"/>
    <w:rsid w:val="00B021D0"/>
    <w:rsid w:val="00B06F00"/>
    <w:rsid w:val="00B12279"/>
    <w:rsid w:val="00B12DD9"/>
    <w:rsid w:val="00B17C06"/>
    <w:rsid w:val="00B20D62"/>
    <w:rsid w:val="00B21274"/>
    <w:rsid w:val="00B23D11"/>
    <w:rsid w:val="00B26D8E"/>
    <w:rsid w:val="00B30AA6"/>
    <w:rsid w:val="00B31885"/>
    <w:rsid w:val="00B3255A"/>
    <w:rsid w:val="00B33151"/>
    <w:rsid w:val="00B332A6"/>
    <w:rsid w:val="00B3380B"/>
    <w:rsid w:val="00B36C36"/>
    <w:rsid w:val="00B371F2"/>
    <w:rsid w:val="00B378A3"/>
    <w:rsid w:val="00B40591"/>
    <w:rsid w:val="00B40DB3"/>
    <w:rsid w:val="00B41E6A"/>
    <w:rsid w:val="00B429E2"/>
    <w:rsid w:val="00B458D4"/>
    <w:rsid w:val="00B47619"/>
    <w:rsid w:val="00B47A23"/>
    <w:rsid w:val="00B47F56"/>
    <w:rsid w:val="00B50A0A"/>
    <w:rsid w:val="00B51BCC"/>
    <w:rsid w:val="00B51D16"/>
    <w:rsid w:val="00B547C6"/>
    <w:rsid w:val="00B54B78"/>
    <w:rsid w:val="00B55B17"/>
    <w:rsid w:val="00B575F2"/>
    <w:rsid w:val="00B577D2"/>
    <w:rsid w:val="00B5780A"/>
    <w:rsid w:val="00B57A17"/>
    <w:rsid w:val="00B61FF9"/>
    <w:rsid w:val="00B64D67"/>
    <w:rsid w:val="00B66F9C"/>
    <w:rsid w:val="00B67173"/>
    <w:rsid w:val="00B837EF"/>
    <w:rsid w:val="00B8503D"/>
    <w:rsid w:val="00B8619A"/>
    <w:rsid w:val="00B87011"/>
    <w:rsid w:val="00B87629"/>
    <w:rsid w:val="00B9000C"/>
    <w:rsid w:val="00B93CD4"/>
    <w:rsid w:val="00B954C6"/>
    <w:rsid w:val="00B976B7"/>
    <w:rsid w:val="00B97A82"/>
    <w:rsid w:val="00BA0006"/>
    <w:rsid w:val="00BA4D2D"/>
    <w:rsid w:val="00BA746B"/>
    <w:rsid w:val="00BA752F"/>
    <w:rsid w:val="00BA7B18"/>
    <w:rsid w:val="00BB09F4"/>
    <w:rsid w:val="00BB186F"/>
    <w:rsid w:val="00BB3BE3"/>
    <w:rsid w:val="00BB63CA"/>
    <w:rsid w:val="00BB6CD1"/>
    <w:rsid w:val="00BC2A6D"/>
    <w:rsid w:val="00BC2FEC"/>
    <w:rsid w:val="00BC5433"/>
    <w:rsid w:val="00BC73CF"/>
    <w:rsid w:val="00BD0667"/>
    <w:rsid w:val="00BD73B3"/>
    <w:rsid w:val="00BE4394"/>
    <w:rsid w:val="00BE4A78"/>
    <w:rsid w:val="00BF0382"/>
    <w:rsid w:val="00BF03E8"/>
    <w:rsid w:val="00BF4B0C"/>
    <w:rsid w:val="00BF603F"/>
    <w:rsid w:val="00BF6A8B"/>
    <w:rsid w:val="00BF751E"/>
    <w:rsid w:val="00C00757"/>
    <w:rsid w:val="00C0586A"/>
    <w:rsid w:val="00C068DB"/>
    <w:rsid w:val="00C06943"/>
    <w:rsid w:val="00C07120"/>
    <w:rsid w:val="00C10022"/>
    <w:rsid w:val="00C1053E"/>
    <w:rsid w:val="00C14FFC"/>
    <w:rsid w:val="00C15D3A"/>
    <w:rsid w:val="00C17617"/>
    <w:rsid w:val="00C22E2B"/>
    <w:rsid w:val="00C2320D"/>
    <w:rsid w:val="00C232E7"/>
    <w:rsid w:val="00C2454D"/>
    <w:rsid w:val="00C26996"/>
    <w:rsid w:val="00C31795"/>
    <w:rsid w:val="00C3186F"/>
    <w:rsid w:val="00C33E6C"/>
    <w:rsid w:val="00C37936"/>
    <w:rsid w:val="00C37AFD"/>
    <w:rsid w:val="00C421DE"/>
    <w:rsid w:val="00C421FB"/>
    <w:rsid w:val="00C423DA"/>
    <w:rsid w:val="00C44907"/>
    <w:rsid w:val="00C46A72"/>
    <w:rsid w:val="00C4727A"/>
    <w:rsid w:val="00C52F7B"/>
    <w:rsid w:val="00C61D39"/>
    <w:rsid w:val="00C622C7"/>
    <w:rsid w:val="00C63AF2"/>
    <w:rsid w:val="00C6454A"/>
    <w:rsid w:val="00C64879"/>
    <w:rsid w:val="00C7037F"/>
    <w:rsid w:val="00C71E19"/>
    <w:rsid w:val="00C71F57"/>
    <w:rsid w:val="00C73C3E"/>
    <w:rsid w:val="00C74801"/>
    <w:rsid w:val="00C75D17"/>
    <w:rsid w:val="00C76005"/>
    <w:rsid w:val="00C77AD8"/>
    <w:rsid w:val="00C80501"/>
    <w:rsid w:val="00C80F9A"/>
    <w:rsid w:val="00C87924"/>
    <w:rsid w:val="00C9090E"/>
    <w:rsid w:val="00C910C1"/>
    <w:rsid w:val="00C9262B"/>
    <w:rsid w:val="00C97869"/>
    <w:rsid w:val="00CA2A7D"/>
    <w:rsid w:val="00CA2BE6"/>
    <w:rsid w:val="00CA3A5D"/>
    <w:rsid w:val="00CA4811"/>
    <w:rsid w:val="00CA7D12"/>
    <w:rsid w:val="00CB2BA7"/>
    <w:rsid w:val="00CB387C"/>
    <w:rsid w:val="00CB53E4"/>
    <w:rsid w:val="00CB55AD"/>
    <w:rsid w:val="00CB66D7"/>
    <w:rsid w:val="00CB7C37"/>
    <w:rsid w:val="00CC0188"/>
    <w:rsid w:val="00CC2859"/>
    <w:rsid w:val="00CC519D"/>
    <w:rsid w:val="00CD1513"/>
    <w:rsid w:val="00CD16FB"/>
    <w:rsid w:val="00CD1ED8"/>
    <w:rsid w:val="00CD4888"/>
    <w:rsid w:val="00CD7B31"/>
    <w:rsid w:val="00CE0B18"/>
    <w:rsid w:val="00CE3EC1"/>
    <w:rsid w:val="00CE4288"/>
    <w:rsid w:val="00CE5166"/>
    <w:rsid w:val="00CE5C3C"/>
    <w:rsid w:val="00CE5EF8"/>
    <w:rsid w:val="00CE7838"/>
    <w:rsid w:val="00CF0119"/>
    <w:rsid w:val="00CF011A"/>
    <w:rsid w:val="00CF1EF7"/>
    <w:rsid w:val="00CF438F"/>
    <w:rsid w:val="00CF4891"/>
    <w:rsid w:val="00CF5292"/>
    <w:rsid w:val="00CF6C3C"/>
    <w:rsid w:val="00D00619"/>
    <w:rsid w:val="00D05E10"/>
    <w:rsid w:val="00D064E3"/>
    <w:rsid w:val="00D11C13"/>
    <w:rsid w:val="00D11D88"/>
    <w:rsid w:val="00D12739"/>
    <w:rsid w:val="00D12B51"/>
    <w:rsid w:val="00D1335B"/>
    <w:rsid w:val="00D13FD9"/>
    <w:rsid w:val="00D1566E"/>
    <w:rsid w:val="00D15BC0"/>
    <w:rsid w:val="00D170AD"/>
    <w:rsid w:val="00D210E6"/>
    <w:rsid w:val="00D26C89"/>
    <w:rsid w:val="00D273AE"/>
    <w:rsid w:val="00D279FA"/>
    <w:rsid w:val="00D3412D"/>
    <w:rsid w:val="00D4014A"/>
    <w:rsid w:val="00D40E77"/>
    <w:rsid w:val="00D4105C"/>
    <w:rsid w:val="00D41AB4"/>
    <w:rsid w:val="00D426F2"/>
    <w:rsid w:val="00D4382E"/>
    <w:rsid w:val="00D474FC"/>
    <w:rsid w:val="00D47707"/>
    <w:rsid w:val="00D50BF2"/>
    <w:rsid w:val="00D52FE4"/>
    <w:rsid w:val="00D54AA8"/>
    <w:rsid w:val="00D55EE4"/>
    <w:rsid w:val="00D60B17"/>
    <w:rsid w:val="00D6192C"/>
    <w:rsid w:val="00D619BF"/>
    <w:rsid w:val="00D6460D"/>
    <w:rsid w:val="00D651B1"/>
    <w:rsid w:val="00D66382"/>
    <w:rsid w:val="00D6793F"/>
    <w:rsid w:val="00D7171F"/>
    <w:rsid w:val="00D71F99"/>
    <w:rsid w:val="00D729B8"/>
    <w:rsid w:val="00D73D22"/>
    <w:rsid w:val="00D74C01"/>
    <w:rsid w:val="00D75097"/>
    <w:rsid w:val="00D76073"/>
    <w:rsid w:val="00D80520"/>
    <w:rsid w:val="00D83789"/>
    <w:rsid w:val="00D9056B"/>
    <w:rsid w:val="00D91141"/>
    <w:rsid w:val="00D968E4"/>
    <w:rsid w:val="00D97A17"/>
    <w:rsid w:val="00DA080D"/>
    <w:rsid w:val="00DA1A62"/>
    <w:rsid w:val="00DA1FD5"/>
    <w:rsid w:val="00DA216B"/>
    <w:rsid w:val="00DA3C02"/>
    <w:rsid w:val="00DA4B90"/>
    <w:rsid w:val="00DA535B"/>
    <w:rsid w:val="00DA5D36"/>
    <w:rsid w:val="00DB13BF"/>
    <w:rsid w:val="00DB2D12"/>
    <w:rsid w:val="00DB3233"/>
    <w:rsid w:val="00DB55E8"/>
    <w:rsid w:val="00DB6281"/>
    <w:rsid w:val="00DB635A"/>
    <w:rsid w:val="00DB6D07"/>
    <w:rsid w:val="00DB7D14"/>
    <w:rsid w:val="00DC1851"/>
    <w:rsid w:val="00DC2245"/>
    <w:rsid w:val="00DC5A89"/>
    <w:rsid w:val="00DC7115"/>
    <w:rsid w:val="00DD1E2A"/>
    <w:rsid w:val="00DD330F"/>
    <w:rsid w:val="00DD5B07"/>
    <w:rsid w:val="00DE2656"/>
    <w:rsid w:val="00DE29A5"/>
    <w:rsid w:val="00DE2D78"/>
    <w:rsid w:val="00DE65D0"/>
    <w:rsid w:val="00DE7A5F"/>
    <w:rsid w:val="00DF0465"/>
    <w:rsid w:val="00DF0B75"/>
    <w:rsid w:val="00DF0C50"/>
    <w:rsid w:val="00DF7079"/>
    <w:rsid w:val="00DF784A"/>
    <w:rsid w:val="00DF7D8D"/>
    <w:rsid w:val="00E00849"/>
    <w:rsid w:val="00E00EF6"/>
    <w:rsid w:val="00E020CD"/>
    <w:rsid w:val="00E06A42"/>
    <w:rsid w:val="00E14BB5"/>
    <w:rsid w:val="00E16EA7"/>
    <w:rsid w:val="00E203DA"/>
    <w:rsid w:val="00E208D1"/>
    <w:rsid w:val="00E22740"/>
    <w:rsid w:val="00E250F6"/>
    <w:rsid w:val="00E261E2"/>
    <w:rsid w:val="00E27D6C"/>
    <w:rsid w:val="00E303BD"/>
    <w:rsid w:val="00E30A17"/>
    <w:rsid w:val="00E30AB8"/>
    <w:rsid w:val="00E33823"/>
    <w:rsid w:val="00E36FD4"/>
    <w:rsid w:val="00E37879"/>
    <w:rsid w:val="00E44566"/>
    <w:rsid w:val="00E4587C"/>
    <w:rsid w:val="00E45D19"/>
    <w:rsid w:val="00E512B4"/>
    <w:rsid w:val="00E51C9B"/>
    <w:rsid w:val="00E6182E"/>
    <w:rsid w:val="00E66A95"/>
    <w:rsid w:val="00E67D0C"/>
    <w:rsid w:val="00E71B2D"/>
    <w:rsid w:val="00E75FEC"/>
    <w:rsid w:val="00E83349"/>
    <w:rsid w:val="00E85026"/>
    <w:rsid w:val="00E877D3"/>
    <w:rsid w:val="00E90BDE"/>
    <w:rsid w:val="00E914EE"/>
    <w:rsid w:val="00E93659"/>
    <w:rsid w:val="00E956C2"/>
    <w:rsid w:val="00EA0556"/>
    <w:rsid w:val="00EA0A11"/>
    <w:rsid w:val="00EA18AB"/>
    <w:rsid w:val="00EA3060"/>
    <w:rsid w:val="00EA4E5A"/>
    <w:rsid w:val="00EB0B5D"/>
    <w:rsid w:val="00EB0BDA"/>
    <w:rsid w:val="00EB2D94"/>
    <w:rsid w:val="00EB6F94"/>
    <w:rsid w:val="00EB7B20"/>
    <w:rsid w:val="00EC1F4C"/>
    <w:rsid w:val="00EC39C3"/>
    <w:rsid w:val="00EC3DCE"/>
    <w:rsid w:val="00EC4B61"/>
    <w:rsid w:val="00EC61B0"/>
    <w:rsid w:val="00ED0BBF"/>
    <w:rsid w:val="00ED1B7F"/>
    <w:rsid w:val="00ED211C"/>
    <w:rsid w:val="00ED2754"/>
    <w:rsid w:val="00ED36C8"/>
    <w:rsid w:val="00ED4FC9"/>
    <w:rsid w:val="00ED6346"/>
    <w:rsid w:val="00ED669E"/>
    <w:rsid w:val="00ED6CE7"/>
    <w:rsid w:val="00ED7602"/>
    <w:rsid w:val="00ED7A67"/>
    <w:rsid w:val="00EE4005"/>
    <w:rsid w:val="00EE55DF"/>
    <w:rsid w:val="00EE69A9"/>
    <w:rsid w:val="00EE7323"/>
    <w:rsid w:val="00EF1325"/>
    <w:rsid w:val="00EF1365"/>
    <w:rsid w:val="00EF15E1"/>
    <w:rsid w:val="00EF1AA3"/>
    <w:rsid w:val="00EF2FF8"/>
    <w:rsid w:val="00EF6C5B"/>
    <w:rsid w:val="00EF7B15"/>
    <w:rsid w:val="00F0210D"/>
    <w:rsid w:val="00F02343"/>
    <w:rsid w:val="00F046B9"/>
    <w:rsid w:val="00F04BA6"/>
    <w:rsid w:val="00F06B07"/>
    <w:rsid w:val="00F10009"/>
    <w:rsid w:val="00F109D1"/>
    <w:rsid w:val="00F11F58"/>
    <w:rsid w:val="00F12447"/>
    <w:rsid w:val="00F135AB"/>
    <w:rsid w:val="00F13B4E"/>
    <w:rsid w:val="00F14610"/>
    <w:rsid w:val="00F14F5A"/>
    <w:rsid w:val="00F20651"/>
    <w:rsid w:val="00F226C8"/>
    <w:rsid w:val="00F2282C"/>
    <w:rsid w:val="00F236BD"/>
    <w:rsid w:val="00F24825"/>
    <w:rsid w:val="00F24BDD"/>
    <w:rsid w:val="00F31639"/>
    <w:rsid w:val="00F32021"/>
    <w:rsid w:val="00F339AC"/>
    <w:rsid w:val="00F35077"/>
    <w:rsid w:val="00F41B1D"/>
    <w:rsid w:val="00F44C8E"/>
    <w:rsid w:val="00F45026"/>
    <w:rsid w:val="00F45BB9"/>
    <w:rsid w:val="00F46FFB"/>
    <w:rsid w:val="00F4755E"/>
    <w:rsid w:val="00F50071"/>
    <w:rsid w:val="00F50D1F"/>
    <w:rsid w:val="00F51FA7"/>
    <w:rsid w:val="00F533DE"/>
    <w:rsid w:val="00F53CE0"/>
    <w:rsid w:val="00F57DDC"/>
    <w:rsid w:val="00F604A4"/>
    <w:rsid w:val="00F604B4"/>
    <w:rsid w:val="00F60565"/>
    <w:rsid w:val="00F60C45"/>
    <w:rsid w:val="00F627D7"/>
    <w:rsid w:val="00F64B13"/>
    <w:rsid w:val="00F652C1"/>
    <w:rsid w:val="00F70FD7"/>
    <w:rsid w:val="00F7158E"/>
    <w:rsid w:val="00F71C87"/>
    <w:rsid w:val="00F72CC2"/>
    <w:rsid w:val="00F72D76"/>
    <w:rsid w:val="00F741C4"/>
    <w:rsid w:val="00F75150"/>
    <w:rsid w:val="00F75816"/>
    <w:rsid w:val="00F764EC"/>
    <w:rsid w:val="00F76983"/>
    <w:rsid w:val="00F81017"/>
    <w:rsid w:val="00F8175B"/>
    <w:rsid w:val="00F83C43"/>
    <w:rsid w:val="00F849BA"/>
    <w:rsid w:val="00F91DAA"/>
    <w:rsid w:val="00F92C57"/>
    <w:rsid w:val="00F946C9"/>
    <w:rsid w:val="00F948E3"/>
    <w:rsid w:val="00F94FFB"/>
    <w:rsid w:val="00F959CB"/>
    <w:rsid w:val="00F95B5B"/>
    <w:rsid w:val="00F9705C"/>
    <w:rsid w:val="00F97168"/>
    <w:rsid w:val="00FA0394"/>
    <w:rsid w:val="00FA26DC"/>
    <w:rsid w:val="00FA50B0"/>
    <w:rsid w:val="00FA54B3"/>
    <w:rsid w:val="00FB033E"/>
    <w:rsid w:val="00FB05ED"/>
    <w:rsid w:val="00FB0B67"/>
    <w:rsid w:val="00FB0C9D"/>
    <w:rsid w:val="00FB795F"/>
    <w:rsid w:val="00FB7A5D"/>
    <w:rsid w:val="00FC16D5"/>
    <w:rsid w:val="00FC6C4A"/>
    <w:rsid w:val="00FC795F"/>
    <w:rsid w:val="00FD0B20"/>
    <w:rsid w:val="00FD635D"/>
    <w:rsid w:val="00FE0D02"/>
    <w:rsid w:val="00FE13D9"/>
    <w:rsid w:val="00FE32B3"/>
    <w:rsid w:val="00FE41E2"/>
    <w:rsid w:val="00FE422A"/>
    <w:rsid w:val="00FE488E"/>
    <w:rsid w:val="00FE76B9"/>
    <w:rsid w:val="00FF0B4B"/>
    <w:rsid w:val="00FF2D27"/>
    <w:rsid w:val="00FF4CE3"/>
    <w:rsid w:val="00FF73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292BCC"/>
  <w15:docId w15:val="{C492811D-07B8-4058-8A63-591386614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qFormat="1"/>
    <w:lsdException w:name="table of authorities" w:semiHidden="1" w:uiPriority="0"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37936"/>
    <w:pPr>
      <w:spacing w:line="256" w:lineRule="auto"/>
    </w:pPr>
  </w:style>
  <w:style w:type="paragraph" w:styleId="Nagwek1">
    <w:name w:val="heading 1"/>
    <w:basedOn w:val="Normalny"/>
    <w:next w:val="Normalny"/>
    <w:link w:val="Nagwek1Znak"/>
    <w:uiPriority w:val="9"/>
    <w:qFormat/>
    <w:rsid w:val="000268F6"/>
    <w:pPr>
      <w:keepNext/>
      <w:keepLines/>
      <w:pBdr>
        <w:bottom w:val="single" w:sz="12" w:space="1" w:color="A6A6A6" w:themeColor="background1" w:themeShade="A6"/>
      </w:pBdr>
      <w:shd w:val="clear" w:color="auto" w:fill="FFFFFF" w:themeFill="background1"/>
      <w:spacing w:before="240" w:after="0"/>
      <w:outlineLvl w:val="0"/>
    </w:pPr>
    <w:rPr>
      <w:rFonts w:ascii="Arial Narrow" w:eastAsiaTheme="majorEastAsia" w:hAnsi="Arial Narrow" w:cstheme="majorBidi"/>
      <w:b/>
      <w:color w:val="4472C4" w:themeColor="accent5"/>
      <w:sz w:val="40"/>
      <w:szCs w:val="32"/>
    </w:rPr>
  </w:style>
  <w:style w:type="paragraph" w:styleId="Nagwek2">
    <w:name w:val="heading 2"/>
    <w:basedOn w:val="Normalny"/>
    <w:next w:val="Normalny"/>
    <w:link w:val="Nagwek2Znak"/>
    <w:uiPriority w:val="9"/>
    <w:unhideWhenUsed/>
    <w:qFormat/>
    <w:rsid w:val="000268F6"/>
    <w:pPr>
      <w:keepNext/>
      <w:keepLines/>
      <w:pBdr>
        <w:bottom w:val="single" w:sz="12" w:space="1" w:color="A6A6A6" w:themeColor="background1" w:themeShade="A6"/>
      </w:pBdr>
      <w:spacing w:before="40" w:after="0"/>
      <w:outlineLvl w:val="1"/>
    </w:pPr>
    <w:rPr>
      <w:rFonts w:ascii="Arial Narrow" w:eastAsiaTheme="majorEastAsia" w:hAnsi="Arial Narrow" w:cstheme="majorBidi"/>
      <w:b/>
      <w:color w:val="4472C4" w:themeColor="accent5"/>
      <w:sz w:val="36"/>
      <w:szCs w:val="26"/>
    </w:rPr>
  </w:style>
  <w:style w:type="paragraph" w:styleId="Nagwek3">
    <w:name w:val="heading 3"/>
    <w:basedOn w:val="Normalny"/>
    <w:next w:val="Normalny"/>
    <w:link w:val="Nagwek3Znak"/>
    <w:uiPriority w:val="9"/>
    <w:unhideWhenUsed/>
    <w:qFormat/>
    <w:rsid w:val="000268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0268F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0268F6"/>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qFormat/>
    <w:rsid w:val="00F83C43"/>
    <w:pPr>
      <w:keepNext/>
      <w:keepLines/>
      <w:spacing w:before="200" w:after="0" w:line="276" w:lineRule="auto"/>
      <w:ind w:left="1152" w:hanging="1152"/>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unhideWhenUsed/>
    <w:qFormat/>
    <w:rsid w:val="000268F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qFormat/>
    <w:rsid w:val="00F83C43"/>
    <w:pPr>
      <w:keepNext/>
      <w:keepLines/>
      <w:spacing w:before="200" w:after="0" w:line="276" w:lineRule="auto"/>
      <w:ind w:left="1440" w:hanging="144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qFormat/>
    <w:rsid w:val="00F83C43"/>
    <w:pPr>
      <w:keepNext/>
      <w:keepLines/>
      <w:spacing w:before="200" w:after="0" w:line="276" w:lineRule="auto"/>
      <w:ind w:left="1584" w:hanging="1584"/>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268F6"/>
    <w:rPr>
      <w:rFonts w:ascii="Arial Narrow" w:eastAsiaTheme="majorEastAsia" w:hAnsi="Arial Narrow" w:cstheme="majorBidi"/>
      <w:b/>
      <w:color w:val="4472C4" w:themeColor="accent5"/>
      <w:sz w:val="40"/>
      <w:szCs w:val="32"/>
      <w:shd w:val="clear" w:color="auto" w:fill="FFFFFF" w:themeFill="background1"/>
    </w:rPr>
  </w:style>
  <w:style w:type="character" w:customStyle="1" w:styleId="Nagwek2Znak">
    <w:name w:val="Nagłówek 2 Znak"/>
    <w:basedOn w:val="Domylnaczcionkaakapitu"/>
    <w:link w:val="Nagwek2"/>
    <w:uiPriority w:val="9"/>
    <w:rsid w:val="000268F6"/>
    <w:rPr>
      <w:rFonts w:ascii="Arial Narrow" w:eastAsiaTheme="majorEastAsia" w:hAnsi="Arial Narrow" w:cstheme="majorBidi"/>
      <w:b/>
      <w:color w:val="4472C4" w:themeColor="accent5"/>
      <w:sz w:val="36"/>
      <w:szCs w:val="26"/>
    </w:rPr>
  </w:style>
  <w:style w:type="character" w:customStyle="1" w:styleId="Nagwek3Znak">
    <w:name w:val="Nagłówek 3 Znak"/>
    <w:basedOn w:val="Domylnaczcionkaakapitu"/>
    <w:link w:val="Nagwek3"/>
    <w:uiPriority w:val="9"/>
    <w:rsid w:val="000268F6"/>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0268F6"/>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0268F6"/>
    <w:rPr>
      <w:rFonts w:asciiTheme="majorHAnsi" w:eastAsiaTheme="majorEastAsia" w:hAnsiTheme="majorHAnsi" w:cstheme="majorBidi"/>
      <w:color w:val="2E74B5" w:themeColor="accent1" w:themeShade="BF"/>
    </w:rPr>
  </w:style>
  <w:style w:type="character" w:customStyle="1" w:styleId="Nagwek7Znak">
    <w:name w:val="Nagłówek 7 Znak"/>
    <w:basedOn w:val="Domylnaczcionkaakapitu"/>
    <w:link w:val="Nagwek7"/>
    <w:uiPriority w:val="9"/>
    <w:rsid w:val="000268F6"/>
    <w:rPr>
      <w:rFonts w:asciiTheme="majorHAnsi" w:eastAsiaTheme="majorEastAsia" w:hAnsiTheme="majorHAnsi" w:cstheme="majorBidi"/>
      <w:i/>
      <w:iCs/>
      <w:color w:val="1F4D78" w:themeColor="accent1" w:themeShade="7F"/>
    </w:rPr>
  </w:style>
  <w:style w:type="character" w:styleId="Hipercze">
    <w:name w:val="Hyperlink"/>
    <w:basedOn w:val="Domylnaczcionkaakapitu"/>
    <w:uiPriority w:val="99"/>
    <w:unhideWhenUsed/>
    <w:rsid w:val="000268F6"/>
    <w:rPr>
      <w:color w:val="0563C1" w:themeColor="hyperlink"/>
      <w:u w:val="single"/>
    </w:rPr>
  </w:style>
  <w:style w:type="character" w:styleId="UyteHipercze">
    <w:name w:val="FollowedHyperlink"/>
    <w:basedOn w:val="Domylnaczcionkaakapitu"/>
    <w:uiPriority w:val="99"/>
    <w:unhideWhenUsed/>
    <w:rsid w:val="000268F6"/>
    <w:rPr>
      <w:color w:val="800080"/>
      <w:u w:val="single"/>
    </w:rPr>
  </w:style>
  <w:style w:type="paragraph" w:styleId="NormalnyWeb">
    <w:name w:val="Normal (Web)"/>
    <w:aliases w:val="AAA spis tabel"/>
    <w:basedOn w:val="Normalny"/>
    <w:uiPriority w:val="99"/>
    <w:unhideWhenUsed/>
    <w:qFormat/>
    <w:rsid w:val="000268F6"/>
    <w:pPr>
      <w:spacing w:before="100" w:beforeAutospacing="1" w:after="100" w:afterAutospacing="1" w:line="240" w:lineRule="auto"/>
      <w:jc w:val="both"/>
    </w:pPr>
    <w:rPr>
      <w:rFonts w:ascii="Times New Roman" w:eastAsia="Times New Roman" w:hAnsi="Times New Roman" w:cs="Times New Roman"/>
      <w:sz w:val="24"/>
      <w:szCs w:val="24"/>
      <w:lang w:eastAsia="pl-PL"/>
    </w:rPr>
  </w:style>
  <w:style w:type="paragraph" w:styleId="Spistreci1">
    <w:name w:val="toc 1"/>
    <w:aliases w:val="tabelki"/>
    <w:basedOn w:val="Normalny"/>
    <w:next w:val="Normalny"/>
    <w:autoRedefine/>
    <w:uiPriority w:val="39"/>
    <w:unhideWhenUsed/>
    <w:qFormat/>
    <w:rsid w:val="000268F6"/>
    <w:pPr>
      <w:spacing w:after="100"/>
    </w:pPr>
  </w:style>
  <w:style w:type="paragraph" w:styleId="Spistreci2">
    <w:name w:val="toc 2"/>
    <w:basedOn w:val="Normalny"/>
    <w:next w:val="Normalny"/>
    <w:autoRedefine/>
    <w:uiPriority w:val="39"/>
    <w:unhideWhenUsed/>
    <w:qFormat/>
    <w:rsid w:val="000268F6"/>
    <w:pPr>
      <w:spacing w:after="100"/>
      <w:ind w:left="220"/>
    </w:pPr>
  </w:style>
  <w:style w:type="paragraph" w:styleId="Tekstprzypisudolnego">
    <w:name w:val="footnote text"/>
    <w:basedOn w:val="Normalny"/>
    <w:link w:val="TekstprzypisudolnegoZnak"/>
    <w:uiPriority w:val="99"/>
    <w:unhideWhenUsed/>
    <w:qFormat/>
    <w:rsid w:val="000268F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0268F6"/>
    <w:rPr>
      <w:sz w:val="20"/>
      <w:szCs w:val="20"/>
    </w:rPr>
  </w:style>
  <w:style w:type="paragraph" w:styleId="Tekstkomentarza">
    <w:name w:val="annotation text"/>
    <w:basedOn w:val="Normalny"/>
    <w:link w:val="TekstkomentarzaZnak"/>
    <w:unhideWhenUsed/>
    <w:qFormat/>
    <w:rsid w:val="000268F6"/>
    <w:pPr>
      <w:spacing w:line="240" w:lineRule="auto"/>
    </w:pPr>
    <w:rPr>
      <w:sz w:val="20"/>
      <w:szCs w:val="20"/>
    </w:rPr>
  </w:style>
  <w:style w:type="character" w:customStyle="1" w:styleId="TekstkomentarzaZnak">
    <w:name w:val="Tekst komentarza Znak"/>
    <w:basedOn w:val="Domylnaczcionkaakapitu"/>
    <w:link w:val="Tekstkomentarza"/>
    <w:rsid w:val="000268F6"/>
    <w:rPr>
      <w:sz w:val="20"/>
      <w:szCs w:val="20"/>
    </w:rPr>
  </w:style>
  <w:style w:type="paragraph" w:styleId="Nagwek">
    <w:name w:val="header"/>
    <w:basedOn w:val="Normalny"/>
    <w:link w:val="NagwekZnak"/>
    <w:uiPriority w:val="99"/>
    <w:unhideWhenUsed/>
    <w:qFormat/>
    <w:rsid w:val="000268F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268F6"/>
  </w:style>
  <w:style w:type="paragraph" w:styleId="Stopka">
    <w:name w:val="footer"/>
    <w:basedOn w:val="Normalny"/>
    <w:link w:val="StopkaZnak"/>
    <w:uiPriority w:val="99"/>
    <w:unhideWhenUsed/>
    <w:qFormat/>
    <w:rsid w:val="000268F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268F6"/>
  </w:style>
  <w:style w:type="paragraph" w:styleId="Legenda">
    <w:name w:val="caption"/>
    <w:aliases w:val="Podpis nad obiektem,Legenda Znak Znak Znak,Legenda Znak Znak,Legenda Znak Znak Znak Znak,Legenda Znak Znak Znak Znak Znak Znak,Legenda Znak Znak Znak Znak Znak Znak Znak,Legenda Znak,Znak Znak,Znak,Podpis pod rysunkiem,Nagłówek Tabeli,Tabela"/>
    <w:basedOn w:val="Normalny"/>
    <w:next w:val="Normalny"/>
    <w:link w:val="LegendaZnak1"/>
    <w:uiPriority w:val="35"/>
    <w:unhideWhenUsed/>
    <w:qFormat/>
    <w:rsid w:val="000268F6"/>
    <w:pPr>
      <w:spacing w:after="200" w:line="240" w:lineRule="auto"/>
    </w:pPr>
    <w:rPr>
      <w:i/>
      <w:iCs/>
      <w:color w:val="44546A" w:themeColor="text2"/>
      <w:sz w:val="18"/>
      <w:szCs w:val="18"/>
    </w:rPr>
  </w:style>
  <w:style w:type="paragraph" w:styleId="Spisilustracji">
    <w:name w:val="table of figures"/>
    <w:aliases w:val="awykresy"/>
    <w:basedOn w:val="Normalny"/>
    <w:next w:val="Normalny"/>
    <w:uiPriority w:val="99"/>
    <w:unhideWhenUsed/>
    <w:qFormat/>
    <w:rsid w:val="000268F6"/>
    <w:pPr>
      <w:spacing w:after="0"/>
    </w:pPr>
    <w:rPr>
      <w:rFonts w:ascii="Times New Roman" w:hAnsi="Times New Roman"/>
      <w:sz w:val="24"/>
    </w:rPr>
  </w:style>
  <w:style w:type="paragraph" w:styleId="Tekstprzypisukocowego">
    <w:name w:val="endnote text"/>
    <w:basedOn w:val="Normalny"/>
    <w:link w:val="TekstprzypisukocowegoZnak"/>
    <w:unhideWhenUsed/>
    <w:qFormat/>
    <w:rsid w:val="000268F6"/>
    <w:pPr>
      <w:spacing w:after="200" w:line="276"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rsid w:val="000268F6"/>
    <w:rPr>
      <w:rFonts w:ascii="Calibri" w:eastAsia="Calibri" w:hAnsi="Calibri" w:cs="Times New Roman"/>
      <w:sz w:val="20"/>
      <w:szCs w:val="20"/>
    </w:rPr>
  </w:style>
  <w:style w:type="paragraph" w:styleId="Lista">
    <w:name w:val="List"/>
    <w:basedOn w:val="Normalny"/>
    <w:uiPriority w:val="99"/>
    <w:semiHidden/>
    <w:unhideWhenUsed/>
    <w:qFormat/>
    <w:rsid w:val="000268F6"/>
    <w:pPr>
      <w:ind w:left="283" w:hanging="283"/>
      <w:contextualSpacing/>
    </w:pPr>
  </w:style>
  <w:style w:type="paragraph" w:styleId="Lista3">
    <w:name w:val="List 3"/>
    <w:basedOn w:val="Normalny"/>
    <w:uiPriority w:val="99"/>
    <w:semiHidden/>
    <w:unhideWhenUsed/>
    <w:qFormat/>
    <w:rsid w:val="000268F6"/>
    <w:pPr>
      <w:ind w:left="849" w:hanging="283"/>
      <w:contextualSpacing/>
    </w:pPr>
  </w:style>
  <w:style w:type="paragraph" w:styleId="Tytu">
    <w:name w:val="Title"/>
    <w:basedOn w:val="Normalny"/>
    <w:next w:val="Normalny"/>
    <w:link w:val="TytuZnak"/>
    <w:uiPriority w:val="10"/>
    <w:qFormat/>
    <w:rsid w:val="000268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0268F6"/>
    <w:rPr>
      <w:rFonts w:asciiTheme="majorHAnsi" w:eastAsiaTheme="majorEastAsia" w:hAnsiTheme="majorHAnsi" w:cstheme="majorBidi"/>
      <w:spacing w:val="-10"/>
      <w:kern w:val="28"/>
      <w:sz w:val="56"/>
      <w:szCs w:val="56"/>
    </w:rPr>
  </w:style>
  <w:style w:type="paragraph" w:styleId="Tekstpodstawowy">
    <w:name w:val="Body Text"/>
    <w:basedOn w:val="Normalny"/>
    <w:link w:val="TekstpodstawowyZnak"/>
    <w:unhideWhenUsed/>
    <w:qFormat/>
    <w:rsid w:val="000268F6"/>
    <w:pPr>
      <w:spacing w:after="120"/>
    </w:pPr>
  </w:style>
  <w:style w:type="character" w:customStyle="1" w:styleId="TekstpodstawowyZnak">
    <w:name w:val="Tekst podstawowy Znak"/>
    <w:basedOn w:val="Domylnaczcionkaakapitu"/>
    <w:link w:val="Tekstpodstawowy"/>
    <w:uiPriority w:val="99"/>
    <w:semiHidden/>
    <w:rsid w:val="000268F6"/>
  </w:style>
  <w:style w:type="paragraph" w:styleId="Tekstpodstawowywcity">
    <w:name w:val="Body Text Indent"/>
    <w:basedOn w:val="Normalny"/>
    <w:link w:val="TekstpodstawowywcityZnak"/>
    <w:uiPriority w:val="99"/>
    <w:semiHidden/>
    <w:unhideWhenUsed/>
    <w:qFormat/>
    <w:rsid w:val="000268F6"/>
    <w:pPr>
      <w:spacing w:after="120"/>
      <w:ind w:left="283"/>
    </w:pPr>
  </w:style>
  <w:style w:type="character" w:customStyle="1" w:styleId="TekstpodstawowywcityZnak">
    <w:name w:val="Tekst podstawowy wcięty Znak"/>
    <w:basedOn w:val="Domylnaczcionkaakapitu"/>
    <w:link w:val="Tekstpodstawowywcity"/>
    <w:uiPriority w:val="99"/>
    <w:semiHidden/>
    <w:rsid w:val="000268F6"/>
  </w:style>
  <w:style w:type="paragraph" w:styleId="Podtytu">
    <w:name w:val="Subtitle"/>
    <w:basedOn w:val="Normalny"/>
    <w:next w:val="Normalny"/>
    <w:link w:val="PodtytuZnak"/>
    <w:qFormat/>
    <w:rsid w:val="000268F6"/>
    <w:rPr>
      <w:rFonts w:eastAsiaTheme="minorEastAsia"/>
      <w:color w:val="5A5A5A" w:themeColor="text1" w:themeTint="A5"/>
      <w:spacing w:val="15"/>
    </w:rPr>
  </w:style>
  <w:style w:type="character" w:customStyle="1" w:styleId="PodtytuZnak">
    <w:name w:val="Podtytuł Znak"/>
    <w:basedOn w:val="Domylnaczcionkaakapitu"/>
    <w:link w:val="Podtytu"/>
    <w:rsid w:val="000268F6"/>
    <w:rPr>
      <w:rFonts w:eastAsiaTheme="minorEastAsia"/>
      <w:color w:val="5A5A5A" w:themeColor="text1" w:themeTint="A5"/>
      <w:spacing w:val="15"/>
    </w:rPr>
  </w:style>
  <w:style w:type="paragraph" w:styleId="Tekstpodstawowyzwciciem">
    <w:name w:val="Body Text First Indent"/>
    <w:basedOn w:val="Tekstpodstawowy"/>
    <w:link w:val="TekstpodstawowyzwciciemZnak"/>
    <w:uiPriority w:val="99"/>
    <w:semiHidden/>
    <w:unhideWhenUsed/>
    <w:qFormat/>
    <w:rsid w:val="000268F6"/>
    <w:pPr>
      <w:spacing w:after="160"/>
      <w:ind w:firstLine="360"/>
    </w:pPr>
  </w:style>
  <w:style w:type="character" w:customStyle="1" w:styleId="TekstpodstawowyzwciciemZnak">
    <w:name w:val="Tekst podstawowy z wcięciem Znak"/>
    <w:basedOn w:val="TekstpodstawowyZnak"/>
    <w:link w:val="Tekstpodstawowyzwciciem"/>
    <w:uiPriority w:val="99"/>
    <w:semiHidden/>
    <w:rsid w:val="000268F6"/>
  </w:style>
  <w:style w:type="paragraph" w:styleId="Tekstpodstawowyzwciciem2">
    <w:name w:val="Body Text First Indent 2"/>
    <w:basedOn w:val="Tekstpodstawowywcity"/>
    <w:link w:val="Tekstpodstawowyzwciciem2Znak"/>
    <w:uiPriority w:val="99"/>
    <w:semiHidden/>
    <w:unhideWhenUsed/>
    <w:qFormat/>
    <w:rsid w:val="000268F6"/>
    <w:pPr>
      <w:spacing w:after="160"/>
      <w:ind w:left="360" w:firstLine="360"/>
    </w:pPr>
  </w:style>
  <w:style w:type="character" w:customStyle="1" w:styleId="Tekstpodstawowyzwciciem2Znak">
    <w:name w:val="Tekst podstawowy z wcięciem 2 Znak"/>
    <w:basedOn w:val="TekstpodstawowywcityZnak"/>
    <w:link w:val="Tekstpodstawowyzwciciem2"/>
    <w:uiPriority w:val="99"/>
    <w:semiHidden/>
    <w:rsid w:val="000268F6"/>
  </w:style>
  <w:style w:type="paragraph" w:styleId="Tematkomentarza">
    <w:name w:val="annotation subject"/>
    <w:basedOn w:val="Tekstkomentarza"/>
    <w:next w:val="Tekstkomentarza"/>
    <w:link w:val="TematkomentarzaZnak"/>
    <w:unhideWhenUsed/>
    <w:qFormat/>
    <w:rsid w:val="000268F6"/>
    <w:rPr>
      <w:b/>
      <w:bCs/>
    </w:rPr>
  </w:style>
  <w:style w:type="character" w:customStyle="1" w:styleId="TematkomentarzaZnak">
    <w:name w:val="Temat komentarza Znak"/>
    <w:basedOn w:val="TekstkomentarzaZnak"/>
    <w:link w:val="Tematkomentarza"/>
    <w:rsid w:val="000268F6"/>
    <w:rPr>
      <w:b/>
      <w:bCs/>
      <w:sz w:val="20"/>
      <w:szCs w:val="20"/>
    </w:rPr>
  </w:style>
  <w:style w:type="paragraph" w:styleId="Tekstdymka">
    <w:name w:val="Balloon Text"/>
    <w:basedOn w:val="Normalny"/>
    <w:link w:val="TekstdymkaZnak"/>
    <w:unhideWhenUsed/>
    <w:qFormat/>
    <w:rsid w:val="000268F6"/>
    <w:pPr>
      <w:spacing w:after="0" w:line="240" w:lineRule="auto"/>
    </w:pPr>
    <w:rPr>
      <w:rFonts w:ascii="Segoe UI" w:eastAsia="Calibri" w:hAnsi="Segoe UI" w:cs="Segoe UI"/>
      <w:sz w:val="18"/>
      <w:szCs w:val="18"/>
    </w:rPr>
  </w:style>
  <w:style w:type="character" w:customStyle="1" w:styleId="TekstdymkaZnak">
    <w:name w:val="Tekst dymka Znak"/>
    <w:basedOn w:val="Domylnaczcionkaakapitu"/>
    <w:link w:val="Tekstdymka"/>
    <w:rsid w:val="000268F6"/>
    <w:rPr>
      <w:rFonts w:ascii="Segoe UI" w:eastAsia="Calibri" w:hAnsi="Segoe UI" w:cs="Segoe UI"/>
      <w:sz w:val="18"/>
      <w:szCs w:val="18"/>
    </w:rPr>
  </w:style>
  <w:style w:type="paragraph" w:styleId="Bezodstpw">
    <w:name w:val="No Spacing"/>
    <w:link w:val="BezodstpwZnak"/>
    <w:qFormat/>
    <w:rsid w:val="000268F6"/>
    <w:pPr>
      <w:spacing w:after="0" w:line="240" w:lineRule="auto"/>
    </w:pPr>
  </w:style>
  <w:style w:type="paragraph" w:styleId="Poprawka">
    <w:name w:val="Revision"/>
    <w:uiPriority w:val="99"/>
    <w:semiHidden/>
    <w:qFormat/>
    <w:rsid w:val="000268F6"/>
    <w:pPr>
      <w:spacing w:after="0" w:line="240" w:lineRule="auto"/>
    </w:pPr>
  </w:style>
  <w:style w:type="paragraph" w:styleId="Akapitzlist">
    <w:name w:val="List Paragraph"/>
    <w:aliases w:val="Numerowanie,Akapit z listą BS,Kolorowa lista — akcent 11"/>
    <w:basedOn w:val="Normalny"/>
    <w:link w:val="AkapitzlistZnak"/>
    <w:uiPriority w:val="34"/>
    <w:qFormat/>
    <w:rsid w:val="000268F6"/>
    <w:pPr>
      <w:ind w:left="720"/>
      <w:contextualSpacing/>
    </w:pPr>
  </w:style>
  <w:style w:type="paragraph" w:styleId="Nagwekspisutreci">
    <w:name w:val="TOC Heading"/>
    <w:basedOn w:val="Nagwek1"/>
    <w:next w:val="Normalny"/>
    <w:uiPriority w:val="39"/>
    <w:unhideWhenUsed/>
    <w:qFormat/>
    <w:rsid w:val="000268F6"/>
    <w:pPr>
      <w:pBdr>
        <w:bottom w:val="none" w:sz="0" w:space="0" w:color="auto"/>
      </w:pBdr>
      <w:shd w:val="clear" w:color="auto" w:fill="auto"/>
      <w:outlineLvl w:val="9"/>
    </w:pPr>
    <w:rPr>
      <w:rFonts w:asciiTheme="majorHAnsi" w:hAnsiTheme="majorHAnsi"/>
      <w:b w:val="0"/>
      <w:color w:val="2E74B5" w:themeColor="accent1" w:themeShade="BF"/>
      <w:sz w:val="32"/>
      <w:lang w:eastAsia="pl-PL"/>
    </w:rPr>
  </w:style>
  <w:style w:type="paragraph" w:customStyle="1" w:styleId="P8">
    <w:name w:val="P8"/>
    <w:basedOn w:val="Normalny"/>
    <w:qFormat/>
    <w:rsid w:val="000268F6"/>
    <w:pPr>
      <w:widowControl w:val="0"/>
      <w:suppressLineNumbers/>
      <w:suppressAutoHyphens/>
      <w:autoSpaceDN w:val="0"/>
      <w:spacing w:after="0" w:line="240" w:lineRule="auto"/>
      <w:jc w:val="center"/>
    </w:pPr>
    <w:rPr>
      <w:rFonts w:ascii="Times New Roman" w:eastAsia="Times New Roman" w:hAnsi="Times New Roman" w:cs="Times New Roman"/>
      <w:sz w:val="20"/>
      <w:szCs w:val="20"/>
      <w:lang w:eastAsia="ar-SA"/>
    </w:rPr>
  </w:style>
  <w:style w:type="paragraph" w:customStyle="1" w:styleId="P7">
    <w:name w:val="P7"/>
    <w:basedOn w:val="Normalny"/>
    <w:uiPriority w:val="99"/>
    <w:qFormat/>
    <w:rsid w:val="000268F6"/>
    <w:pPr>
      <w:widowControl w:val="0"/>
      <w:suppressLineNumbers/>
      <w:suppressAutoHyphens/>
      <w:autoSpaceDN w:val="0"/>
      <w:spacing w:after="0" w:line="240" w:lineRule="auto"/>
    </w:pPr>
    <w:rPr>
      <w:rFonts w:ascii="Times New Roman" w:eastAsia="Times New Roman" w:hAnsi="Times New Roman" w:cs="Times New Roman"/>
      <w:sz w:val="20"/>
      <w:szCs w:val="20"/>
      <w:lang w:eastAsia="ar-SA"/>
    </w:rPr>
  </w:style>
  <w:style w:type="paragraph" w:customStyle="1" w:styleId="Zawartotabeli">
    <w:name w:val="Zawartość tabeli"/>
    <w:basedOn w:val="Normalny"/>
    <w:qFormat/>
    <w:rsid w:val="000268F6"/>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msonormal0">
    <w:name w:val="msonormal"/>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4">
    <w:name w:val="xl64"/>
    <w:basedOn w:val="Normalny"/>
    <w:qFormat/>
    <w:rsid w:val="000268F6"/>
    <w:pP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65">
    <w:name w:val="xl65"/>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b/>
      <w:bCs/>
      <w:sz w:val="24"/>
      <w:szCs w:val="24"/>
      <w:lang w:eastAsia="pl-PL"/>
    </w:rPr>
  </w:style>
  <w:style w:type="paragraph" w:customStyle="1" w:styleId="xl66">
    <w:name w:val="xl66"/>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b/>
      <w:bCs/>
      <w:sz w:val="24"/>
      <w:szCs w:val="24"/>
      <w:lang w:eastAsia="pl-PL"/>
    </w:rPr>
  </w:style>
  <w:style w:type="paragraph" w:customStyle="1" w:styleId="xl67">
    <w:name w:val="xl67"/>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68">
    <w:name w:val="xl68"/>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69">
    <w:name w:val="xl69"/>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70">
    <w:name w:val="xl70"/>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71">
    <w:name w:val="xl71"/>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72">
    <w:name w:val="xl72"/>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73">
    <w:name w:val="xl73"/>
    <w:basedOn w:val="Normalny"/>
    <w:qFormat/>
    <w:rsid w:val="000268F6"/>
    <w:pP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74">
    <w:name w:val="xl74"/>
    <w:basedOn w:val="Normalny"/>
    <w:qFormat/>
    <w:rsid w:val="000268F6"/>
    <w:pPr>
      <w:pBdr>
        <w:top w:val="single" w:sz="8" w:space="0" w:color="auto"/>
        <w:bottom w:val="single" w:sz="8"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75">
    <w:name w:val="xl75"/>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7">
    <w:name w:val="xl77"/>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8">
    <w:name w:val="xl78"/>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0">
    <w:name w:val="xl80"/>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1">
    <w:name w:val="xl81"/>
    <w:basedOn w:val="Normalny"/>
    <w:qFormat/>
    <w:rsid w:val="000268F6"/>
    <w:pP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2">
    <w:name w:val="xl82"/>
    <w:basedOn w:val="Normalny"/>
    <w:qFormat/>
    <w:rsid w:val="000268F6"/>
    <w:pP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83">
    <w:name w:val="xl83"/>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4">
    <w:name w:val="xl84"/>
    <w:basedOn w:val="Normalny"/>
    <w:qFormat/>
    <w:rsid w:val="000268F6"/>
    <w:pP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85">
    <w:name w:val="xl85"/>
    <w:basedOn w:val="Normalny"/>
    <w:qFormat/>
    <w:rsid w:val="000268F6"/>
    <w:pP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86">
    <w:name w:val="xl86"/>
    <w:basedOn w:val="Normalny"/>
    <w:qFormat/>
    <w:rsid w:val="000268F6"/>
    <w:pP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87">
    <w:name w:val="xl87"/>
    <w:basedOn w:val="Normalny"/>
    <w:qFormat/>
    <w:rsid w:val="000268F6"/>
    <w:pPr>
      <w:pBdr>
        <w:left w:val="single" w:sz="8"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88">
    <w:name w:val="xl88"/>
    <w:basedOn w:val="Normalny"/>
    <w:qFormat/>
    <w:rsid w:val="000268F6"/>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9">
    <w:name w:val="xl89"/>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0">
    <w:name w:val="xl90"/>
    <w:basedOn w:val="Normalny"/>
    <w:qFormat/>
    <w:rsid w:val="000268F6"/>
    <w:pPr>
      <w:spacing w:before="100" w:beforeAutospacing="1" w:after="100" w:afterAutospacing="1" w:line="240" w:lineRule="auto"/>
      <w:jc w:val="right"/>
    </w:pPr>
    <w:rPr>
      <w:rFonts w:ascii="Calibri" w:eastAsia="Times New Roman" w:hAnsi="Calibri" w:cs="Times New Roman"/>
      <w:b/>
      <w:bCs/>
      <w:sz w:val="24"/>
      <w:szCs w:val="24"/>
      <w:lang w:eastAsia="pl-PL"/>
    </w:rPr>
  </w:style>
  <w:style w:type="paragraph" w:customStyle="1" w:styleId="xl91">
    <w:name w:val="xl91"/>
    <w:basedOn w:val="Normalny"/>
    <w:qFormat/>
    <w:rsid w:val="000268F6"/>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2">
    <w:name w:val="xl92"/>
    <w:basedOn w:val="Normalny"/>
    <w:qFormat/>
    <w:rsid w:val="000268F6"/>
    <w:pPr>
      <w:pBdr>
        <w:bottom w:val="single" w:sz="8"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93">
    <w:name w:val="xl93"/>
    <w:basedOn w:val="Normalny"/>
    <w:qFormat/>
    <w:rsid w:val="000268F6"/>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4">
    <w:name w:val="xl94"/>
    <w:basedOn w:val="Normalny"/>
    <w:qFormat/>
    <w:rsid w:val="000268F6"/>
    <w:pPr>
      <w:pBdr>
        <w:top w:val="single" w:sz="8" w:space="0" w:color="auto"/>
        <w:left w:val="single" w:sz="8" w:space="0" w:color="auto"/>
        <w:bottom w:val="single" w:sz="8"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95">
    <w:name w:val="xl95"/>
    <w:basedOn w:val="Normalny"/>
    <w:qFormat/>
    <w:rsid w:val="000268F6"/>
    <w:pP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96">
    <w:name w:val="xl96"/>
    <w:basedOn w:val="Normalny"/>
    <w:qFormat/>
    <w:rsid w:val="000268F6"/>
    <w:pPr>
      <w:pBdr>
        <w:left w:val="single" w:sz="8" w:space="0" w:color="auto"/>
        <w:bottom w:val="single" w:sz="8"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97">
    <w:name w:val="xl97"/>
    <w:basedOn w:val="Normalny"/>
    <w:qFormat/>
    <w:rsid w:val="000268F6"/>
    <w:pPr>
      <w:pBdr>
        <w:left w:val="single" w:sz="8" w:space="0" w:color="auto"/>
        <w:bottom w:val="single" w:sz="4"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98">
    <w:name w:val="xl98"/>
    <w:basedOn w:val="Normalny"/>
    <w:qFormat/>
    <w:rsid w:val="000268F6"/>
    <w:pPr>
      <w:pBdr>
        <w:bottom w:val="single" w:sz="4"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99">
    <w:name w:val="xl99"/>
    <w:basedOn w:val="Normalny"/>
    <w:qFormat/>
    <w:rsid w:val="000268F6"/>
    <w:pPr>
      <w:pBdr>
        <w:bottom w:val="single" w:sz="4"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100">
    <w:name w:val="xl100"/>
    <w:basedOn w:val="Normalny"/>
    <w:qFormat/>
    <w:rsid w:val="000268F6"/>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1">
    <w:name w:val="xl101"/>
    <w:basedOn w:val="Normalny"/>
    <w:qFormat/>
    <w:rsid w:val="000268F6"/>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2">
    <w:name w:val="xl102"/>
    <w:basedOn w:val="Normalny"/>
    <w:qFormat/>
    <w:rsid w:val="000268F6"/>
    <w:pPr>
      <w:pBdr>
        <w:top w:val="single" w:sz="4" w:space="0" w:color="auto"/>
        <w:left w:val="single" w:sz="8"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103">
    <w:name w:val="xl103"/>
    <w:basedOn w:val="Normalny"/>
    <w:qFormat/>
    <w:rsid w:val="000268F6"/>
    <w:pPr>
      <w:pBdr>
        <w:top w:val="single" w:sz="4"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104">
    <w:name w:val="xl104"/>
    <w:basedOn w:val="Normalny"/>
    <w:qFormat/>
    <w:rsid w:val="000268F6"/>
    <w:pPr>
      <w:pBdr>
        <w:top w:val="single" w:sz="4"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105">
    <w:name w:val="xl105"/>
    <w:basedOn w:val="Normalny"/>
    <w:uiPriority w:val="99"/>
    <w:qFormat/>
    <w:rsid w:val="000268F6"/>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6">
    <w:name w:val="xl106"/>
    <w:basedOn w:val="Normalny"/>
    <w:uiPriority w:val="99"/>
    <w:qFormat/>
    <w:rsid w:val="000268F6"/>
    <w:pPr>
      <w:pBdr>
        <w:top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7">
    <w:name w:val="xl107"/>
    <w:basedOn w:val="Normalny"/>
    <w:uiPriority w:val="99"/>
    <w:qFormat/>
    <w:rsid w:val="000268F6"/>
    <w:pPr>
      <w:pBdr>
        <w:bottom w:val="single" w:sz="4"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108">
    <w:name w:val="xl108"/>
    <w:basedOn w:val="Normalny"/>
    <w:uiPriority w:val="99"/>
    <w:qFormat/>
    <w:rsid w:val="000268F6"/>
    <w:pP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109">
    <w:name w:val="xl109"/>
    <w:basedOn w:val="Normalny"/>
    <w:uiPriority w:val="99"/>
    <w:qFormat/>
    <w:rsid w:val="000268F6"/>
    <w:pP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110">
    <w:name w:val="xl110"/>
    <w:basedOn w:val="Normalny"/>
    <w:uiPriority w:val="99"/>
    <w:qFormat/>
    <w:rsid w:val="000268F6"/>
    <w:pP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111">
    <w:name w:val="xl111"/>
    <w:basedOn w:val="Normalny"/>
    <w:uiPriority w:val="99"/>
    <w:qFormat/>
    <w:rsid w:val="000268F6"/>
    <w:pP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112">
    <w:name w:val="xl112"/>
    <w:basedOn w:val="Normalny"/>
    <w:uiPriority w:val="99"/>
    <w:qFormat/>
    <w:rsid w:val="000268F6"/>
    <w:pPr>
      <w:pBdr>
        <w:top w:val="single" w:sz="4" w:space="0" w:color="auto"/>
      </w:pBd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113">
    <w:name w:val="xl113"/>
    <w:basedOn w:val="Normalny"/>
    <w:uiPriority w:val="99"/>
    <w:qFormat/>
    <w:rsid w:val="000268F6"/>
    <w:pPr>
      <w:pBdr>
        <w:bottom w:val="single" w:sz="4" w:space="0" w:color="auto"/>
      </w:pBd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114">
    <w:name w:val="xl114"/>
    <w:basedOn w:val="Normalny"/>
    <w:uiPriority w:val="99"/>
    <w:qFormat/>
    <w:rsid w:val="000268F6"/>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5">
    <w:name w:val="xl115"/>
    <w:basedOn w:val="Normalny"/>
    <w:uiPriority w:val="99"/>
    <w:qFormat/>
    <w:rsid w:val="000268F6"/>
    <w:pP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116">
    <w:name w:val="xl116"/>
    <w:basedOn w:val="Normalny"/>
    <w:uiPriority w:val="99"/>
    <w:qFormat/>
    <w:rsid w:val="000268F6"/>
    <w:pPr>
      <w:pBdr>
        <w:top w:val="single" w:sz="4" w:space="0" w:color="auto"/>
      </w:pBd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117">
    <w:name w:val="xl117"/>
    <w:basedOn w:val="Normalny"/>
    <w:uiPriority w:val="99"/>
    <w:qFormat/>
    <w:rsid w:val="000268F6"/>
    <w:pPr>
      <w:pBdr>
        <w:bottom w:val="single" w:sz="4" w:space="0" w:color="auto"/>
      </w:pBd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Pa2">
    <w:name w:val="Pa2"/>
    <w:basedOn w:val="Normalny"/>
    <w:next w:val="Normalny"/>
    <w:uiPriority w:val="99"/>
    <w:qFormat/>
    <w:rsid w:val="000268F6"/>
    <w:pPr>
      <w:autoSpaceDE w:val="0"/>
      <w:autoSpaceDN w:val="0"/>
      <w:adjustRightInd w:val="0"/>
      <w:spacing w:after="0" w:line="221" w:lineRule="atLeast"/>
    </w:pPr>
    <w:rPr>
      <w:rFonts w:ascii="Arial" w:hAnsi="Arial" w:cs="Arial"/>
      <w:sz w:val="24"/>
      <w:szCs w:val="24"/>
    </w:rPr>
  </w:style>
  <w:style w:type="paragraph" w:customStyle="1" w:styleId="Standard">
    <w:name w:val="Standard"/>
    <w:uiPriority w:val="99"/>
    <w:qFormat/>
    <w:rsid w:val="000268F6"/>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m-6666648272017075126msolistparagraph">
    <w:name w:val="m_-6666648272017075126msolistparagraph"/>
    <w:basedOn w:val="Normalny"/>
    <w:uiPriority w:val="99"/>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kapitzlist1">
    <w:name w:val="Akapit z listą1"/>
    <w:basedOn w:val="Normalny"/>
    <w:uiPriority w:val="99"/>
    <w:qFormat/>
    <w:rsid w:val="000268F6"/>
    <w:pPr>
      <w:spacing w:after="200" w:line="276" w:lineRule="auto"/>
      <w:ind w:left="720"/>
    </w:pPr>
    <w:rPr>
      <w:rFonts w:ascii="Calibri" w:eastAsia="Times New Roman" w:hAnsi="Calibri" w:cs="Times New Roman"/>
    </w:rPr>
  </w:style>
  <w:style w:type="paragraph" w:customStyle="1" w:styleId="Ailustracje">
    <w:name w:val="A ilustracje"/>
    <w:basedOn w:val="Normalny"/>
    <w:uiPriority w:val="99"/>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Normalny1">
    <w:name w:val="Normalny 1"/>
    <w:basedOn w:val="Normalny"/>
    <w:uiPriority w:val="99"/>
    <w:qFormat/>
    <w:rsid w:val="000268F6"/>
    <w:pPr>
      <w:suppressAutoHyphens/>
      <w:spacing w:before="240" w:after="0" w:line="360" w:lineRule="auto"/>
      <w:jc w:val="both"/>
    </w:pPr>
    <w:rPr>
      <w:rFonts w:ascii="Times New Roman" w:eastAsia="Times New Roman" w:hAnsi="Times New Roman" w:cs="Times New Roman"/>
      <w:b/>
      <w:kern w:val="2"/>
      <w:sz w:val="28"/>
      <w:szCs w:val="24"/>
      <w:lang w:eastAsia="ar-SA"/>
    </w:rPr>
  </w:style>
  <w:style w:type="paragraph" w:customStyle="1" w:styleId="Textbody">
    <w:name w:val="Text body"/>
    <w:basedOn w:val="Normalny"/>
    <w:uiPriority w:val="99"/>
    <w:qFormat/>
    <w:rsid w:val="000268F6"/>
    <w:pPr>
      <w:widowControl w:val="0"/>
      <w:suppressAutoHyphens/>
      <w:autoSpaceDN w:val="0"/>
      <w:spacing w:after="120" w:line="240" w:lineRule="auto"/>
    </w:pPr>
    <w:rPr>
      <w:rFonts w:ascii="Times New Roman" w:eastAsia="SimSun" w:hAnsi="Times New Roman" w:cs="Lucida Sans"/>
      <w:kern w:val="3"/>
      <w:sz w:val="24"/>
      <w:szCs w:val="24"/>
      <w:lang w:eastAsia="zh-CN" w:bidi="hi-IN"/>
    </w:rPr>
  </w:style>
  <w:style w:type="paragraph" w:customStyle="1" w:styleId="Default">
    <w:name w:val="Default"/>
    <w:qFormat/>
    <w:rsid w:val="000268F6"/>
    <w:pPr>
      <w:autoSpaceDE w:val="0"/>
      <w:autoSpaceDN w:val="0"/>
      <w:adjustRightInd w:val="0"/>
      <w:spacing w:after="0" w:line="240" w:lineRule="auto"/>
    </w:pPr>
    <w:rPr>
      <w:rFonts w:ascii="Arial" w:hAnsi="Arial" w:cs="Arial"/>
      <w:color w:val="000000"/>
      <w:sz w:val="24"/>
      <w:szCs w:val="24"/>
    </w:rPr>
  </w:style>
  <w:style w:type="character" w:styleId="Odwoanieprzypisudolnego">
    <w:name w:val="footnote reference"/>
    <w:basedOn w:val="Domylnaczcionkaakapitu"/>
    <w:uiPriority w:val="99"/>
    <w:unhideWhenUsed/>
    <w:rsid w:val="000268F6"/>
    <w:rPr>
      <w:vertAlign w:val="superscript"/>
    </w:rPr>
  </w:style>
  <w:style w:type="character" w:styleId="Odwoaniedokomentarza">
    <w:name w:val="annotation reference"/>
    <w:basedOn w:val="Domylnaczcionkaakapitu"/>
    <w:unhideWhenUsed/>
    <w:rsid w:val="000268F6"/>
    <w:rPr>
      <w:sz w:val="16"/>
      <w:szCs w:val="16"/>
    </w:rPr>
  </w:style>
  <w:style w:type="character" w:styleId="Odwoanieprzypisukocowego">
    <w:name w:val="endnote reference"/>
    <w:unhideWhenUsed/>
    <w:rsid w:val="000268F6"/>
    <w:rPr>
      <w:vertAlign w:val="superscript"/>
    </w:rPr>
  </w:style>
  <w:style w:type="character" w:styleId="Wyrnienieintensywne">
    <w:name w:val="Intense Emphasis"/>
    <w:basedOn w:val="Domylnaczcionkaakapitu"/>
    <w:uiPriority w:val="21"/>
    <w:qFormat/>
    <w:rsid w:val="000268F6"/>
    <w:rPr>
      <w:i/>
      <w:iCs/>
      <w:color w:val="5B9BD5" w:themeColor="accent1"/>
    </w:rPr>
  </w:style>
  <w:style w:type="character" w:styleId="Odwoanieintensywne">
    <w:name w:val="Intense Reference"/>
    <w:basedOn w:val="Domylnaczcionkaakapitu"/>
    <w:uiPriority w:val="32"/>
    <w:qFormat/>
    <w:rsid w:val="000268F6"/>
    <w:rPr>
      <w:b/>
      <w:bCs/>
      <w:smallCaps/>
      <w:color w:val="5B9BD5" w:themeColor="accent1"/>
      <w:spacing w:val="5"/>
    </w:rPr>
  </w:style>
  <w:style w:type="character" w:styleId="Tytuksiki">
    <w:name w:val="Book Title"/>
    <w:basedOn w:val="Domylnaczcionkaakapitu"/>
    <w:uiPriority w:val="33"/>
    <w:qFormat/>
    <w:rsid w:val="000268F6"/>
    <w:rPr>
      <w:b/>
      <w:bCs/>
      <w:i/>
      <w:iCs/>
      <w:spacing w:val="5"/>
    </w:rPr>
  </w:style>
  <w:style w:type="character" w:customStyle="1" w:styleId="A5">
    <w:name w:val="A5"/>
    <w:uiPriority w:val="99"/>
    <w:rsid w:val="000268F6"/>
    <w:rPr>
      <w:color w:val="000000"/>
      <w:sz w:val="22"/>
      <w:szCs w:val="22"/>
      <w:u w:val="single"/>
    </w:rPr>
  </w:style>
  <w:style w:type="character" w:customStyle="1" w:styleId="st">
    <w:name w:val="st"/>
    <w:basedOn w:val="Domylnaczcionkaakapitu"/>
    <w:rsid w:val="000268F6"/>
  </w:style>
  <w:style w:type="character" w:customStyle="1" w:styleId="Domylnaczcionkaakapitu1">
    <w:name w:val="Domyślna czcionka akapitu1"/>
    <w:rsid w:val="000268F6"/>
  </w:style>
  <w:style w:type="character" w:customStyle="1" w:styleId="field">
    <w:name w:val="field"/>
    <w:basedOn w:val="Domylnaczcionkaakapitu"/>
    <w:rsid w:val="000268F6"/>
  </w:style>
  <w:style w:type="table" w:styleId="Tabela-Siatka">
    <w:name w:val="Table Grid"/>
    <w:basedOn w:val="Standardowy"/>
    <w:uiPriority w:val="39"/>
    <w:rsid w:val="000268F6"/>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2">
    <w:name w:val="WWNum2"/>
    <w:rsid w:val="000268F6"/>
    <w:pPr>
      <w:numPr>
        <w:numId w:val="8"/>
      </w:numPr>
    </w:pPr>
  </w:style>
  <w:style w:type="character" w:styleId="Pogrubienie">
    <w:name w:val="Strong"/>
    <w:basedOn w:val="Domylnaczcionkaakapitu"/>
    <w:uiPriority w:val="22"/>
    <w:qFormat/>
    <w:rsid w:val="00DA080D"/>
    <w:rPr>
      <w:b/>
      <w:bCs/>
    </w:rPr>
  </w:style>
  <w:style w:type="character" w:styleId="Uwydatnienie">
    <w:name w:val="Emphasis"/>
    <w:basedOn w:val="Domylnaczcionkaakapitu"/>
    <w:uiPriority w:val="20"/>
    <w:qFormat/>
    <w:rsid w:val="00DA080D"/>
    <w:rPr>
      <w:i/>
      <w:iCs/>
    </w:rPr>
  </w:style>
  <w:style w:type="paragraph" w:customStyle="1" w:styleId="wykresy">
    <w:name w:val="wykresy"/>
    <w:basedOn w:val="Normalny"/>
    <w:link w:val="wykresyZnak"/>
    <w:autoRedefine/>
    <w:qFormat/>
    <w:rsid w:val="00DB6D07"/>
    <w:pPr>
      <w:spacing w:after="0" w:line="360" w:lineRule="auto"/>
      <w:ind w:right="-284"/>
      <w:jc w:val="center"/>
    </w:pPr>
    <w:rPr>
      <w:rFonts w:ascii="Times New Roman" w:hAnsi="Times New Roman" w:cs="Times New Roman"/>
      <w:color w:val="000000" w:themeColor="text1"/>
      <w:sz w:val="24"/>
      <w:szCs w:val="24"/>
    </w:rPr>
  </w:style>
  <w:style w:type="character" w:customStyle="1" w:styleId="Nagwek6Znak">
    <w:name w:val="Nagłówek 6 Znak"/>
    <w:basedOn w:val="Domylnaczcionkaakapitu"/>
    <w:link w:val="Nagwek6"/>
    <w:uiPriority w:val="9"/>
    <w:rsid w:val="00F83C43"/>
    <w:rPr>
      <w:rFonts w:ascii="Cambria" w:eastAsia="Times New Roman" w:hAnsi="Cambria" w:cs="Times New Roman"/>
      <w:i/>
      <w:iCs/>
      <w:color w:val="243F60"/>
    </w:rPr>
  </w:style>
  <w:style w:type="character" w:customStyle="1" w:styleId="wykresyZnak">
    <w:name w:val="wykresy Znak"/>
    <w:basedOn w:val="Domylnaczcionkaakapitu"/>
    <w:link w:val="wykresy"/>
    <w:rsid w:val="00DB6D07"/>
    <w:rPr>
      <w:rFonts w:ascii="Times New Roman" w:hAnsi="Times New Roman" w:cs="Times New Roman"/>
      <w:color w:val="000000" w:themeColor="text1"/>
      <w:sz w:val="24"/>
      <w:szCs w:val="24"/>
    </w:rPr>
  </w:style>
  <w:style w:type="character" w:customStyle="1" w:styleId="Nagwek8Znak">
    <w:name w:val="Nagłówek 8 Znak"/>
    <w:basedOn w:val="Domylnaczcionkaakapitu"/>
    <w:link w:val="Nagwek8"/>
    <w:uiPriority w:val="9"/>
    <w:rsid w:val="00F83C43"/>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rsid w:val="00F83C43"/>
    <w:rPr>
      <w:rFonts w:ascii="Cambria" w:eastAsia="Times New Roman" w:hAnsi="Cambria" w:cs="Times New Roman"/>
      <w:i/>
      <w:iCs/>
      <w:color w:val="404040"/>
      <w:sz w:val="20"/>
      <w:szCs w:val="20"/>
    </w:rPr>
  </w:style>
  <w:style w:type="paragraph" w:styleId="Tekstpodstawowy2">
    <w:name w:val="Body Text 2"/>
    <w:basedOn w:val="Normalny"/>
    <w:link w:val="Tekstpodstawowy2Znak"/>
    <w:rsid w:val="00F83C43"/>
    <w:pPr>
      <w:spacing w:after="0" w:line="240" w:lineRule="auto"/>
      <w:jc w:val="both"/>
    </w:pPr>
    <w:rPr>
      <w:rFonts w:ascii="Times New Roman" w:eastAsia="Times New Roman" w:hAnsi="Times New Roman" w:cs="Times New Roman"/>
      <w:i/>
      <w:iCs/>
      <w:sz w:val="32"/>
      <w:szCs w:val="24"/>
      <w:lang w:eastAsia="pl-PL"/>
    </w:rPr>
  </w:style>
  <w:style w:type="character" w:customStyle="1" w:styleId="Tekstpodstawowy2Znak">
    <w:name w:val="Tekst podstawowy 2 Znak"/>
    <w:basedOn w:val="Domylnaczcionkaakapitu"/>
    <w:link w:val="Tekstpodstawowy2"/>
    <w:rsid w:val="00F83C43"/>
    <w:rPr>
      <w:rFonts w:ascii="Times New Roman" w:eastAsia="Times New Roman" w:hAnsi="Times New Roman" w:cs="Times New Roman"/>
      <w:i/>
      <w:iCs/>
      <w:sz w:val="32"/>
      <w:szCs w:val="24"/>
      <w:lang w:eastAsia="pl-PL"/>
    </w:rPr>
  </w:style>
  <w:style w:type="paragraph" w:customStyle="1" w:styleId="Plandokumentu1">
    <w:name w:val="Plan dokumentu1"/>
    <w:basedOn w:val="Normalny"/>
    <w:semiHidden/>
    <w:rsid w:val="00F83C43"/>
    <w:pPr>
      <w:shd w:val="clear" w:color="auto" w:fill="000080"/>
      <w:spacing w:after="0" w:line="240" w:lineRule="auto"/>
    </w:pPr>
    <w:rPr>
      <w:rFonts w:ascii="Tahoma" w:eastAsia="Times New Roman" w:hAnsi="Tahoma" w:cs="Tahoma"/>
      <w:sz w:val="20"/>
      <w:szCs w:val="20"/>
      <w:lang w:eastAsia="pl-PL"/>
    </w:rPr>
  </w:style>
  <w:style w:type="character" w:customStyle="1" w:styleId="mw-headline">
    <w:name w:val="mw-headline"/>
    <w:rsid w:val="00F83C43"/>
  </w:style>
  <w:style w:type="character" w:customStyle="1" w:styleId="readonlytext">
    <w:name w:val="readonly_text"/>
    <w:rsid w:val="00F83C43"/>
  </w:style>
  <w:style w:type="paragraph" w:customStyle="1" w:styleId="aaaaanita">
    <w:name w:val="aaaaanita"/>
    <w:basedOn w:val="Normalny"/>
    <w:link w:val="aaaaanitaZnak1"/>
    <w:rsid w:val="00F83C43"/>
    <w:pPr>
      <w:suppressAutoHyphens/>
      <w:spacing w:after="0" w:line="240" w:lineRule="auto"/>
      <w:jc w:val="both"/>
    </w:pPr>
    <w:rPr>
      <w:rFonts w:ascii="Times New Roman" w:eastAsia="Times New Roman" w:hAnsi="Times New Roman" w:cs="Times New Roman"/>
      <w:lang w:eastAsia="ar-SA"/>
    </w:rPr>
  </w:style>
  <w:style w:type="character" w:customStyle="1" w:styleId="aaaaanitaZnak1">
    <w:name w:val="aaaaanita Znak1"/>
    <w:link w:val="aaaaanita"/>
    <w:locked/>
    <w:rsid w:val="00F83C43"/>
    <w:rPr>
      <w:rFonts w:ascii="Times New Roman" w:eastAsia="Times New Roman" w:hAnsi="Times New Roman" w:cs="Times New Roman"/>
      <w:lang w:eastAsia="ar-SA"/>
    </w:rPr>
  </w:style>
  <w:style w:type="character" w:customStyle="1" w:styleId="header-text">
    <w:name w:val="header-text"/>
    <w:basedOn w:val="Domylnaczcionkaakapitu"/>
    <w:rsid w:val="00F83C43"/>
  </w:style>
  <w:style w:type="character" w:customStyle="1" w:styleId="tytul">
    <w:name w:val="tytul"/>
    <w:rsid w:val="00F83C43"/>
  </w:style>
  <w:style w:type="character" w:customStyle="1" w:styleId="def">
    <w:name w:val="def"/>
    <w:rsid w:val="00F83C43"/>
  </w:style>
  <w:style w:type="character" w:customStyle="1" w:styleId="introduction-desc">
    <w:name w:val="introduction-desc"/>
    <w:rsid w:val="00F83C43"/>
  </w:style>
  <w:style w:type="character" w:customStyle="1" w:styleId="highlight">
    <w:name w:val="highlight"/>
    <w:rsid w:val="00F83C43"/>
  </w:style>
  <w:style w:type="character" w:customStyle="1" w:styleId="k-visually-hidden">
    <w:name w:val="k-visually-hidden"/>
    <w:rsid w:val="00F83C43"/>
  </w:style>
  <w:style w:type="character" w:customStyle="1" w:styleId="mw-mmv-title">
    <w:name w:val="mw-mmv-title"/>
    <w:basedOn w:val="Domylnaczcionkaakapitu"/>
    <w:rsid w:val="00F83C43"/>
  </w:style>
  <w:style w:type="character" w:customStyle="1" w:styleId="abstract">
    <w:name w:val="abstract"/>
    <w:rsid w:val="00F83C43"/>
  </w:style>
  <w:style w:type="character" w:customStyle="1" w:styleId="headerright">
    <w:name w:val="header_right"/>
    <w:rsid w:val="00F83C43"/>
  </w:style>
  <w:style w:type="character" w:customStyle="1" w:styleId="a">
    <w:name w:val="a"/>
    <w:basedOn w:val="Domylnaczcionkaakapitu"/>
    <w:rsid w:val="00F83C43"/>
  </w:style>
  <w:style w:type="character" w:customStyle="1" w:styleId="l6">
    <w:name w:val="l6"/>
    <w:basedOn w:val="Domylnaczcionkaakapitu"/>
    <w:rsid w:val="00F83C43"/>
  </w:style>
  <w:style w:type="character" w:customStyle="1" w:styleId="l8">
    <w:name w:val="l8"/>
    <w:basedOn w:val="Domylnaczcionkaakapitu"/>
    <w:rsid w:val="00F83C43"/>
  </w:style>
  <w:style w:type="character" w:customStyle="1" w:styleId="l7">
    <w:name w:val="l7"/>
    <w:basedOn w:val="Domylnaczcionkaakapitu"/>
    <w:rsid w:val="00F83C43"/>
  </w:style>
  <w:style w:type="character" w:customStyle="1" w:styleId="l9">
    <w:name w:val="l9"/>
    <w:basedOn w:val="Domylnaczcionkaakapitu"/>
    <w:rsid w:val="00F83C43"/>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Znak Znak Znak"/>
    <w:link w:val="Legenda"/>
    <w:uiPriority w:val="99"/>
    <w:locked/>
    <w:rsid w:val="00F83C43"/>
    <w:rPr>
      <w:i/>
      <w:iCs/>
      <w:color w:val="44546A" w:themeColor="text2"/>
      <w:sz w:val="18"/>
      <w:szCs w:val="18"/>
    </w:rPr>
  </w:style>
  <w:style w:type="paragraph" w:customStyle="1" w:styleId="jablonna">
    <w:name w:val="jablonna"/>
    <w:basedOn w:val="NormalnyWeb"/>
    <w:link w:val="jablonnaZnak1"/>
    <w:uiPriority w:val="99"/>
    <w:rsid w:val="00F83C43"/>
    <w:rPr>
      <w:sz w:val="22"/>
      <w:szCs w:val="22"/>
    </w:rPr>
  </w:style>
  <w:style w:type="character" w:customStyle="1" w:styleId="jablonnaZnak1">
    <w:name w:val="jablonna Znak1"/>
    <w:link w:val="jablonna"/>
    <w:uiPriority w:val="99"/>
    <w:locked/>
    <w:rsid w:val="00F83C43"/>
    <w:rPr>
      <w:rFonts w:ascii="Times New Roman" w:eastAsia="Times New Roman" w:hAnsi="Times New Roman" w:cs="Times New Roman"/>
      <w:lang w:eastAsia="pl-PL"/>
    </w:rPr>
  </w:style>
  <w:style w:type="character" w:customStyle="1" w:styleId="aaaaanitaZnak">
    <w:name w:val="aaaaanita Znak"/>
    <w:rsid w:val="00F83C43"/>
    <w:rPr>
      <w:sz w:val="22"/>
      <w:szCs w:val="22"/>
      <w:lang w:val="pl-PL" w:eastAsia="ar-SA" w:bidi="ar-SA"/>
    </w:rPr>
  </w:style>
  <w:style w:type="paragraph" w:styleId="HTML-wstpniesformatowany">
    <w:name w:val="HTML Preformatted"/>
    <w:basedOn w:val="Normalny"/>
    <w:link w:val="HTML-wstpniesformatowanyZnak"/>
    <w:uiPriority w:val="99"/>
    <w:unhideWhenUsed/>
    <w:rsid w:val="00F83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pl-PL"/>
    </w:rPr>
  </w:style>
  <w:style w:type="character" w:customStyle="1" w:styleId="HTML-wstpniesformatowanyZnak">
    <w:name w:val="HTML - wstępnie sformatowany Znak"/>
    <w:basedOn w:val="Domylnaczcionkaakapitu"/>
    <w:link w:val="HTML-wstpniesformatowany"/>
    <w:uiPriority w:val="99"/>
    <w:rsid w:val="00F83C43"/>
    <w:rPr>
      <w:rFonts w:ascii="Courier New" w:eastAsia="Times New Roman" w:hAnsi="Courier New" w:cs="Times New Roman"/>
      <w:sz w:val="20"/>
      <w:szCs w:val="20"/>
      <w:lang w:eastAsia="pl-PL"/>
    </w:rPr>
  </w:style>
  <w:style w:type="paragraph" w:styleId="Spistreci3">
    <w:name w:val="toc 3"/>
    <w:basedOn w:val="Normalny"/>
    <w:next w:val="Normalny"/>
    <w:autoRedefine/>
    <w:uiPriority w:val="39"/>
    <w:qFormat/>
    <w:rsid w:val="00F83C43"/>
    <w:pPr>
      <w:tabs>
        <w:tab w:val="left" w:pos="1701"/>
        <w:tab w:val="right" w:leader="underscore" w:pos="8493"/>
      </w:tabs>
      <w:spacing w:after="0" w:line="276" w:lineRule="auto"/>
      <w:ind w:left="992"/>
    </w:pPr>
    <w:rPr>
      <w:rFonts w:ascii="Calibri" w:eastAsia="Times New Roman" w:hAnsi="Calibri" w:cs="Times New Roman"/>
      <w:sz w:val="20"/>
      <w:szCs w:val="20"/>
      <w:lang w:eastAsia="pl-PL"/>
    </w:rPr>
  </w:style>
  <w:style w:type="paragraph" w:styleId="Spistreci4">
    <w:name w:val="toc 4"/>
    <w:basedOn w:val="Normalny"/>
    <w:next w:val="Normalny"/>
    <w:autoRedefine/>
    <w:rsid w:val="00F83C43"/>
    <w:pPr>
      <w:spacing w:after="0" w:line="240" w:lineRule="auto"/>
      <w:ind w:left="720"/>
    </w:pPr>
    <w:rPr>
      <w:rFonts w:ascii="Calibri" w:eastAsia="Times New Roman" w:hAnsi="Calibri" w:cs="Times New Roman"/>
      <w:sz w:val="20"/>
      <w:szCs w:val="20"/>
      <w:lang w:eastAsia="pl-PL"/>
    </w:rPr>
  </w:style>
  <w:style w:type="paragraph" w:styleId="Spistreci5">
    <w:name w:val="toc 5"/>
    <w:basedOn w:val="Normalny"/>
    <w:next w:val="Normalny"/>
    <w:autoRedefine/>
    <w:rsid w:val="00F83C43"/>
    <w:pPr>
      <w:spacing w:after="0" w:line="240" w:lineRule="auto"/>
      <w:ind w:left="960"/>
    </w:pPr>
    <w:rPr>
      <w:rFonts w:ascii="Calibri" w:eastAsia="Times New Roman" w:hAnsi="Calibri" w:cs="Times New Roman"/>
      <w:sz w:val="20"/>
      <w:szCs w:val="20"/>
      <w:lang w:eastAsia="pl-PL"/>
    </w:rPr>
  </w:style>
  <w:style w:type="paragraph" w:styleId="Spistreci6">
    <w:name w:val="toc 6"/>
    <w:basedOn w:val="Normalny"/>
    <w:next w:val="Normalny"/>
    <w:autoRedefine/>
    <w:rsid w:val="00F83C43"/>
    <w:pPr>
      <w:spacing w:after="0" w:line="240" w:lineRule="auto"/>
      <w:ind w:left="1200"/>
    </w:pPr>
    <w:rPr>
      <w:rFonts w:ascii="Calibri" w:eastAsia="Times New Roman" w:hAnsi="Calibri" w:cs="Times New Roman"/>
      <w:sz w:val="20"/>
      <w:szCs w:val="20"/>
      <w:lang w:eastAsia="pl-PL"/>
    </w:rPr>
  </w:style>
  <w:style w:type="paragraph" w:styleId="Spistreci7">
    <w:name w:val="toc 7"/>
    <w:basedOn w:val="Normalny"/>
    <w:next w:val="Normalny"/>
    <w:autoRedefine/>
    <w:rsid w:val="00F83C43"/>
    <w:pPr>
      <w:spacing w:after="0" w:line="240" w:lineRule="auto"/>
      <w:ind w:left="1440"/>
    </w:pPr>
    <w:rPr>
      <w:rFonts w:ascii="Calibri" w:eastAsia="Times New Roman" w:hAnsi="Calibri" w:cs="Times New Roman"/>
      <w:sz w:val="20"/>
      <w:szCs w:val="20"/>
      <w:lang w:eastAsia="pl-PL"/>
    </w:rPr>
  </w:style>
  <w:style w:type="paragraph" w:styleId="Spistreci8">
    <w:name w:val="toc 8"/>
    <w:basedOn w:val="Normalny"/>
    <w:next w:val="Normalny"/>
    <w:autoRedefine/>
    <w:rsid w:val="00F83C43"/>
    <w:pPr>
      <w:spacing w:after="0" w:line="240" w:lineRule="auto"/>
      <w:ind w:left="1680"/>
    </w:pPr>
    <w:rPr>
      <w:rFonts w:ascii="Calibri" w:eastAsia="Times New Roman" w:hAnsi="Calibri" w:cs="Times New Roman"/>
      <w:sz w:val="20"/>
      <w:szCs w:val="20"/>
      <w:lang w:eastAsia="pl-PL"/>
    </w:rPr>
  </w:style>
  <w:style w:type="paragraph" w:styleId="Spistreci9">
    <w:name w:val="toc 9"/>
    <w:basedOn w:val="Normalny"/>
    <w:next w:val="Normalny"/>
    <w:autoRedefine/>
    <w:rsid w:val="00F83C43"/>
    <w:pPr>
      <w:spacing w:after="0" w:line="240" w:lineRule="auto"/>
      <w:ind w:left="1920"/>
    </w:pPr>
    <w:rPr>
      <w:rFonts w:ascii="Calibri" w:eastAsia="Times New Roman" w:hAnsi="Calibri" w:cs="Times New Roman"/>
      <w:sz w:val="20"/>
      <w:szCs w:val="20"/>
      <w:lang w:eastAsia="pl-PL"/>
    </w:rPr>
  </w:style>
  <w:style w:type="character" w:customStyle="1" w:styleId="BezodstpwZnak">
    <w:name w:val="Bez odstępów Znak"/>
    <w:link w:val="Bezodstpw"/>
    <w:rsid w:val="00F83C43"/>
  </w:style>
  <w:style w:type="character" w:customStyle="1" w:styleId="fa-icon">
    <w:name w:val="fa-icon"/>
    <w:basedOn w:val="Domylnaczcionkaakapitu"/>
    <w:rsid w:val="00F83C43"/>
  </w:style>
  <w:style w:type="character" w:customStyle="1" w:styleId="divider">
    <w:name w:val="divider"/>
    <w:basedOn w:val="Domylnaczcionkaakapitu"/>
    <w:rsid w:val="00F83C43"/>
  </w:style>
  <w:style w:type="character" w:styleId="HTML-staaszeroko">
    <w:name w:val="HTML Typewriter"/>
    <w:uiPriority w:val="99"/>
    <w:unhideWhenUsed/>
    <w:rsid w:val="00F83C43"/>
    <w:rPr>
      <w:rFonts w:ascii="Courier New" w:eastAsia="Times New Roman" w:hAnsi="Courier New" w:cs="Courier New"/>
      <w:sz w:val="20"/>
      <w:szCs w:val="20"/>
    </w:rPr>
  </w:style>
  <w:style w:type="paragraph" w:styleId="Wykazrde">
    <w:name w:val="table of authorities"/>
    <w:basedOn w:val="Normalny"/>
    <w:next w:val="Normalny"/>
    <w:rsid w:val="00F83C43"/>
    <w:pPr>
      <w:spacing w:after="0" w:line="240" w:lineRule="auto"/>
      <w:ind w:left="240" w:hanging="240"/>
    </w:pPr>
    <w:rPr>
      <w:rFonts w:ascii="Times New Roman" w:eastAsia="Times New Roman" w:hAnsi="Times New Roman" w:cs="Times New Roman"/>
      <w:sz w:val="24"/>
      <w:szCs w:val="24"/>
      <w:lang w:eastAsia="pl-PL"/>
    </w:rPr>
  </w:style>
  <w:style w:type="character" w:customStyle="1" w:styleId="ng-binding">
    <w:name w:val="ng-binding"/>
    <w:basedOn w:val="Domylnaczcionkaakapitu"/>
    <w:rsid w:val="00F83C43"/>
  </w:style>
  <w:style w:type="character" w:customStyle="1" w:styleId="ilfuvd">
    <w:name w:val="ilfuvd"/>
    <w:basedOn w:val="Domylnaczcionkaakapitu"/>
    <w:rsid w:val="00F83C43"/>
  </w:style>
  <w:style w:type="character" w:customStyle="1" w:styleId="validity">
    <w:name w:val="validity"/>
    <w:basedOn w:val="Domylnaczcionkaakapitu"/>
    <w:rsid w:val="00F83C43"/>
  </w:style>
  <w:style w:type="character" w:customStyle="1" w:styleId="green">
    <w:name w:val="green"/>
    <w:basedOn w:val="Domylnaczcionkaakapitu"/>
    <w:rsid w:val="00F83C43"/>
  </w:style>
  <w:style w:type="character" w:customStyle="1" w:styleId="fn-ref">
    <w:name w:val="fn-ref"/>
    <w:basedOn w:val="Domylnaczcionkaakapitu"/>
    <w:rsid w:val="00F83C43"/>
  </w:style>
  <w:style w:type="character" w:customStyle="1" w:styleId="alb-s">
    <w:name w:val="a_lb-s"/>
    <w:basedOn w:val="Domylnaczcionkaakapitu"/>
    <w:rsid w:val="00F83C43"/>
  </w:style>
  <w:style w:type="character" w:customStyle="1" w:styleId="alb">
    <w:name w:val="a_lb"/>
    <w:basedOn w:val="Domylnaczcionkaakapitu"/>
    <w:rsid w:val="00F83C43"/>
  </w:style>
  <w:style w:type="paragraph" w:customStyle="1" w:styleId="artparagraph">
    <w:name w:val="art_paragraph"/>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more">
    <w:name w:val="more"/>
    <w:basedOn w:val="Domylnaczcionkaakapitu"/>
    <w:rsid w:val="00F83C43"/>
  </w:style>
  <w:style w:type="character" w:customStyle="1" w:styleId="mark-label">
    <w:name w:val="mark-label"/>
    <w:basedOn w:val="Domylnaczcionkaakapitu"/>
    <w:rsid w:val="00F83C43"/>
  </w:style>
  <w:style w:type="character" w:customStyle="1" w:styleId="ad-label">
    <w:name w:val="ad-label"/>
    <w:basedOn w:val="Domylnaczcionkaakapitu"/>
    <w:rsid w:val="00F83C43"/>
  </w:style>
  <w:style w:type="character" w:customStyle="1" w:styleId="ml2d">
    <w:name w:val="_ml2d"/>
    <w:basedOn w:val="Domylnaczcionkaakapitu"/>
    <w:rsid w:val="00F83C43"/>
  </w:style>
  <w:style w:type="paragraph" w:styleId="Zagicieodgryformularza">
    <w:name w:val="HTML Top of Form"/>
    <w:basedOn w:val="Normalny"/>
    <w:next w:val="Normalny"/>
    <w:link w:val="ZagicieodgryformularzaZnak"/>
    <w:hidden/>
    <w:uiPriority w:val="99"/>
    <w:semiHidden/>
    <w:unhideWhenUsed/>
    <w:rsid w:val="00F83C43"/>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F83C43"/>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F83C43"/>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F83C43"/>
    <w:rPr>
      <w:rFonts w:ascii="Arial" w:eastAsia="Times New Roman" w:hAnsi="Arial" w:cs="Arial"/>
      <w:vanish/>
      <w:sz w:val="16"/>
      <w:szCs w:val="16"/>
      <w:lang w:eastAsia="pl-PL"/>
    </w:rPr>
  </w:style>
  <w:style w:type="paragraph" w:customStyle="1" w:styleId="info">
    <w:name w:val="info"/>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ytu1">
    <w:name w:val="Tytuł1"/>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electionshareable">
    <w:name w:val="selectionshareable"/>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lead">
    <w:name w:val="lead"/>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xt-justify">
    <w:name w:val="text-justify"/>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dditional-contenttext">
    <w:name w:val="additional-content__text"/>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headingtitle">
    <w:name w:val="heading__title"/>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vjs-control-text">
    <w:name w:val="vjs-control-text"/>
    <w:basedOn w:val="Domylnaczcionkaakapitu"/>
    <w:rsid w:val="00F83C43"/>
  </w:style>
  <w:style w:type="character" w:customStyle="1" w:styleId="vjs-remaining-time-display">
    <w:name w:val="vjs-remaining-time-display"/>
    <w:basedOn w:val="Domylnaczcionkaakapitu"/>
    <w:rsid w:val="00F83C43"/>
  </w:style>
  <w:style w:type="paragraph" w:customStyle="1" w:styleId="app-bannertext">
    <w:name w:val="app-banner__text"/>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pp-bannerlarge-text">
    <w:name w:val="app-banner__large-text"/>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bannertext--accent">
    <w:name w:val="app-banner__text--accent"/>
    <w:basedOn w:val="Domylnaczcionkaakapitu"/>
    <w:rsid w:val="00F83C43"/>
  </w:style>
  <w:style w:type="paragraph" w:customStyle="1" w:styleId="article-authortitle">
    <w:name w:val="article-author__title"/>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rticle-authortext">
    <w:name w:val="article-author__text"/>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authorline">
    <w:name w:val="article-author__line"/>
    <w:basedOn w:val="Domylnaczcionkaakapitu"/>
    <w:rsid w:val="00F83C43"/>
  </w:style>
  <w:style w:type="paragraph" w:customStyle="1" w:styleId="tagstitle">
    <w:name w:val="tags__title"/>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agslink">
    <w:name w:val="tags__link"/>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KAPITZWYKYWCITY13">
    <w:name w:val="AKAPIT ZWYKŁY WCIĘTY 13"/>
    <w:basedOn w:val="Normalny"/>
    <w:link w:val="AKAPITZWYKYWCITY13Znak"/>
    <w:rsid w:val="00F83C43"/>
    <w:pPr>
      <w:spacing w:after="0" w:line="360" w:lineRule="auto"/>
      <w:ind w:firstLine="709"/>
      <w:jc w:val="both"/>
    </w:pPr>
    <w:rPr>
      <w:rFonts w:ascii="Times New Roman" w:eastAsia="Times New Roman" w:hAnsi="Times New Roman" w:cs="Times New Roman"/>
      <w:sz w:val="26"/>
      <w:szCs w:val="20"/>
      <w:lang w:eastAsia="pl-PL"/>
    </w:rPr>
  </w:style>
  <w:style w:type="character" w:customStyle="1" w:styleId="AKAPITZWYKYWCITY13Znak">
    <w:name w:val="AKAPIT ZWYKŁY WCIĘTY 13 Znak"/>
    <w:basedOn w:val="Domylnaczcionkaakapitu"/>
    <w:link w:val="AKAPITZWYKYWCITY13"/>
    <w:rsid w:val="00F83C43"/>
    <w:rPr>
      <w:rFonts w:ascii="Times New Roman" w:eastAsia="Times New Roman" w:hAnsi="Times New Roman" w:cs="Times New Roman"/>
      <w:sz w:val="26"/>
      <w:szCs w:val="20"/>
      <w:lang w:eastAsia="pl-PL"/>
    </w:rPr>
  </w:style>
  <w:style w:type="character" w:customStyle="1" w:styleId="fusion-breadcrumb-item">
    <w:name w:val="fusion-breadcrumb-item"/>
    <w:basedOn w:val="Domylnaczcionkaakapitu"/>
    <w:rsid w:val="00F83C43"/>
  </w:style>
  <w:style w:type="character" w:customStyle="1" w:styleId="fusion-breadcrumb-sep">
    <w:name w:val="fusion-breadcrumb-sep"/>
    <w:basedOn w:val="Domylnaczcionkaakapitu"/>
    <w:rsid w:val="00F83C43"/>
  </w:style>
  <w:style w:type="character" w:customStyle="1" w:styleId="breadcrumb-leaf">
    <w:name w:val="breadcrumb-leaf"/>
    <w:basedOn w:val="Domylnaczcionkaakapitu"/>
    <w:rsid w:val="00F83C43"/>
  </w:style>
  <w:style w:type="paragraph" w:customStyle="1" w:styleId="spiszdjirysunkw">
    <w:name w:val="spis zdjęć i rysunków"/>
    <w:basedOn w:val="Legenda"/>
    <w:link w:val="spiszdjirysunkwZnak"/>
    <w:qFormat/>
    <w:rsid w:val="00557742"/>
    <w:pPr>
      <w:spacing w:before="240" w:after="0" w:line="360" w:lineRule="auto"/>
      <w:jc w:val="center"/>
    </w:pPr>
    <w:rPr>
      <w:rFonts w:ascii="Times New Roman" w:eastAsia="Times New Roman" w:hAnsi="Times New Roman" w:cs="Arial"/>
      <w:i w:val="0"/>
      <w:iCs w:val="0"/>
      <w:color w:val="000000" w:themeColor="text1"/>
      <w:sz w:val="24"/>
      <w:szCs w:val="20"/>
      <w:lang w:eastAsia="pl-PL"/>
    </w:rPr>
  </w:style>
  <w:style w:type="character" w:customStyle="1" w:styleId="spiszdjirysunkwZnak">
    <w:name w:val="spis zdjęć i rysunków Znak"/>
    <w:basedOn w:val="LegendaZnak1"/>
    <w:link w:val="spiszdjirysunkw"/>
    <w:rsid w:val="00557742"/>
    <w:rPr>
      <w:rFonts w:ascii="Times New Roman" w:eastAsia="Times New Roman" w:hAnsi="Times New Roman" w:cs="Arial"/>
      <w:i w:val="0"/>
      <w:iCs w:val="0"/>
      <w:color w:val="000000" w:themeColor="text1"/>
      <w:sz w:val="24"/>
      <w:szCs w:val="20"/>
      <w:lang w:eastAsia="pl-PL"/>
    </w:rPr>
  </w:style>
  <w:style w:type="paragraph" w:customStyle="1" w:styleId="Tabelki">
    <w:name w:val="Tabelki"/>
    <w:basedOn w:val="Normalny"/>
    <w:autoRedefine/>
    <w:qFormat/>
    <w:rsid w:val="00B51D16"/>
    <w:pPr>
      <w:spacing w:before="240" w:after="0" w:line="360" w:lineRule="auto"/>
      <w:jc w:val="center"/>
    </w:pPr>
    <w:rPr>
      <w:rFonts w:ascii="Times New Roman" w:eastAsia="Times New Roman" w:hAnsi="Times New Roman" w:cs="Times New Roman"/>
      <w:color w:val="000000" w:themeColor="text1"/>
      <w:sz w:val="24"/>
      <w:szCs w:val="24"/>
      <w:lang w:eastAsia="pl-PL"/>
    </w:rPr>
  </w:style>
  <w:style w:type="character" w:customStyle="1" w:styleId="spis-tresci">
    <w:name w:val="spis-tresci"/>
    <w:basedOn w:val="Domylnaczcionkaakapitu"/>
    <w:rsid w:val="00F83C43"/>
  </w:style>
  <w:style w:type="paragraph" w:styleId="Mapadokumentu">
    <w:name w:val="Document Map"/>
    <w:basedOn w:val="Normalny"/>
    <w:link w:val="MapadokumentuZnak"/>
    <w:semiHidden/>
    <w:unhideWhenUsed/>
    <w:rsid w:val="00F83C43"/>
    <w:pPr>
      <w:spacing w:after="0" w:line="240" w:lineRule="auto"/>
    </w:pPr>
    <w:rPr>
      <w:rFonts w:ascii="Tahoma" w:eastAsia="Times New Roman" w:hAnsi="Tahoma" w:cs="Tahoma"/>
      <w:sz w:val="16"/>
      <w:szCs w:val="16"/>
      <w:lang w:eastAsia="pl-PL"/>
    </w:rPr>
  </w:style>
  <w:style w:type="character" w:customStyle="1" w:styleId="MapadokumentuZnak">
    <w:name w:val="Mapa dokumentu Znak"/>
    <w:basedOn w:val="Domylnaczcionkaakapitu"/>
    <w:link w:val="Mapadokumentu"/>
    <w:semiHidden/>
    <w:rsid w:val="00F83C43"/>
    <w:rPr>
      <w:rFonts w:ascii="Tahoma" w:eastAsia="Times New Roman" w:hAnsi="Tahoma" w:cs="Tahoma"/>
      <w:sz w:val="16"/>
      <w:szCs w:val="16"/>
      <w:lang w:eastAsia="pl-PL"/>
    </w:rPr>
  </w:style>
  <w:style w:type="character" w:customStyle="1" w:styleId="Nierozpoznanawzmianka1">
    <w:name w:val="Nierozpoznana wzmianka1"/>
    <w:basedOn w:val="Domylnaczcionkaakapitu"/>
    <w:uiPriority w:val="99"/>
    <w:semiHidden/>
    <w:unhideWhenUsed/>
    <w:rsid w:val="00F83C43"/>
    <w:rPr>
      <w:color w:val="605E5C"/>
      <w:shd w:val="clear" w:color="auto" w:fill="E1DFDD"/>
    </w:rPr>
  </w:style>
  <w:style w:type="character" w:customStyle="1" w:styleId="r-tytul">
    <w:name w:val="r-tytul"/>
    <w:basedOn w:val="Domylnaczcionkaakapitu"/>
    <w:rsid w:val="00F83C43"/>
  </w:style>
  <w:style w:type="character" w:customStyle="1" w:styleId="Nierozpoznanawzmianka2">
    <w:name w:val="Nierozpoznana wzmianka2"/>
    <w:basedOn w:val="Domylnaczcionkaakapitu"/>
    <w:uiPriority w:val="99"/>
    <w:semiHidden/>
    <w:unhideWhenUsed/>
    <w:rsid w:val="00F83C43"/>
    <w:rPr>
      <w:color w:val="605E5C"/>
      <w:shd w:val="clear" w:color="auto" w:fill="E1DFDD"/>
    </w:rPr>
  </w:style>
  <w:style w:type="character" w:customStyle="1" w:styleId="Nierozpoznanawzmianka3">
    <w:name w:val="Nierozpoznana wzmianka3"/>
    <w:basedOn w:val="Domylnaczcionkaakapitu"/>
    <w:uiPriority w:val="99"/>
    <w:semiHidden/>
    <w:unhideWhenUsed/>
    <w:rsid w:val="00F83C43"/>
    <w:rPr>
      <w:color w:val="605E5C"/>
      <w:shd w:val="clear" w:color="auto" w:fill="E1DFDD"/>
    </w:rPr>
  </w:style>
  <w:style w:type="character" w:customStyle="1" w:styleId="Nierozpoznanawzmianka4">
    <w:name w:val="Nierozpoznana wzmianka4"/>
    <w:basedOn w:val="Domylnaczcionkaakapitu"/>
    <w:uiPriority w:val="99"/>
    <w:semiHidden/>
    <w:unhideWhenUsed/>
    <w:rsid w:val="00F83C43"/>
    <w:rPr>
      <w:color w:val="605E5C"/>
      <w:shd w:val="clear" w:color="auto" w:fill="E1DFDD"/>
    </w:rPr>
  </w:style>
  <w:style w:type="paragraph" w:customStyle="1" w:styleId="big">
    <w:name w:val="big"/>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chapeau">
    <w:name w:val="chapeau"/>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uteurarticle">
    <w:name w:val="auteur_article"/>
    <w:basedOn w:val="Domylnaczcionkaakapitu"/>
    <w:rsid w:val="00F83C43"/>
  </w:style>
  <w:style w:type="character" w:customStyle="1" w:styleId="Nierozpoznanawzmianka5">
    <w:name w:val="Nierozpoznana wzmianka5"/>
    <w:basedOn w:val="Domylnaczcionkaakapitu"/>
    <w:uiPriority w:val="99"/>
    <w:semiHidden/>
    <w:unhideWhenUsed/>
    <w:rsid w:val="00F83C43"/>
    <w:rPr>
      <w:color w:val="605E5C"/>
      <w:shd w:val="clear" w:color="auto" w:fill="E1DFDD"/>
    </w:rPr>
  </w:style>
  <w:style w:type="paragraph" w:customStyle="1" w:styleId="hyphenate">
    <w:name w:val="hyphenate"/>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uthor">
    <w:name w:val="author"/>
    <w:basedOn w:val="Domylnaczcionkaakapitu"/>
    <w:rsid w:val="00F83C43"/>
  </w:style>
  <w:style w:type="character" w:customStyle="1" w:styleId="screen-reader-text">
    <w:name w:val="screen-reader-text"/>
    <w:basedOn w:val="Domylnaczcionkaakapitu"/>
    <w:rsid w:val="00F83C43"/>
  </w:style>
  <w:style w:type="character" w:customStyle="1" w:styleId="create">
    <w:name w:val="create"/>
    <w:basedOn w:val="Domylnaczcionkaakapitu"/>
    <w:rsid w:val="00F83C43"/>
  </w:style>
  <w:style w:type="character" w:customStyle="1" w:styleId="createdby">
    <w:name w:val="createdby"/>
    <w:basedOn w:val="Domylnaczcionkaakapitu"/>
    <w:rsid w:val="00F83C43"/>
  </w:style>
  <w:style w:type="character" w:customStyle="1" w:styleId="jt-print">
    <w:name w:val="jt-print"/>
    <w:basedOn w:val="Domylnaczcionkaakapitu"/>
    <w:rsid w:val="00F83C43"/>
  </w:style>
  <w:style w:type="character" w:customStyle="1" w:styleId="jt-mail">
    <w:name w:val="jt-mail"/>
    <w:basedOn w:val="Domylnaczcionkaakapitu"/>
    <w:rsid w:val="00F83C43"/>
  </w:style>
  <w:style w:type="character" w:customStyle="1" w:styleId="hits">
    <w:name w:val="hits"/>
    <w:basedOn w:val="Domylnaczcionkaakapitu"/>
    <w:rsid w:val="00F83C43"/>
  </w:style>
  <w:style w:type="character" w:customStyle="1" w:styleId="apple-converted-space">
    <w:name w:val="apple-converted-space"/>
    <w:basedOn w:val="Domylnaczcionkaakapitu"/>
    <w:rsid w:val="00F83C43"/>
  </w:style>
  <w:style w:type="paragraph" w:customStyle="1" w:styleId="p1">
    <w:name w:val="p1"/>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tab-span">
    <w:name w:val="apple-tab-span"/>
    <w:basedOn w:val="Domylnaczcionkaakapitu"/>
    <w:rsid w:val="00F83C43"/>
  </w:style>
  <w:style w:type="character" w:customStyle="1" w:styleId="auteurarticle0">
    <w:name w:val="auteurarticle"/>
    <w:basedOn w:val="Domylnaczcionkaakapitu"/>
    <w:rsid w:val="00F83C43"/>
  </w:style>
  <w:style w:type="character" w:customStyle="1" w:styleId="Nierozpoznanawzmianka6">
    <w:name w:val="Nierozpoznana wzmianka6"/>
    <w:basedOn w:val="Domylnaczcionkaakapitu"/>
    <w:uiPriority w:val="99"/>
    <w:semiHidden/>
    <w:unhideWhenUsed/>
    <w:rsid w:val="00F83C43"/>
    <w:rPr>
      <w:color w:val="605E5C"/>
      <w:shd w:val="clear" w:color="auto" w:fill="E1DFDD"/>
    </w:rPr>
  </w:style>
  <w:style w:type="character" w:customStyle="1" w:styleId="css-19x4pdv">
    <w:name w:val="css-19x4pdv"/>
    <w:basedOn w:val="Domylnaczcionkaakapitu"/>
    <w:rsid w:val="00F83C43"/>
  </w:style>
  <w:style w:type="character" w:customStyle="1" w:styleId="vctta-title-text">
    <w:name w:val="vc_tta-title-text"/>
    <w:basedOn w:val="Domylnaczcionkaakapitu"/>
    <w:rsid w:val="00F83C43"/>
  </w:style>
  <w:style w:type="paragraph" w:customStyle="1" w:styleId="ATekstzwyky">
    <w:name w:val="A Tekst zwykły"/>
    <w:basedOn w:val="Normalny"/>
    <w:link w:val="ATekstzwykyZnak"/>
    <w:qFormat/>
    <w:rsid w:val="00F83C43"/>
    <w:pPr>
      <w:spacing w:after="0" w:line="360" w:lineRule="auto"/>
      <w:ind w:firstLine="709"/>
      <w:jc w:val="both"/>
    </w:pPr>
    <w:rPr>
      <w:rFonts w:ascii="Arial" w:eastAsia="Times New Roman" w:hAnsi="Arial" w:cs="Arial"/>
      <w:sz w:val="20"/>
      <w:szCs w:val="20"/>
      <w:lang w:eastAsia="pl-PL"/>
    </w:rPr>
  </w:style>
  <w:style w:type="character" w:customStyle="1" w:styleId="ATekstzwykyZnak">
    <w:name w:val="A Tekst zwykły Znak"/>
    <w:basedOn w:val="Domylnaczcionkaakapitu"/>
    <w:link w:val="ATekstzwyky"/>
    <w:rsid w:val="00F83C43"/>
    <w:rPr>
      <w:rFonts w:ascii="Arial" w:eastAsia="Times New Roman" w:hAnsi="Arial" w:cs="Arial"/>
      <w:sz w:val="20"/>
      <w:szCs w:val="20"/>
      <w:lang w:eastAsia="pl-PL"/>
    </w:rPr>
  </w:style>
  <w:style w:type="character" w:customStyle="1" w:styleId="WW-Absatz-Standardschriftart1111111111111111">
    <w:name w:val="WW-Absatz-Standardschriftart1111111111111111"/>
    <w:rsid w:val="00047720"/>
  </w:style>
  <w:style w:type="character" w:customStyle="1" w:styleId="AkapitzlistZnak">
    <w:name w:val="Akapit z listą Znak"/>
    <w:aliases w:val="Numerowanie Znak,Akapit z listą BS Znak,Kolorowa lista — akcent 11 Znak"/>
    <w:link w:val="Akapitzlist"/>
    <w:uiPriority w:val="34"/>
    <w:locked/>
    <w:rsid w:val="00FE13D9"/>
  </w:style>
  <w:style w:type="paragraph" w:customStyle="1" w:styleId="font5">
    <w:name w:val="font5"/>
    <w:basedOn w:val="Normalny"/>
    <w:rsid w:val="0030130A"/>
    <w:pPr>
      <w:spacing w:before="100" w:beforeAutospacing="1" w:after="100" w:afterAutospacing="1" w:line="240" w:lineRule="auto"/>
    </w:pPr>
    <w:rPr>
      <w:rFonts w:ascii="Times New Roman" w:eastAsia="Times New Roman" w:hAnsi="Times New Roman" w:cs="Times New Roman"/>
      <w:color w:val="000000"/>
      <w:sz w:val="24"/>
      <w:szCs w:val="24"/>
      <w:lang w:eastAsia="pl-PL"/>
    </w:rPr>
  </w:style>
  <w:style w:type="paragraph" w:customStyle="1" w:styleId="font6">
    <w:name w:val="font6"/>
    <w:basedOn w:val="Normalny"/>
    <w:rsid w:val="0030130A"/>
    <w:pPr>
      <w:spacing w:before="100" w:beforeAutospacing="1" w:after="100" w:afterAutospacing="1" w:line="240" w:lineRule="auto"/>
    </w:pPr>
    <w:rPr>
      <w:rFonts w:ascii="Times New Roman" w:eastAsia="Times New Roman" w:hAnsi="Times New Roman" w:cs="Times New Roman"/>
      <w:b/>
      <w:bCs/>
      <w:color w:val="000000"/>
      <w:sz w:val="24"/>
      <w:szCs w:val="24"/>
      <w:lang w:eastAsia="pl-PL"/>
    </w:rPr>
  </w:style>
  <w:style w:type="paragraph" w:customStyle="1" w:styleId="xl63">
    <w:name w:val="xl63"/>
    <w:basedOn w:val="Normalny"/>
    <w:rsid w:val="00301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6">
    <w:name w:val="xl76"/>
    <w:basedOn w:val="Normalny"/>
    <w:rsid w:val="00301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zcionka tekstu podstawowego" w:eastAsia="Times New Roman" w:hAnsi="Czcionka tekstu podstawowego" w:cs="Times New Roman"/>
      <w:b/>
      <w:bCs/>
      <w:sz w:val="24"/>
      <w:szCs w:val="24"/>
      <w:lang w:eastAsia="pl-PL"/>
    </w:rPr>
  </w:style>
  <w:style w:type="paragraph" w:customStyle="1" w:styleId="xl79">
    <w:name w:val="xl79"/>
    <w:basedOn w:val="Normalny"/>
    <w:rsid w:val="0030130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d2edcug0">
    <w:name w:val="d2edcug0"/>
    <w:basedOn w:val="Domylnaczcionkaakapitu"/>
    <w:rsid w:val="00592E8D"/>
  </w:style>
  <w:style w:type="character" w:customStyle="1" w:styleId="w8qarf">
    <w:name w:val="w8qarf"/>
    <w:basedOn w:val="Domylnaczcionkaakapitu"/>
    <w:rsid w:val="00935C3A"/>
  </w:style>
  <w:style w:type="character" w:customStyle="1" w:styleId="lrzxr">
    <w:name w:val="lrzxr"/>
    <w:basedOn w:val="Domylnaczcionkaakapitu"/>
    <w:rsid w:val="00935C3A"/>
  </w:style>
  <w:style w:type="table" w:customStyle="1" w:styleId="Tabela-Siatka1">
    <w:name w:val="Tabela - Siatka1"/>
    <w:basedOn w:val="Standardowy"/>
    <w:next w:val="Tabela-Siatka"/>
    <w:uiPriority w:val="39"/>
    <w:rsid w:val="00760A16"/>
    <w:pPr>
      <w:spacing w:after="0" w:line="240" w:lineRule="auto"/>
    </w:pPr>
    <w:rPr>
      <w:rFonts w:ascii="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7">
    <w:name w:val="Nierozpoznana wzmianka7"/>
    <w:basedOn w:val="Domylnaczcionkaakapitu"/>
    <w:uiPriority w:val="99"/>
    <w:semiHidden/>
    <w:unhideWhenUsed/>
    <w:rsid w:val="003C6F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82281">
      <w:bodyDiv w:val="1"/>
      <w:marLeft w:val="0"/>
      <w:marRight w:val="0"/>
      <w:marTop w:val="0"/>
      <w:marBottom w:val="0"/>
      <w:divBdr>
        <w:top w:val="none" w:sz="0" w:space="0" w:color="auto"/>
        <w:left w:val="none" w:sz="0" w:space="0" w:color="auto"/>
        <w:bottom w:val="none" w:sz="0" w:space="0" w:color="auto"/>
        <w:right w:val="none" w:sz="0" w:space="0" w:color="auto"/>
      </w:divBdr>
    </w:div>
    <w:div w:id="116486380">
      <w:bodyDiv w:val="1"/>
      <w:marLeft w:val="0"/>
      <w:marRight w:val="0"/>
      <w:marTop w:val="0"/>
      <w:marBottom w:val="0"/>
      <w:divBdr>
        <w:top w:val="none" w:sz="0" w:space="0" w:color="auto"/>
        <w:left w:val="none" w:sz="0" w:space="0" w:color="auto"/>
        <w:bottom w:val="none" w:sz="0" w:space="0" w:color="auto"/>
        <w:right w:val="none" w:sz="0" w:space="0" w:color="auto"/>
      </w:divBdr>
    </w:div>
    <w:div w:id="143353305">
      <w:bodyDiv w:val="1"/>
      <w:marLeft w:val="0"/>
      <w:marRight w:val="0"/>
      <w:marTop w:val="0"/>
      <w:marBottom w:val="0"/>
      <w:divBdr>
        <w:top w:val="none" w:sz="0" w:space="0" w:color="auto"/>
        <w:left w:val="none" w:sz="0" w:space="0" w:color="auto"/>
        <w:bottom w:val="none" w:sz="0" w:space="0" w:color="auto"/>
        <w:right w:val="none" w:sz="0" w:space="0" w:color="auto"/>
      </w:divBdr>
    </w:div>
    <w:div w:id="144396018">
      <w:bodyDiv w:val="1"/>
      <w:marLeft w:val="0"/>
      <w:marRight w:val="0"/>
      <w:marTop w:val="0"/>
      <w:marBottom w:val="0"/>
      <w:divBdr>
        <w:top w:val="none" w:sz="0" w:space="0" w:color="auto"/>
        <w:left w:val="none" w:sz="0" w:space="0" w:color="auto"/>
        <w:bottom w:val="none" w:sz="0" w:space="0" w:color="auto"/>
        <w:right w:val="none" w:sz="0" w:space="0" w:color="auto"/>
      </w:divBdr>
    </w:div>
    <w:div w:id="152449220">
      <w:bodyDiv w:val="1"/>
      <w:marLeft w:val="0"/>
      <w:marRight w:val="0"/>
      <w:marTop w:val="0"/>
      <w:marBottom w:val="0"/>
      <w:divBdr>
        <w:top w:val="none" w:sz="0" w:space="0" w:color="auto"/>
        <w:left w:val="none" w:sz="0" w:space="0" w:color="auto"/>
        <w:bottom w:val="none" w:sz="0" w:space="0" w:color="auto"/>
        <w:right w:val="none" w:sz="0" w:space="0" w:color="auto"/>
      </w:divBdr>
    </w:div>
    <w:div w:id="165902432">
      <w:bodyDiv w:val="1"/>
      <w:marLeft w:val="0"/>
      <w:marRight w:val="0"/>
      <w:marTop w:val="0"/>
      <w:marBottom w:val="0"/>
      <w:divBdr>
        <w:top w:val="none" w:sz="0" w:space="0" w:color="auto"/>
        <w:left w:val="none" w:sz="0" w:space="0" w:color="auto"/>
        <w:bottom w:val="none" w:sz="0" w:space="0" w:color="auto"/>
        <w:right w:val="none" w:sz="0" w:space="0" w:color="auto"/>
      </w:divBdr>
    </w:div>
    <w:div w:id="173349632">
      <w:bodyDiv w:val="1"/>
      <w:marLeft w:val="0"/>
      <w:marRight w:val="0"/>
      <w:marTop w:val="0"/>
      <w:marBottom w:val="0"/>
      <w:divBdr>
        <w:top w:val="none" w:sz="0" w:space="0" w:color="auto"/>
        <w:left w:val="none" w:sz="0" w:space="0" w:color="auto"/>
        <w:bottom w:val="none" w:sz="0" w:space="0" w:color="auto"/>
        <w:right w:val="none" w:sz="0" w:space="0" w:color="auto"/>
      </w:divBdr>
    </w:div>
    <w:div w:id="187914460">
      <w:bodyDiv w:val="1"/>
      <w:marLeft w:val="0"/>
      <w:marRight w:val="0"/>
      <w:marTop w:val="0"/>
      <w:marBottom w:val="0"/>
      <w:divBdr>
        <w:top w:val="none" w:sz="0" w:space="0" w:color="auto"/>
        <w:left w:val="none" w:sz="0" w:space="0" w:color="auto"/>
        <w:bottom w:val="none" w:sz="0" w:space="0" w:color="auto"/>
        <w:right w:val="none" w:sz="0" w:space="0" w:color="auto"/>
      </w:divBdr>
    </w:div>
    <w:div w:id="207189662">
      <w:bodyDiv w:val="1"/>
      <w:marLeft w:val="0"/>
      <w:marRight w:val="0"/>
      <w:marTop w:val="0"/>
      <w:marBottom w:val="0"/>
      <w:divBdr>
        <w:top w:val="none" w:sz="0" w:space="0" w:color="auto"/>
        <w:left w:val="none" w:sz="0" w:space="0" w:color="auto"/>
        <w:bottom w:val="none" w:sz="0" w:space="0" w:color="auto"/>
        <w:right w:val="none" w:sz="0" w:space="0" w:color="auto"/>
      </w:divBdr>
    </w:div>
    <w:div w:id="243415176">
      <w:bodyDiv w:val="1"/>
      <w:marLeft w:val="0"/>
      <w:marRight w:val="0"/>
      <w:marTop w:val="0"/>
      <w:marBottom w:val="0"/>
      <w:divBdr>
        <w:top w:val="none" w:sz="0" w:space="0" w:color="auto"/>
        <w:left w:val="none" w:sz="0" w:space="0" w:color="auto"/>
        <w:bottom w:val="none" w:sz="0" w:space="0" w:color="auto"/>
        <w:right w:val="none" w:sz="0" w:space="0" w:color="auto"/>
      </w:divBdr>
    </w:div>
    <w:div w:id="243421133">
      <w:bodyDiv w:val="1"/>
      <w:marLeft w:val="0"/>
      <w:marRight w:val="0"/>
      <w:marTop w:val="0"/>
      <w:marBottom w:val="0"/>
      <w:divBdr>
        <w:top w:val="none" w:sz="0" w:space="0" w:color="auto"/>
        <w:left w:val="none" w:sz="0" w:space="0" w:color="auto"/>
        <w:bottom w:val="none" w:sz="0" w:space="0" w:color="auto"/>
        <w:right w:val="none" w:sz="0" w:space="0" w:color="auto"/>
      </w:divBdr>
    </w:div>
    <w:div w:id="267662466">
      <w:bodyDiv w:val="1"/>
      <w:marLeft w:val="0"/>
      <w:marRight w:val="0"/>
      <w:marTop w:val="0"/>
      <w:marBottom w:val="0"/>
      <w:divBdr>
        <w:top w:val="none" w:sz="0" w:space="0" w:color="auto"/>
        <w:left w:val="none" w:sz="0" w:space="0" w:color="auto"/>
        <w:bottom w:val="none" w:sz="0" w:space="0" w:color="auto"/>
        <w:right w:val="none" w:sz="0" w:space="0" w:color="auto"/>
      </w:divBdr>
    </w:div>
    <w:div w:id="291834631">
      <w:bodyDiv w:val="1"/>
      <w:marLeft w:val="0"/>
      <w:marRight w:val="0"/>
      <w:marTop w:val="0"/>
      <w:marBottom w:val="0"/>
      <w:divBdr>
        <w:top w:val="none" w:sz="0" w:space="0" w:color="auto"/>
        <w:left w:val="none" w:sz="0" w:space="0" w:color="auto"/>
        <w:bottom w:val="none" w:sz="0" w:space="0" w:color="auto"/>
        <w:right w:val="none" w:sz="0" w:space="0" w:color="auto"/>
      </w:divBdr>
    </w:div>
    <w:div w:id="344092481">
      <w:bodyDiv w:val="1"/>
      <w:marLeft w:val="0"/>
      <w:marRight w:val="0"/>
      <w:marTop w:val="0"/>
      <w:marBottom w:val="0"/>
      <w:divBdr>
        <w:top w:val="none" w:sz="0" w:space="0" w:color="auto"/>
        <w:left w:val="none" w:sz="0" w:space="0" w:color="auto"/>
        <w:bottom w:val="none" w:sz="0" w:space="0" w:color="auto"/>
        <w:right w:val="none" w:sz="0" w:space="0" w:color="auto"/>
      </w:divBdr>
    </w:div>
    <w:div w:id="396320470">
      <w:bodyDiv w:val="1"/>
      <w:marLeft w:val="0"/>
      <w:marRight w:val="0"/>
      <w:marTop w:val="0"/>
      <w:marBottom w:val="0"/>
      <w:divBdr>
        <w:top w:val="none" w:sz="0" w:space="0" w:color="auto"/>
        <w:left w:val="none" w:sz="0" w:space="0" w:color="auto"/>
        <w:bottom w:val="none" w:sz="0" w:space="0" w:color="auto"/>
        <w:right w:val="none" w:sz="0" w:space="0" w:color="auto"/>
      </w:divBdr>
    </w:div>
    <w:div w:id="512259889">
      <w:bodyDiv w:val="1"/>
      <w:marLeft w:val="0"/>
      <w:marRight w:val="0"/>
      <w:marTop w:val="0"/>
      <w:marBottom w:val="0"/>
      <w:divBdr>
        <w:top w:val="none" w:sz="0" w:space="0" w:color="auto"/>
        <w:left w:val="none" w:sz="0" w:space="0" w:color="auto"/>
        <w:bottom w:val="none" w:sz="0" w:space="0" w:color="auto"/>
        <w:right w:val="none" w:sz="0" w:space="0" w:color="auto"/>
      </w:divBdr>
    </w:div>
    <w:div w:id="544176824">
      <w:bodyDiv w:val="1"/>
      <w:marLeft w:val="0"/>
      <w:marRight w:val="0"/>
      <w:marTop w:val="0"/>
      <w:marBottom w:val="0"/>
      <w:divBdr>
        <w:top w:val="none" w:sz="0" w:space="0" w:color="auto"/>
        <w:left w:val="none" w:sz="0" w:space="0" w:color="auto"/>
        <w:bottom w:val="none" w:sz="0" w:space="0" w:color="auto"/>
        <w:right w:val="none" w:sz="0" w:space="0" w:color="auto"/>
      </w:divBdr>
    </w:div>
    <w:div w:id="630552612">
      <w:bodyDiv w:val="1"/>
      <w:marLeft w:val="0"/>
      <w:marRight w:val="0"/>
      <w:marTop w:val="0"/>
      <w:marBottom w:val="0"/>
      <w:divBdr>
        <w:top w:val="none" w:sz="0" w:space="0" w:color="auto"/>
        <w:left w:val="none" w:sz="0" w:space="0" w:color="auto"/>
        <w:bottom w:val="none" w:sz="0" w:space="0" w:color="auto"/>
        <w:right w:val="none" w:sz="0" w:space="0" w:color="auto"/>
      </w:divBdr>
    </w:div>
    <w:div w:id="634794696">
      <w:bodyDiv w:val="1"/>
      <w:marLeft w:val="0"/>
      <w:marRight w:val="0"/>
      <w:marTop w:val="0"/>
      <w:marBottom w:val="0"/>
      <w:divBdr>
        <w:top w:val="none" w:sz="0" w:space="0" w:color="auto"/>
        <w:left w:val="none" w:sz="0" w:space="0" w:color="auto"/>
        <w:bottom w:val="none" w:sz="0" w:space="0" w:color="auto"/>
        <w:right w:val="none" w:sz="0" w:space="0" w:color="auto"/>
      </w:divBdr>
    </w:div>
    <w:div w:id="639385087">
      <w:bodyDiv w:val="1"/>
      <w:marLeft w:val="0"/>
      <w:marRight w:val="0"/>
      <w:marTop w:val="0"/>
      <w:marBottom w:val="0"/>
      <w:divBdr>
        <w:top w:val="none" w:sz="0" w:space="0" w:color="auto"/>
        <w:left w:val="none" w:sz="0" w:space="0" w:color="auto"/>
        <w:bottom w:val="none" w:sz="0" w:space="0" w:color="auto"/>
        <w:right w:val="none" w:sz="0" w:space="0" w:color="auto"/>
      </w:divBdr>
    </w:div>
    <w:div w:id="686754461">
      <w:bodyDiv w:val="1"/>
      <w:marLeft w:val="0"/>
      <w:marRight w:val="0"/>
      <w:marTop w:val="0"/>
      <w:marBottom w:val="0"/>
      <w:divBdr>
        <w:top w:val="none" w:sz="0" w:space="0" w:color="auto"/>
        <w:left w:val="none" w:sz="0" w:space="0" w:color="auto"/>
        <w:bottom w:val="none" w:sz="0" w:space="0" w:color="auto"/>
        <w:right w:val="none" w:sz="0" w:space="0" w:color="auto"/>
      </w:divBdr>
    </w:div>
    <w:div w:id="705104757">
      <w:bodyDiv w:val="1"/>
      <w:marLeft w:val="0"/>
      <w:marRight w:val="0"/>
      <w:marTop w:val="0"/>
      <w:marBottom w:val="0"/>
      <w:divBdr>
        <w:top w:val="none" w:sz="0" w:space="0" w:color="auto"/>
        <w:left w:val="none" w:sz="0" w:space="0" w:color="auto"/>
        <w:bottom w:val="none" w:sz="0" w:space="0" w:color="auto"/>
        <w:right w:val="none" w:sz="0" w:space="0" w:color="auto"/>
      </w:divBdr>
    </w:div>
    <w:div w:id="784734451">
      <w:bodyDiv w:val="1"/>
      <w:marLeft w:val="0"/>
      <w:marRight w:val="0"/>
      <w:marTop w:val="0"/>
      <w:marBottom w:val="0"/>
      <w:divBdr>
        <w:top w:val="none" w:sz="0" w:space="0" w:color="auto"/>
        <w:left w:val="none" w:sz="0" w:space="0" w:color="auto"/>
        <w:bottom w:val="none" w:sz="0" w:space="0" w:color="auto"/>
        <w:right w:val="none" w:sz="0" w:space="0" w:color="auto"/>
      </w:divBdr>
    </w:div>
    <w:div w:id="833453747">
      <w:bodyDiv w:val="1"/>
      <w:marLeft w:val="0"/>
      <w:marRight w:val="0"/>
      <w:marTop w:val="0"/>
      <w:marBottom w:val="0"/>
      <w:divBdr>
        <w:top w:val="none" w:sz="0" w:space="0" w:color="auto"/>
        <w:left w:val="none" w:sz="0" w:space="0" w:color="auto"/>
        <w:bottom w:val="none" w:sz="0" w:space="0" w:color="auto"/>
        <w:right w:val="none" w:sz="0" w:space="0" w:color="auto"/>
      </w:divBdr>
    </w:div>
    <w:div w:id="873348025">
      <w:bodyDiv w:val="1"/>
      <w:marLeft w:val="0"/>
      <w:marRight w:val="0"/>
      <w:marTop w:val="0"/>
      <w:marBottom w:val="0"/>
      <w:divBdr>
        <w:top w:val="none" w:sz="0" w:space="0" w:color="auto"/>
        <w:left w:val="none" w:sz="0" w:space="0" w:color="auto"/>
        <w:bottom w:val="none" w:sz="0" w:space="0" w:color="auto"/>
        <w:right w:val="none" w:sz="0" w:space="0" w:color="auto"/>
      </w:divBdr>
    </w:div>
    <w:div w:id="883179580">
      <w:bodyDiv w:val="1"/>
      <w:marLeft w:val="0"/>
      <w:marRight w:val="0"/>
      <w:marTop w:val="0"/>
      <w:marBottom w:val="0"/>
      <w:divBdr>
        <w:top w:val="none" w:sz="0" w:space="0" w:color="auto"/>
        <w:left w:val="none" w:sz="0" w:space="0" w:color="auto"/>
        <w:bottom w:val="none" w:sz="0" w:space="0" w:color="auto"/>
        <w:right w:val="none" w:sz="0" w:space="0" w:color="auto"/>
      </w:divBdr>
    </w:div>
    <w:div w:id="932514022">
      <w:bodyDiv w:val="1"/>
      <w:marLeft w:val="0"/>
      <w:marRight w:val="0"/>
      <w:marTop w:val="0"/>
      <w:marBottom w:val="0"/>
      <w:divBdr>
        <w:top w:val="none" w:sz="0" w:space="0" w:color="auto"/>
        <w:left w:val="none" w:sz="0" w:space="0" w:color="auto"/>
        <w:bottom w:val="none" w:sz="0" w:space="0" w:color="auto"/>
        <w:right w:val="none" w:sz="0" w:space="0" w:color="auto"/>
      </w:divBdr>
      <w:divsChild>
        <w:div w:id="300112987">
          <w:marLeft w:val="0"/>
          <w:marRight w:val="0"/>
          <w:marTop w:val="0"/>
          <w:marBottom w:val="0"/>
          <w:divBdr>
            <w:top w:val="none" w:sz="0" w:space="0" w:color="auto"/>
            <w:left w:val="none" w:sz="0" w:space="0" w:color="auto"/>
            <w:bottom w:val="none" w:sz="0" w:space="0" w:color="auto"/>
            <w:right w:val="none" w:sz="0" w:space="0" w:color="auto"/>
          </w:divBdr>
        </w:div>
        <w:div w:id="306055000">
          <w:marLeft w:val="0"/>
          <w:marRight w:val="0"/>
          <w:marTop w:val="0"/>
          <w:marBottom w:val="0"/>
          <w:divBdr>
            <w:top w:val="none" w:sz="0" w:space="0" w:color="auto"/>
            <w:left w:val="none" w:sz="0" w:space="0" w:color="auto"/>
            <w:bottom w:val="none" w:sz="0" w:space="0" w:color="auto"/>
            <w:right w:val="none" w:sz="0" w:space="0" w:color="auto"/>
          </w:divBdr>
          <w:divsChild>
            <w:div w:id="1030492989">
              <w:marLeft w:val="0"/>
              <w:marRight w:val="0"/>
              <w:marTop w:val="0"/>
              <w:marBottom w:val="0"/>
              <w:divBdr>
                <w:top w:val="single" w:sz="8" w:space="3" w:color="E1E1E1"/>
                <w:left w:val="none" w:sz="0" w:space="0" w:color="auto"/>
                <w:bottom w:val="none" w:sz="0" w:space="0" w:color="auto"/>
                <w:right w:val="none" w:sz="0" w:space="0" w:color="auto"/>
              </w:divBdr>
            </w:div>
          </w:divsChild>
        </w:div>
        <w:div w:id="1436946807">
          <w:marLeft w:val="0"/>
          <w:marRight w:val="0"/>
          <w:marTop w:val="0"/>
          <w:marBottom w:val="0"/>
          <w:divBdr>
            <w:top w:val="none" w:sz="0" w:space="0" w:color="auto"/>
            <w:left w:val="none" w:sz="0" w:space="0" w:color="auto"/>
            <w:bottom w:val="none" w:sz="0" w:space="0" w:color="auto"/>
            <w:right w:val="none" w:sz="0" w:space="0" w:color="auto"/>
          </w:divBdr>
          <w:divsChild>
            <w:div w:id="253362388">
              <w:marLeft w:val="0"/>
              <w:marRight w:val="0"/>
              <w:marTop w:val="0"/>
              <w:marBottom w:val="0"/>
              <w:divBdr>
                <w:top w:val="single" w:sz="8" w:space="3" w:color="E1E1E1"/>
                <w:left w:val="none" w:sz="0" w:space="0" w:color="auto"/>
                <w:bottom w:val="none" w:sz="0" w:space="0" w:color="auto"/>
                <w:right w:val="none" w:sz="0" w:space="0" w:color="auto"/>
              </w:divBdr>
            </w:div>
          </w:divsChild>
        </w:div>
        <w:div w:id="1700541824">
          <w:marLeft w:val="0"/>
          <w:marRight w:val="0"/>
          <w:marTop w:val="0"/>
          <w:marBottom w:val="0"/>
          <w:divBdr>
            <w:top w:val="none" w:sz="0" w:space="0" w:color="auto"/>
            <w:left w:val="none" w:sz="0" w:space="0" w:color="auto"/>
            <w:bottom w:val="none" w:sz="0" w:space="0" w:color="auto"/>
            <w:right w:val="none" w:sz="0" w:space="0" w:color="auto"/>
          </w:divBdr>
        </w:div>
      </w:divsChild>
    </w:div>
    <w:div w:id="968436824">
      <w:bodyDiv w:val="1"/>
      <w:marLeft w:val="0"/>
      <w:marRight w:val="0"/>
      <w:marTop w:val="0"/>
      <w:marBottom w:val="0"/>
      <w:divBdr>
        <w:top w:val="none" w:sz="0" w:space="0" w:color="auto"/>
        <w:left w:val="none" w:sz="0" w:space="0" w:color="auto"/>
        <w:bottom w:val="none" w:sz="0" w:space="0" w:color="auto"/>
        <w:right w:val="none" w:sz="0" w:space="0" w:color="auto"/>
      </w:divBdr>
    </w:div>
    <w:div w:id="1010989013">
      <w:bodyDiv w:val="1"/>
      <w:marLeft w:val="0"/>
      <w:marRight w:val="0"/>
      <w:marTop w:val="0"/>
      <w:marBottom w:val="0"/>
      <w:divBdr>
        <w:top w:val="none" w:sz="0" w:space="0" w:color="auto"/>
        <w:left w:val="none" w:sz="0" w:space="0" w:color="auto"/>
        <w:bottom w:val="none" w:sz="0" w:space="0" w:color="auto"/>
        <w:right w:val="none" w:sz="0" w:space="0" w:color="auto"/>
      </w:divBdr>
    </w:div>
    <w:div w:id="1050495427">
      <w:bodyDiv w:val="1"/>
      <w:marLeft w:val="0"/>
      <w:marRight w:val="0"/>
      <w:marTop w:val="0"/>
      <w:marBottom w:val="0"/>
      <w:divBdr>
        <w:top w:val="none" w:sz="0" w:space="0" w:color="auto"/>
        <w:left w:val="none" w:sz="0" w:space="0" w:color="auto"/>
        <w:bottom w:val="none" w:sz="0" w:space="0" w:color="auto"/>
        <w:right w:val="none" w:sz="0" w:space="0" w:color="auto"/>
      </w:divBdr>
    </w:div>
    <w:div w:id="1061977550">
      <w:bodyDiv w:val="1"/>
      <w:marLeft w:val="0"/>
      <w:marRight w:val="0"/>
      <w:marTop w:val="0"/>
      <w:marBottom w:val="0"/>
      <w:divBdr>
        <w:top w:val="none" w:sz="0" w:space="0" w:color="auto"/>
        <w:left w:val="none" w:sz="0" w:space="0" w:color="auto"/>
        <w:bottom w:val="none" w:sz="0" w:space="0" w:color="auto"/>
        <w:right w:val="none" w:sz="0" w:space="0" w:color="auto"/>
      </w:divBdr>
    </w:div>
    <w:div w:id="1118791978">
      <w:bodyDiv w:val="1"/>
      <w:marLeft w:val="0"/>
      <w:marRight w:val="0"/>
      <w:marTop w:val="0"/>
      <w:marBottom w:val="0"/>
      <w:divBdr>
        <w:top w:val="none" w:sz="0" w:space="0" w:color="auto"/>
        <w:left w:val="none" w:sz="0" w:space="0" w:color="auto"/>
        <w:bottom w:val="none" w:sz="0" w:space="0" w:color="auto"/>
        <w:right w:val="none" w:sz="0" w:space="0" w:color="auto"/>
      </w:divBdr>
    </w:div>
    <w:div w:id="1119834955">
      <w:bodyDiv w:val="1"/>
      <w:marLeft w:val="0"/>
      <w:marRight w:val="0"/>
      <w:marTop w:val="0"/>
      <w:marBottom w:val="0"/>
      <w:divBdr>
        <w:top w:val="none" w:sz="0" w:space="0" w:color="auto"/>
        <w:left w:val="none" w:sz="0" w:space="0" w:color="auto"/>
        <w:bottom w:val="none" w:sz="0" w:space="0" w:color="auto"/>
        <w:right w:val="none" w:sz="0" w:space="0" w:color="auto"/>
      </w:divBdr>
    </w:div>
    <w:div w:id="1146511241">
      <w:bodyDiv w:val="1"/>
      <w:marLeft w:val="0"/>
      <w:marRight w:val="0"/>
      <w:marTop w:val="0"/>
      <w:marBottom w:val="0"/>
      <w:divBdr>
        <w:top w:val="none" w:sz="0" w:space="0" w:color="auto"/>
        <w:left w:val="none" w:sz="0" w:space="0" w:color="auto"/>
        <w:bottom w:val="none" w:sz="0" w:space="0" w:color="auto"/>
        <w:right w:val="none" w:sz="0" w:space="0" w:color="auto"/>
      </w:divBdr>
    </w:div>
    <w:div w:id="1167093348">
      <w:bodyDiv w:val="1"/>
      <w:marLeft w:val="0"/>
      <w:marRight w:val="0"/>
      <w:marTop w:val="0"/>
      <w:marBottom w:val="0"/>
      <w:divBdr>
        <w:top w:val="none" w:sz="0" w:space="0" w:color="auto"/>
        <w:left w:val="none" w:sz="0" w:space="0" w:color="auto"/>
        <w:bottom w:val="none" w:sz="0" w:space="0" w:color="auto"/>
        <w:right w:val="none" w:sz="0" w:space="0" w:color="auto"/>
      </w:divBdr>
    </w:div>
    <w:div w:id="1185750390">
      <w:bodyDiv w:val="1"/>
      <w:marLeft w:val="0"/>
      <w:marRight w:val="0"/>
      <w:marTop w:val="0"/>
      <w:marBottom w:val="0"/>
      <w:divBdr>
        <w:top w:val="none" w:sz="0" w:space="0" w:color="auto"/>
        <w:left w:val="none" w:sz="0" w:space="0" w:color="auto"/>
        <w:bottom w:val="none" w:sz="0" w:space="0" w:color="auto"/>
        <w:right w:val="none" w:sz="0" w:space="0" w:color="auto"/>
      </w:divBdr>
    </w:div>
    <w:div w:id="1249772731">
      <w:bodyDiv w:val="1"/>
      <w:marLeft w:val="0"/>
      <w:marRight w:val="0"/>
      <w:marTop w:val="0"/>
      <w:marBottom w:val="0"/>
      <w:divBdr>
        <w:top w:val="none" w:sz="0" w:space="0" w:color="auto"/>
        <w:left w:val="none" w:sz="0" w:space="0" w:color="auto"/>
        <w:bottom w:val="none" w:sz="0" w:space="0" w:color="auto"/>
        <w:right w:val="none" w:sz="0" w:space="0" w:color="auto"/>
      </w:divBdr>
    </w:div>
    <w:div w:id="1264655980">
      <w:bodyDiv w:val="1"/>
      <w:marLeft w:val="0"/>
      <w:marRight w:val="0"/>
      <w:marTop w:val="0"/>
      <w:marBottom w:val="0"/>
      <w:divBdr>
        <w:top w:val="none" w:sz="0" w:space="0" w:color="auto"/>
        <w:left w:val="none" w:sz="0" w:space="0" w:color="auto"/>
        <w:bottom w:val="none" w:sz="0" w:space="0" w:color="auto"/>
        <w:right w:val="none" w:sz="0" w:space="0" w:color="auto"/>
      </w:divBdr>
    </w:div>
    <w:div w:id="1277057087">
      <w:bodyDiv w:val="1"/>
      <w:marLeft w:val="0"/>
      <w:marRight w:val="0"/>
      <w:marTop w:val="0"/>
      <w:marBottom w:val="0"/>
      <w:divBdr>
        <w:top w:val="none" w:sz="0" w:space="0" w:color="auto"/>
        <w:left w:val="none" w:sz="0" w:space="0" w:color="auto"/>
        <w:bottom w:val="none" w:sz="0" w:space="0" w:color="auto"/>
        <w:right w:val="none" w:sz="0" w:space="0" w:color="auto"/>
      </w:divBdr>
    </w:div>
    <w:div w:id="1291740461">
      <w:bodyDiv w:val="1"/>
      <w:marLeft w:val="0"/>
      <w:marRight w:val="0"/>
      <w:marTop w:val="0"/>
      <w:marBottom w:val="0"/>
      <w:divBdr>
        <w:top w:val="none" w:sz="0" w:space="0" w:color="auto"/>
        <w:left w:val="none" w:sz="0" w:space="0" w:color="auto"/>
        <w:bottom w:val="none" w:sz="0" w:space="0" w:color="auto"/>
        <w:right w:val="none" w:sz="0" w:space="0" w:color="auto"/>
      </w:divBdr>
    </w:div>
    <w:div w:id="1348287634">
      <w:bodyDiv w:val="1"/>
      <w:marLeft w:val="0"/>
      <w:marRight w:val="0"/>
      <w:marTop w:val="0"/>
      <w:marBottom w:val="0"/>
      <w:divBdr>
        <w:top w:val="none" w:sz="0" w:space="0" w:color="auto"/>
        <w:left w:val="none" w:sz="0" w:space="0" w:color="auto"/>
        <w:bottom w:val="none" w:sz="0" w:space="0" w:color="auto"/>
        <w:right w:val="none" w:sz="0" w:space="0" w:color="auto"/>
      </w:divBdr>
    </w:div>
    <w:div w:id="1397125342">
      <w:bodyDiv w:val="1"/>
      <w:marLeft w:val="0"/>
      <w:marRight w:val="0"/>
      <w:marTop w:val="0"/>
      <w:marBottom w:val="0"/>
      <w:divBdr>
        <w:top w:val="none" w:sz="0" w:space="0" w:color="auto"/>
        <w:left w:val="none" w:sz="0" w:space="0" w:color="auto"/>
        <w:bottom w:val="none" w:sz="0" w:space="0" w:color="auto"/>
        <w:right w:val="none" w:sz="0" w:space="0" w:color="auto"/>
      </w:divBdr>
    </w:div>
    <w:div w:id="1445804595">
      <w:bodyDiv w:val="1"/>
      <w:marLeft w:val="0"/>
      <w:marRight w:val="0"/>
      <w:marTop w:val="0"/>
      <w:marBottom w:val="0"/>
      <w:divBdr>
        <w:top w:val="none" w:sz="0" w:space="0" w:color="auto"/>
        <w:left w:val="none" w:sz="0" w:space="0" w:color="auto"/>
        <w:bottom w:val="none" w:sz="0" w:space="0" w:color="auto"/>
        <w:right w:val="none" w:sz="0" w:space="0" w:color="auto"/>
      </w:divBdr>
    </w:div>
    <w:div w:id="1497526248">
      <w:bodyDiv w:val="1"/>
      <w:marLeft w:val="0"/>
      <w:marRight w:val="0"/>
      <w:marTop w:val="0"/>
      <w:marBottom w:val="0"/>
      <w:divBdr>
        <w:top w:val="none" w:sz="0" w:space="0" w:color="auto"/>
        <w:left w:val="none" w:sz="0" w:space="0" w:color="auto"/>
        <w:bottom w:val="none" w:sz="0" w:space="0" w:color="auto"/>
        <w:right w:val="none" w:sz="0" w:space="0" w:color="auto"/>
      </w:divBdr>
    </w:div>
    <w:div w:id="1550918767">
      <w:bodyDiv w:val="1"/>
      <w:marLeft w:val="0"/>
      <w:marRight w:val="0"/>
      <w:marTop w:val="0"/>
      <w:marBottom w:val="0"/>
      <w:divBdr>
        <w:top w:val="none" w:sz="0" w:space="0" w:color="auto"/>
        <w:left w:val="none" w:sz="0" w:space="0" w:color="auto"/>
        <w:bottom w:val="none" w:sz="0" w:space="0" w:color="auto"/>
        <w:right w:val="none" w:sz="0" w:space="0" w:color="auto"/>
      </w:divBdr>
    </w:div>
    <w:div w:id="1553805378">
      <w:bodyDiv w:val="1"/>
      <w:marLeft w:val="0"/>
      <w:marRight w:val="0"/>
      <w:marTop w:val="0"/>
      <w:marBottom w:val="0"/>
      <w:divBdr>
        <w:top w:val="none" w:sz="0" w:space="0" w:color="auto"/>
        <w:left w:val="none" w:sz="0" w:space="0" w:color="auto"/>
        <w:bottom w:val="none" w:sz="0" w:space="0" w:color="auto"/>
        <w:right w:val="none" w:sz="0" w:space="0" w:color="auto"/>
      </w:divBdr>
    </w:div>
    <w:div w:id="1555507302">
      <w:bodyDiv w:val="1"/>
      <w:marLeft w:val="0"/>
      <w:marRight w:val="0"/>
      <w:marTop w:val="0"/>
      <w:marBottom w:val="0"/>
      <w:divBdr>
        <w:top w:val="none" w:sz="0" w:space="0" w:color="auto"/>
        <w:left w:val="none" w:sz="0" w:space="0" w:color="auto"/>
        <w:bottom w:val="none" w:sz="0" w:space="0" w:color="auto"/>
        <w:right w:val="none" w:sz="0" w:space="0" w:color="auto"/>
      </w:divBdr>
    </w:div>
    <w:div w:id="1609771263">
      <w:bodyDiv w:val="1"/>
      <w:marLeft w:val="0"/>
      <w:marRight w:val="0"/>
      <w:marTop w:val="0"/>
      <w:marBottom w:val="0"/>
      <w:divBdr>
        <w:top w:val="none" w:sz="0" w:space="0" w:color="auto"/>
        <w:left w:val="none" w:sz="0" w:space="0" w:color="auto"/>
        <w:bottom w:val="none" w:sz="0" w:space="0" w:color="auto"/>
        <w:right w:val="none" w:sz="0" w:space="0" w:color="auto"/>
      </w:divBdr>
    </w:div>
    <w:div w:id="1674800374">
      <w:bodyDiv w:val="1"/>
      <w:marLeft w:val="0"/>
      <w:marRight w:val="0"/>
      <w:marTop w:val="0"/>
      <w:marBottom w:val="0"/>
      <w:divBdr>
        <w:top w:val="none" w:sz="0" w:space="0" w:color="auto"/>
        <w:left w:val="none" w:sz="0" w:space="0" w:color="auto"/>
        <w:bottom w:val="none" w:sz="0" w:space="0" w:color="auto"/>
        <w:right w:val="none" w:sz="0" w:space="0" w:color="auto"/>
      </w:divBdr>
    </w:div>
    <w:div w:id="1776830023">
      <w:bodyDiv w:val="1"/>
      <w:marLeft w:val="0"/>
      <w:marRight w:val="0"/>
      <w:marTop w:val="0"/>
      <w:marBottom w:val="0"/>
      <w:divBdr>
        <w:top w:val="none" w:sz="0" w:space="0" w:color="auto"/>
        <w:left w:val="none" w:sz="0" w:space="0" w:color="auto"/>
        <w:bottom w:val="none" w:sz="0" w:space="0" w:color="auto"/>
        <w:right w:val="none" w:sz="0" w:space="0" w:color="auto"/>
      </w:divBdr>
    </w:div>
    <w:div w:id="1830518657">
      <w:bodyDiv w:val="1"/>
      <w:marLeft w:val="0"/>
      <w:marRight w:val="0"/>
      <w:marTop w:val="0"/>
      <w:marBottom w:val="0"/>
      <w:divBdr>
        <w:top w:val="none" w:sz="0" w:space="0" w:color="auto"/>
        <w:left w:val="none" w:sz="0" w:space="0" w:color="auto"/>
        <w:bottom w:val="none" w:sz="0" w:space="0" w:color="auto"/>
        <w:right w:val="none" w:sz="0" w:space="0" w:color="auto"/>
      </w:divBdr>
    </w:div>
    <w:div w:id="1833137512">
      <w:bodyDiv w:val="1"/>
      <w:marLeft w:val="0"/>
      <w:marRight w:val="0"/>
      <w:marTop w:val="0"/>
      <w:marBottom w:val="0"/>
      <w:divBdr>
        <w:top w:val="none" w:sz="0" w:space="0" w:color="auto"/>
        <w:left w:val="none" w:sz="0" w:space="0" w:color="auto"/>
        <w:bottom w:val="none" w:sz="0" w:space="0" w:color="auto"/>
        <w:right w:val="none" w:sz="0" w:space="0" w:color="auto"/>
      </w:divBdr>
      <w:divsChild>
        <w:div w:id="1224290534">
          <w:marLeft w:val="0"/>
          <w:marRight w:val="0"/>
          <w:marTop w:val="0"/>
          <w:marBottom w:val="0"/>
          <w:divBdr>
            <w:top w:val="none" w:sz="0" w:space="0" w:color="auto"/>
            <w:left w:val="none" w:sz="0" w:space="0" w:color="auto"/>
            <w:bottom w:val="none" w:sz="0" w:space="0" w:color="auto"/>
            <w:right w:val="none" w:sz="0" w:space="0" w:color="auto"/>
          </w:divBdr>
        </w:div>
      </w:divsChild>
    </w:div>
    <w:div w:id="1861237872">
      <w:bodyDiv w:val="1"/>
      <w:marLeft w:val="0"/>
      <w:marRight w:val="0"/>
      <w:marTop w:val="0"/>
      <w:marBottom w:val="0"/>
      <w:divBdr>
        <w:top w:val="none" w:sz="0" w:space="0" w:color="auto"/>
        <w:left w:val="none" w:sz="0" w:space="0" w:color="auto"/>
        <w:bottom w:val="none" w:sz="0" w:space="0" w:color="auto"/>
        <w:right w:val="none" w:sz="0" w:space="0" w:color="auto"/>
      </w:divBdr>
    </w:div>
    <w:div w:id="1878346459">
      <w:bodyDiv w:val="1"/>
      <w:marLeft w:val="0"/>
      <w:marRight w:val="0"/>
      <w:marTop w:val="0"/>
      <w:marBottom w:val="0"/>
      <w:divBdr>
        <w:top w:val="none" w:sz="0" w:space="0" w:color="auto"/>
        <w:left w:val="none" w:sz="0" w:space="0" w:color="auto"/>
        <w:bottom w:val="none" w:sz="0" w:space="0" w:color="auto"/>
        <w:right w:val="none" w:sz="0" w:space="0" w:color="auto"/>
      </w:divBdr>
    </w:div>
    <w:div w:id="1888295756">
      <w:bodyDiv w:val="1"/>
      <w:marLeft w:val="0"/>
      <w:marRight w:val="0"/>
      <w:marTop w:val="0"/>
      <w:marBottom w:val="0"/>
      <w:divBdr>
        <w:top w:val="none" w:sz="0" w:space="0" w:color="auto"/>
        <w:left w:val="none" w:sz="0" w:space="0" w:color="auto"/>
        <w:bottom w:val="none" w:sz="0" w:space="0" w:color="auto"/>
        <w:right w:val="none" w:sz="0" w:space="0" w:color="auto"/>
      </w:divBdr>
      <w:divsChild>
        <w:div w:id="40592921">
          <w:marLeft w:val="0"/>
          <w:marRight w:val="0"/>
          <w:marTop w:val="0"/>
          <w:marBottom w:val="0"/>
          <w:divBdr>
            <w:top w:val="none" w:sz="0" w:space="0" w:color="auto"/>
            <w:left w:val="none" w:sz="0" w:space="0" w:color="auto"/>
            <w:bottom w:val="none" w:sz="0" w:space="0" w:color="auto"/>
            <w:right w:val="none" w:sz="0" w:space="0" w:color="auto"/>
          </w:divBdr>
        </w:div>
      </w:divsChild>
    </w:div>
    <w:div w:id="1953173528">
      <w:bodyDiv w:val="1"/>
      <w:marLeft w:val="0"/>
      <w:marRight w:val="0"/>
      <w:marTop w:val="0"/>
      <w:marBottom w:val="0"/>
      <w:divBdr>
        <w:top w:val="none" w:sz="0" w:space="0" w:color="auto"/>
        <w:left w:val="none" w:sz="0" w:space="0" w:color="auto"/>
        <w:bottom w:val="none" w:sz="0" w:space="0" w:color="auto"/>
        <w:right w:val="none" w:sz="0" w:space="0" w:color="auto"/>
      </w:divBdr>
    </w:div>
    <w:div w:id="1956060492">
      <w:bodyDiv w:val="1"/>
      <w:marLeft w:val="0"/>
      <w:marRight w:val="0"/>
      <w:marTop w:val="0"/>
      <w:marBottom w:val="0"/>
      <w:divBdr>
        <w:top w:val="none" w:sz="0" w:space="0" w:color="auto"/>
        <w:left w:val="none" w:sz="0" w:space="0" w:color="auto"/>
        <w:bottom w:val="none" w:sz="0" w:space="0" w:color="auto"/>
        <w:right w:val="none" w:sz="0" w:space="0" w:color="auto"/>
      </w:divBdr>
    </w:div>
    <w:div w:id="2035498158">
      <w:bodyDiv w:val="1"/>
      <w:marLeft w:val="0"/>
      <w:marRight w:val="0"/>
      <w:marTop w:val="0"/>
      <w:marBottom w:val="0"/>
      <w:divBdr>
        <w:top w:val="none" w:sz="0" w:space="0" w:color="auto"/>
        <w:left w:val="none" w:sz="0" w:space="0" w:color="auto"/>
        <w:bottom w:val="none" w:sz="0" w:space="0" w:color="auto"/>
        <w:right w:val="none" w:sz="0" w:space="0" w:color="auto"/>
      </w:divBdr>
      <w:divsChild>
        <w:div w:id="788937716">
          <w:marLeft w:val="0"/>
          <w:marRight w:val="0"/>
          <w:marTop w:val="0"/>
          <w:marBottom w:val="0"/>
          <w:divBdr>
            <w:top w:val="none" w:sz="0" w:space="0" w:color="auto"/>
            <w:left w:val="none" w:sz="0" w:space="0" w:color="auto"/>
            <w:bottom w:val="none" w:sz="0" w:space="0" w:color="auto"/>
            <w:right w:val="none" w:sz="0" w:space="0" w:color="auto"/>
          </w:divBdr>
        </w:div>
        <w:div w:id="1411584414">
          <w:marLeft w:val="0"/>
          <w:marRight w:val="0"/>
          <w:marTop w:val="0"/>
          <w:marBottom w:val="0"/>
          <w:divBdr>
            <w:top w:val="none" w:sz="0" w:space="0" w:color="auto"/>
            <w:left w:val="none" w:sz="0" w:space="0" w:color="auto"/>
            <w:bottom w:val="none" w:sz="0" w:space="0" w:color="auto"/>
            <w:right w:val="none" w:sz="0" w:space="0" w:color="auto"/>
          </w:divBdr>
          <w:divsChild>
            <w:div w:id="1604797350">
              <w:marLeft w:val="0"/>
              <w:marRight w:val="0"/>
              <w:marTop w:val="0"/>
              <w:marBottom w:val="0"/>
              <w:divBdr>
                <w:top w:val="single" w:sz="8" w:space="3" w:color="E1E1E1"/>
                <w:left w:val="none" w:sz="0" w:space="0" w:color="auto"/>
                <w:bottom w:val="none" w:sz="0" w:space="0" w:color="auto"/>
                <w:right w:val="none" w:sz="0" w:space="0" w:color="auto"/>
              </w:divBdr>
            </w:div>
          </w:divsChild>
        </w:div>
        <w:div w:id="1651203115">
          <w:marLeft w:val="0"/>
          <w:marRight w:val="0"/>
          <w:marTop w:val="0"/>
          <w:marBottom w:val="0"/>
          <w:divBdr>
            <w:top w:val="none" w:sz="0" w:space="0" w:color="auto"/>
            <w:left w:val="none" w:sz="0" w:space="0" w:color="auto"/>
            <w:bottom w:val="none" w:sz="0" w:space="0" w:color="auto"/>
            <w:right w:val="none" w:sz="0" w:space="0" w:color="auto"/>
          </w:divBdr>
          <w:divsChild>
            <w:div w:id="612397490">
              <w:marLeft w:val="0"/>
              <w:marRight w:val="0"/>
              <w:marTop w:val="0"/>
              <w:marBottom w:val="0"/>
              <w:divBdr>
                <w:top w:val="single" w:sz="8" w:space="3" w:color="E1E1E1"/>
                <w:left w:val="none" w:sz="0" w:space="0" w:color="auto"/>
                <w:bottom w:val="none" w:sz="0" w:space="0" w:color="auto"/>
                <w:right w:val="none" w:sz="0" w:space="0" w:color="auto"/>
              </w:divBdr>
            </w:div>
          </w:divsChild>
        </w:div>
        <w:div w:id="1918661993">
          <w:marLeft w:val="0"/>
          <w:marRight w:val="0"/>
          <w:marTop w:val="0"/>
          <w:marBottom w:val="0"/>
          <w:divBdr>
            <w:top w:val="none" w:sz="0" w:space="0" w:color="auto"/>
            <w:left w:val="none" w:sz="0" w:space="0" w:color="auto"/>
            <w:bottom w:val="none" w:sz="0" w:space="0" w:color="auto"/>
            <w:right w:val="none" w:sz="0" w:space="0" w:color="auto"/>
          </w:divBdr>
        </w:div>
      </w:divsChild>
    </w:div>
    <w:div w:id="2081556913">
      <w:bodyDiv w:val="1"/>
      <w:marLeft w:val="0"/>
      <w:marRight w:val="0"/>
      <w:marTop w:val="0"/>
      <w:marBottom w:val="0"/>
      <w:divBdr>
        <w:top w:val="none" w:sz="0" w:space="0" w:color="auto"/>
        <w:left w:val="none" w:sz="0" w:space="0" w:color="auto"/>
        <w:bottom w:val="none" w:sz="0" w:space="0" w:color="auto"/>
        <w:right w:val="none" w:sz="0" w:space="0" w:color="auto"/>
      </w:divBdr>
    </w:div>
    <w:div w:id="2106416008">
      <w:bodyDiv w:val="1"/>
      <w:marLeft w:val="0"/>
      <w:marRight w:val="0"/>
      <w:marTop w:val="0"/>
      <w:marBottom w:val="0"/>
      <w:divBdr>
        <w:top w:val="none" w:sz="0" w:space="0" w:color="auto"/>
        <w:left w:val="none" w:sz="0" w:space="0" w:color="auto"/>
        <w:bottom w:val="none" w:sz="0" w:space="0" w:color="auto"/>
        <w:right w:val="none" w:sz="0" w:space="0" w:color="auto"/>
      </w:divBdr>
    </w:div>
    <w:div w:id="2139955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acoidamojepieniadze.pl/budzet-miasta/mlawa/2022" TargetMode="External"/><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http://www.mlawa.pl" TargetMode="External"/><Relationship Id="rId17" Type="http://schemas.openxmlformats.org/officeDocument/2006/relationships/image" Target="media/image7.png"/><Relationship Id="rId25" Type="http://schemas.openxmlformats.org/officeDocument/2006/relationships/hyperlink" Target="http://www.ceidg.gov.p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56188317788689"/>
          <c:y val="4.7379731895929117E-2"/>
          <c:w val="0.75901542585409232"/>
          <c:h val="0.81970805572380379"/>
        </c:manualLayout>
      </c:layout>
      <c:barChart>
        <c:barDir val="col"/>
        <c:grouping val="clustered"/>
        <c:varyColors val="0"/>
        <c:ser>
          <c:idx val="0"/>
          <c:order val="0"/>
          <c:tx>
            <c:strRef>
              <c:f>Arkusz1!$B$1</c:f>
              <c:strCache>
                <c:ptCount val="1"/>
                <c:pt idx="0">
                  <c:v>Budżet Miasta Mława  zaplanowany</c:v>
                </c:pt>
              </c:strCache>
            </c:strRef>
          </c:tx>
          <c:spPr>
            <a:solidFill>
              <a:schemeClr val="accent6">
                <a:lumMod val="40000"/>
                <a:lumOff val="60000"/>
              </a:schemeClr>
            </a:solidFill>
            <a:ln>
              <a:solidFill>
                <a:schemeClr val="accent6">
                  <a:lumMod val="60000"/>
                  <a:lumOff val="40000"/>
                </a:schemeClr>
              </a:solidFill>
            </a:ln>
            <a:effectLst/>
          </c:spPr>
          <c:invertIfNegative val="0"/>
          <c:dPt>
            <c:idx val="0"/>
            <c:invertIfNegative val="0"/>
            <c:bubble3D val="0"/>
            <c:spPr>
              <a:solidFill>
                <a:schemeClr val="accent6">
                  <a:lumMod val="60000"/>
                  <a:lumOff val="40000"/>
                </a:schemeClr>
              </a:solidFill>
              <a:ln>
                <a:solidFill>
                  <a:schemeClr val="accent6">
                    <a:lumMod val="60000"/>
                    <a:lumOff val="40000"/>
                  </a:schemeClr>
                </a:solidFill>
              </a:ln>
              <a:effectLst/>
            </c:spPr>
            <c:extLst>
              <c:ext xmlns:c16="http://schemas.microsoft.com/office/drawing/2014/chart" uri="{C3380CC4-5D6E-409C-BE32-E72D297353CC}">
                <c16:uniqueId val="{00000000-92F1-4C0B-ACDF-32D1B997E2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Arkusz1!$A$2:$A$3</c:f>
              <c:strCache>
                <c:ptCount val="2"/>
                <c:pt idx="0">
                  <c:v>Dochody w tys. Zł</c:v>
                </c:pt>
                <c:pt idx="1">
                  <c:v>Wydatki w tys zł</c:v>
                </c:pt>
              </c:strCache>
            </c:strRef>
          </c:cat>
          <c:val>
            <c:numRef>
              <c:f>Arkusz1!$B$2:$B$3</c:f>
              <c:numCache>
                <c:formatCode>"zł"#,##0.00_);\("zł"#,##0.00\)</c:formatCode>
                <c:ptCount val="2"/>
                <c:pt idx="0">
                  <c:v>161770698</c:v>
                </c:pt>
                <c:pt idx="1">
                  <c:v>183507211</c:v>
                </c:pt>
              </c:numCache>
            </c:numRef>
          </c:val>
          <c:extLst>
            <c:ext xmlns:c16="http://schemas.microsoft.com/office/drawing/2014/chart" uri="{C3380CC4-5D6E-409C-BE32-E72D297353CC}">
              <c16:uniqueId val="{00000000-ADA6-4874-B3C2-DE4237000EA1}"/>
            </c:ext>
          </c:extLst>
        </c:ser>
        <c:ser>
          <c:idx val="1"/>
          <c:order val="1"/>
          <c:tx>
            <c:strRef>
              <c:f>Arkusz1!$C$1</c:f>
              <c:strCache>
                <c:ptCount val="1"/>
                <c:pt idx="0">
                  <c:v>Budżet Miasta Mława - plan po zmianach</c:v>
                </c:pt>
              </c:strCache>
            </c:strRef>
          </c:tx>
          <c:spPr>
            <a:solidFill>
              <a:schemeClr val="accent5">
                <a:lumMod val="60000"/>
                <a:lumOff val="40000"/>
              </a:schemeClr>
            </a:solidFill>
            <a:ln>
              <a:noFill/>
            </a:ln>
            <a:effectLst/>
          </c:spPr>
          <c:invertIfNegative val="0"/>
          <c:dLbls>
            <c:dLbl>
              <c:idx val="1"/>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1C94-4E6A-8065-753FB8DCD3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Arkusz1!$A$2:$A$3</c:f>
              <c:strCache>
                <c:ptCount val="2"/>
                <c:pt idx="0">
                  <c:v>Dochody w tys. Zł</c:v>
                </c:pt>
                <c:pt idx="1">
                  <c:v>Wydatki w tys zł</c:v>
                </c:pt>
              </c:strCache>
            </c:strRef>
          </c:cat>
          <c:val>
            <c:numRef>
              <c:f>Arkusz1!$C$2:$C$3</c:f>
              <c:numCache>
                <c:formatCode>"zł"#,##0.00_);\("zł"#,##0.00\)</c:formatCode>
                <c:ptCount val="2"/>
                <c:pt idx="0">
                  <c:v>197285745.34</c:v>
                </c:pt>
                <c:pt idx="1">
                  <c:v>216924523.19</c:v>
                </c:pt>
              </c:numCache>
            </c:numRef>
          </c:val>
          <c:extLst>
            <c:ext xmlns:c16="http://schemas.microsoft.com/office/drawing/2014/chart" uri="{C3380CC4-5D6E-409C-BE32-E72D297353CC}">
              <c16:uniqueId val="{00000001-ADA6-4874-B3C2-DE4237000EA1}"/>
            </c:ext>
          </c:extLst>
        </c:ser>
        <c:dLbls>
          <c:showLegendKey val="0"/>
          <c:showVal val="1"/>
          <c:showCatName val="0"/>
          <c:showSerName val="0"/>
          <c:showPercent val="0"/>
          <c:showBubbleSize val="0"/>
        </c:dLbls>
        <c:gapWidth val="269"/>
        <c:axId val="1809401872"/>
        <c:axId val="1809402416"/>
      </c:barChart>
      <c:catAx>
        <c:axId val="1809401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1809402416"/>
        <c:crosses val="autoZero"/>
        <c:auto val="1"/>
        <c:lblAlgn val="ctr"/>
        <c:lblOffset val="100"/>
        <c:noMultiLvlLbl val="0"/>
      </c:catAx>
      <c:valAx>
        <c:axId val="1809402416"/>
        <c:scaling>
          <c:orientation val="minMax"/>
          <c:min val="150000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 #\ ##0\ _z_ł_-;\-* #\ ##0\ _z_ł_-;_-* &quot;-&quot;\ _z_ł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09401872"/>
        <c:crosses val="autoZero"/>
        <c:crossBetween val="between"/>
      </c:valAx>
      <c:spPr>
        <a:noFill/>
        <a:ln>
          <a:noFill/>
        </a:ln>
        <a:effectLst/>
      </c:spPr>
    </c:plotArea>
    <c:legend>
      <c:legendPos val="t"/>
      <c:layout>
        <c:manualLayout>
          <c:xMode val="edge"/>
          <c:yMode val="edge"/>
          <c:x val="0.12734298200364016"/>
          <c:y val="2.6119402985074626E-2"/>
          <c:w val="0.74531403599271973"/>
          <c:h val="6.2966858620284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961169904352176E-2"/>
          <c:y val="0.16687637530157215"/>
          <c:w val="0.89395953667680239"/>
          <c:h val="0.74325406293910234"/>
        </c:manualLayout>
      </c:layout>
      <c:barChart>
        <c:barDir val="col"/>
        <c:grouping val="clustered"/>
        <c:varyColors val="0"/>
        <c:ser>
          <c:idx val="0"/>
          <c:order val="0"/>
          <c:tx>
            <c:strRef>
              <c:f>Arkusz1!$B$1</c:f>
              <c:strCache>
                <c:ptCount val="1"/>
                <c:pt idx="0">
                  <c:v>kobiety</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Arkusz1!$A$2:$A$6</c:f>
              <c:strCache>
                <c:ptCount val="5"/>
                <c:pt idx="0">
                  <c:v>0-6</c:v>
                </c:pt>
                <c:pt idx="1">
                  <c:v>7-15</c:v>
                </c:pt>
                <c:pt idx="2">
                  <c:v>16-18</c:v>
                </c:pt>
                <c:pt idx="3">
                  <c:v> K 19-60; M 19-65</c:v>
                </c:pt>
                <c:pt idx="4">
                  <c:v>K &gt; 60; M &gt; 65</c:v>
                </c:pt>
              </c:strCache>
            </c:strRef>
          </c:cat>
          <c:val>
            <c:numRef>
              <c:f>Arkusz1!$B$2:$B$6</c:f>
              <c:numCache>
                <c:formatCode>General</c:formatCode>
                <c:ptCount val="5"/>
                <c:pt idx="0">
                  <c:v>989</c:v>
                </c:pt>
                <c:pt idx="1">
                  <c:v>1411</c:v>
                </c:pt>
                <c:pt idx="2">
                  <c:v>406</c:v>
                </c:pt>
                <c:pt idx="3">
                  <c:v>8235</c:v>
                </c:pt>
                <c:pt idx="4">
                  <c:v>4433</c:v>
                </c:pt>
              </c:numCache>
            </c:numRef>
          </c:val>
          <c:extLst>
            <c:ext xmlns:c16="http://schemas.microsoft.com/office/drawing/2014/chart" uri="{C3380CC4-5D6E-409C-BE32-E72D297353CC}">
              <c16:uniqueId val="{00000000-5400-4C66-B985-C3B864D17DC2}"/>
            </c:ext>
          </c:extLst>
        </c:ser>
        <c:ser>
          <c:idx val="1"/>
          <c:order val="1"/>
          <c:tx>
            <c:strRef>
              <c:f>Arkusz1!$C$1</c:f>
              <c:strCache>
                <c:ptCount val="1"/>
                <c:pt idx="0">
                  <c:v>mężczyźni</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Arkusz1!$A$2:$A$6</c:f>
              <c:strCache>
                <c:ptCount val="5"/>
                <c:pt idx="0">
                  <c:v>0-6</c:v>
                </c:pt>
                <c:pt idx="1">
                  <c:v>7-15</c:v>
                </c:pt>
                <c:pt idx="2">
                  <c:v>16-18</c:v>
                </c:pt>
                <c:pt idx="3">
                  <c:v> K 19-60; M 19-65</c:v>
                </c:pt>
                <c:pt idx="4">
                  <c:v>K &gt; 60; M &gt; 65</c:v>
                </c:pt>
              </c:strCache>
            </c:strRef>
          </c:cat>
          <c:val>
            <c:numRef>
              <c:f>Arkusz1!$C$2:$C$6</c:f>
              <c:numCache>
                <c:formatCode>General</c:formatCode>
                <c:ptCount val="5"/>
                <c:pt idx="0">
                  <c:v>1018</c:v>
                </c:pt>
                <c:pt idx="1">
                  <c:v>1450</c:v>
                </c:pt>
                <c:pt idx="2">
                  <c:v>422</c:v>
                </c:pt>
                <c:pt idx="3">
                  <c:v>8975</c:v>
                </c:pt>
                <c:pt idx="4">
                  <c:v>1951</c:v>
                </c:pt>
              </c:numCache>
            </c:numRef>
          </c:val>
          <c:extLst>
            <c:ext xmlns:c16="http://schemas.microsoft.com/office/drawing/2014/chart" uri="{C3380CC4-5D6E-409C-BE32-E72D297353CC}">
              <c16:uniqueId val="{00000001-5400-4C66-B985-C3B864D17DC2}"/>
            </c:ext>
          </c:extLst>
        </c:ser>
        <c:dLbls>
          <c:showLegendKey val="0"/>
          <c:showVal val="0"/>
          <c:showCatName val="0"/>
          <c:showSerName val="0"/>
          <c:showPercent val="0"/>
          <c:showBubbleSize val="0"/>
        </c:dLbls>
        <c:gapWidth val="100"/>
        <c:overlap val="-24"/>
        <c:axId val="1809402960"/>
        <c:axId val="1809403504"/>
      </c:barChart>
      <c:catAx>
        <c:axId val="180940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1809403504"/>
        <c:crossesAt val="0"/>
        <c:auto val="1"/>
        <c:lblAlgn val="ctr"/>
        <c:lblOffset val="100"/>
        <c:noMultiLvlLbl val="0"/>
      </c:catAx>
      <c:valAx>
        <c:axId val="1809403504"/>
        <c:scaling>
          <c:orientation val="minMax"/>
          <c:max val="1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1809402960"/>
        <c:crosses val="autoZero"/>
        <c:crossBetween val="between"/>
        <c:majorUnit val="2000"/>
      </c:valAx>
      <c:spPr>
        <a:noFill/>
        <a:ln>
          <a:noFill/>
        </a:ln>
        <a:effectLst/>
      </c:spPr>
    </c:plotArea>
    <c:legend>
      <c:legendPos val="b"/>
      <c:layout>
        <c:manualLayout>
          <c:xMode val="edge"/>
          <c:yMode val="edge"/>
          <c:x val="0.35672930701720829"/>
          <c:y val="6.6424489261502837E-2"/>
          <c:w val="0.22777750588838278"/>
          <c:h val="5.97032305332963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62266602307981"/>
          <c:y val="0.13063357282821686"/>
          <c:w val="0.73146012703043506"/>
          <c:h val="0.74440770018052116"/>
        </c:manualLayout>
      </c:layout>
      <c:pie3DChart>
        <c:varyColors val="1"/>
        <c:ser>
          <c:idx val="0"/>
          <c:order val="0"/>
          <c:tx>
            <c:strRef>
              <c:f>Arkusz1!$B$1</c:f>
              <c:strCache>
                <c:ptCount val="1"/>
                <c:pt idx="0">
                  <c:v>Kolumna1</c:v>
                </c:pt>
              </c:strCache>
            </c:strRef>
          </c:tx>
          <c:spPr>
            <a:solidFill>
              <a:srgbClr val="FFFF00"/>
            </a:solidFill>
          </c:spPr>
          <c:explosion val="8"/>
          <c:dPt>
            <c:idx val="0"/>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D9B-49FB-A234-9442821E0220}"/>
              </c:ext>
            </c:extLst>
          </c:dPt>
          <c:dPt>
            <c:idx val="1"/>
            <c:bubble3D val="0"/>
            <c:spPr>
              <a:solidFill>
                <a:schemeClr val="accent2">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D9B-49FB-A234-9442821E0220}"/>
              </c:ext>
            </c:extLst>
          </c:dPt>
          <c:dPt>
            <c:idx val="2"/>
            <c:bubble3D val="0"/>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D9B-49FB-A234-9442821E0220}"/>
              </c:ext>
            </c:extLst>
          </c:dPt>
          <c:dPt>
            <c:idx val="3"/>
            <c:bubble3D val="0"/>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3EF-4B86-9F6B-1466EE842636}"/>
              </c:ext>
            </c:extLst>
          </c:dPt>
          <c:dLbls>
            <c:dLbl>
              <c:idx val="0"/>
              <c:layout>
                <c:manualLayout>
                  <c:x val="-6.1170232088284412E-2"/>
                  <c:y val="9.5878426031870134E-9"/>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bg2">
                            <a:lumMod val="10000"/>
                          </a:schemeClr>
                        </a:solidFill>
                        <a:latin typeface="Century Gothic" panose="020B0502020202020204" pitchFamily="34" charset="0"/>
                        <a:ea typeface="+mn-ea"/>
                        <a:cs typeface="Times New Roman" panose="02020603050405020304" pitchFamily="18" charset="0"/>
                      </a:defRPr>
                    </a:pPr>
                    <a:fld id="{9BC3CB26-F90E-4285-BE3F-B43A81A43E85}" type="CATEGORYNAME">
                      <a:rPr lang="en-US" sz="1000" b="0">
                        <a:solidFill>
                          <a:schemeClr val="bg2">
                            <a:lumMod val="10000"/>
                          </a:schemeClr>
                        </a:solidFill>
                        <a:latin typeface="Century Gothic" panose="020B0502020202020204" pitchFamily="34" charset="0"/>
                      </a:rPr>
                      <a:pPr>
                        <a:defRPr b="0">
                          <a:solidFill>
                            <a:schemeClr val="bg2">
                              <a:lumMod val="10000"/>
                            </a:schemeClr>
                          </a:solidFill>
                          <a:latin typeface="Century Gothic" panose="020B0502020202020204" pitchFamily="34" charset="0"/>
                          <a:cs typeface="Times New Roman" panose="02020603050405020304" pitchFamily="18" charset="0"/>
                        </a:defRPr>
                      </a:pPr>
                      <a:t>[NAZWA KATEGORII]</a:t>
                    </a:fld>
                    <a:r>
                      <a:rPr lang="en-US" sz="1000" b="0" baseline="0">
                        <a:solidFill>
                          <a:schemeClr val="bg2">
                            <a:lumMod val="10000"/>
                          </a:schemeClr>
                        </a:solidFill>
                        <a:latin typeface="Century Gothic" panose="020B0502020202020204" pitchFamily="34" charset="0"/>
                      </a:rPr>
                      <a:t> </a:t>
                    </a:r>
                  </a:p>
                  <a:p>
                    <a:pPr>
                      <a:defRPr b="0">
                        <a:solidFill>
                          <a:schemeClr val="bg2">
                            <a:lumMod val="10000"/>
                          </a:schemeClr>
                        </a:solidFill>
                        <a:latin typeface="Century Gothic" panose="020B0502020202020204" pitchFamily="34" charset="0"/>
                        <a:cs typeface="Times New Roman" panose="02020603050405020304" pitchFamily="18" charset="0"/>
                      </a:defRPr>
                    </a:pPr>
                    <a:fld id="{B8F2CA2A-72B1-4914-8354-AA1218F4CD11}" type="VALUE">
                      <a:rPr lang="en-US" sz="1000" b="0" baseline="0">
                        <a:solidFill>
                          <a:schemeClr val="bg2">
                            <a:lumMod val="10000"/>
                          </a:schemeClr>
                        </a:solidFill>
                        <a:latin typeface="Century Gothic" panose="020B0502020202020204" pitchFamily="34" charset="0"/>
                      </a:rPr>
                      <a:pPr>
                        <a:defRPr b="0">
                          <a:solidFill>
                            <a:schemeClr val="bg2">
                              <a:lumMod val="10000"/>
                            </a:schemeClr>
                          </a:solidFill>
                          <a:latin typeface="Century Gothic" panose="020B0502020202020204" pitchFamily="34" charset="0"/>
                          <a:cs typeface="Times New Roman" panose="02020603050405020304" pitchFamily="18" charset="0"/>
                        </a:defRPr>
                      </a:pPr>
                      <a:t>[WARTOŚĆ]</a:t>
                    </a:fld>
                    <a:endParaRPr lang="pl-PL"/>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bg2">
                          <a:lumMod val="10000"/>
                        </a:schemeClr>
                      </a:solidFill>
                      <a:latin typeface="Century Gothic" panose="020B0502020202020204" pitchFamily="34" charset="0"/>
                      <a:ea typeface="+mn-ea"/>
                      <a:cs typeface="Times New Roman" panose="02020603050405020304" pitchFamily="18" charset="0"/>
                    </a:defRPr>
                  </a:pPr>
                  <a:endParaRPr lang="pl-PL"/>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47891472243655492"/>
                      <c:h val="0.17123289588801399"/>
                    </c:manualLayout>
                  </c15:layout>
                  <c15:dlblFieldTable/>
                  <c15:showDataLabelsRange val="0"/>
                </c:ext>
                <c:ext xmlns:c16="http://schemas.microsoft.com/office/drawing/2014/chart" uri="{C3380CC4-5D6E-409C-BE32-E72D297353CC}">
                  <c16:uniqueId val="{00000001-6D9B-49FB-A234-9442821E0220}"/>
                </c:ext>
              </c:extLst>
            </c:dLbl>
            <c:dLbl>
              <c:idx val="1"/>
              <c:layout>
                <c:manualLayout>
                  <c:x val="-0.1587301587301588"/>
                  <c:y val="1.3877787807814457E-17"/>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bg2">
                            <a:lumMod val="10000"/>
                          </a:schemeClr>
                        </a:solidFill>
                        <a:latin typeface="Century Gothic" panose="020B0502020202020204" pitchFamily="34" charset="0"/>
                        <a:ea typeface="+mn-ea"/>
                        <a:cs typeface="Times New Roman" panose="02020603050405020304" pitchFamily="18" charset="0"/>
                      </a:defRPr>
                    </a:pPr>
                    <a:fld id="{58961B52-4AAB-4D20-BC87-5D611A46E052}" type="CATEGORYNAME">
                      <a:rPr lang="en-US" sz="1000" b="0">
                        <a:solidFill>
                          <a:schemeClr val="bg2">
                            <a:lumMod val="10000"/>
                          </a:schemeClr>
                        </a:solidFill>
                        <a:latin typeface="Century Gothic" panose="020B0502020202020204" pitchFamily="34" charset="0"/>
                      </a:rPr>
                      <a:pPr>
                        <a:defRPr b="0">
                          <a:solidFill>
                            <a:schemeClr val="bg2">
                              <a:lumMod val="10000"/>
                            </a:schemeClr>
                          </a:solidFill>
                          <a:latin typeface="Century Gothic" panose="020B0502020202020204" pitchFamily="34" charset="0"/>
                          <a:cs typeface="Times New Roman" panose="02020603050405020304" pitchFamily="18" charset="0"/>
                        </a:defRPr>
                      </a:pPr>
                      <a:t>[NAZWA KATEGORII]</a:t>
                    </a:fld>
                    <a:endParaRPr lang="en-US" sz="1000" b="0" baseline="0">
                      <a:solidFill>
                        <a:schemeClr val="bg2">
                          <a:lumMod val="10000"/>
                        </a:schemeClr>
                      </a:solidFill>
                      <a:latin typeface="Century Gothic" panose="020B0502020202020204" pitchFamily="34" charset="0"/>
                    </a:endParaRPr>
                  </a:p>
                  <a:p>
                    <a:pPr>
                      <a:defRPr b="0">
                        <a:solidFill>
                          <a:schemeClr val="bg2">
                            <a:lumMod val="10000"/>
                          </a:schemeClr>
                        </a:solidFill>
                        <a:latin typeface="Century Gothic" panose="020B0502020202020204" pitchFamily="34" charset="0"/>
                        <a:cs typeface="Times New Roman" panose="02020603050405020304" pitchFamily="18" charset="0"/>
                      </a:defRPr>
                    </a:pPr>
                    <a:r>
                      <a:rPr lang="en-US" sz="1000" b="0" baseline="0">
                        <a:solidFill>
                          <a:schemeClr val="bg2">
                            <a:lumMod val="10000"/>
                          </a:schemeClr>
                        </a:solidFill>
                        <a:latin typeface="Century Gothic" panose="020B0502020202020204" pitchFamily="34" charset="0"/>
                      </a:rPr>
                      <a:t> </a:t>
                    </a:r>
                    <a:fld id="{9DD8160A-FE3F-4FC7-8DC3-223ECB6D4414}" type="VALUE">
                      <a:rPr lang="en-US" sz="1000" b="0" baseline="0">
                        <a:solidFill>
                          <a:schemeClr val="bg2">
                            <a:lumMod val="10000"/>
                          </a:schemeClr>
                        </a:solidFill>
                        <a:latin typeface="Century Gothic" panose="020B0502020202020204" pitchFamily="34" charset="0"/>
                      </a:rPr>
                      <a:pPr>
                        <a:defRPr b="0">
                          <a:solidFill>
                            <a:schemeClr val="bg2">
                              <a:lumMod val="10000"/>
                            </a:schemeClr>
                          </a:solidFill>
                          <a:latin typeface="Century Gothic" panose="020B0502020202020204" pitchFamily="34" charset="0"/>
                          <a:cs typeface="Times New Roman" panose="02020603050405020304" pitchFamily="18" charset="0"/>
                        </a:defRPr>
                      </a:pPr>
                      <a:t>[WARTOŚĆ]</a:t>
                    </a:fld>
                    <a:endParaRPr lang="en-US" sz="1000" b="0" baseline="0">
                      <a:solidFill>
                        <a:schemeClr val="bg2">
                          <a:lumMod val="10000"/>
                        </a:schemeClr>
                      </a:solidFill>
                      <a:latin typeface="Century Gothic" panose="020B0502020202020204" pitchFamily="34" charset="0"/>
                    </a:endParaRP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bg2">
                          <a:lumMod val="10000"/>
                        </a:schemeClr>
                      </a:solidFill>
                      <a:latin typeface="Century Gothic" panose="020B0502020202020204" pitchFamily="34" charset="0"/>
                      <a:ea typeface="+mn-ea"/>
                      <a:cs typeface="Times New Roman" panose="02020603050405020304" pitchFamily="18" charset="0"/>
                    </a:defRPr>
                  </a:pPr>
                  <a:endParaRPr lang="pl-PL"/>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6504902536037953"/>
                      <c:h val="0.17123287671232879"/>
                    </c:manualLayout>
                  </c15:layout>
                  <c15:dlblFieldTable/>
                  <c15:showDataLabelsRange val="0"/>
                </c:ext>
                <c:ext xmlns:c16="http://schemas.microsoft.com/office/drawing/2014/chart" uri="{C3380CC4-5D6E-409C-BE32-E72D297353CC}">
                  <c16:uniqueId val="{00000003-6D9B-49FB-A234-9442821E0220}"/>
                </c:ext>
              </c:extLst>
            </c:dLbl>
            <c:dLbl>
              <c:idx val="2"/>
              <c:layout>
                <c:manualLayout>
                  <c:x val="-1.571244434140389E-2"/>
                  <c:y val="-3.6529680365296802E-2"/>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bg2">
                            <a:lumMod val="10000"/>
                          </a:schemeClr>
                        </a:solidFill>
                        <a:latin typeface="Century Gothic" panose="020B0502020202020204" pitchFamily="34" charset="0"/>
                        <a:ea typeface="+mn-ea"/>
                        <a:cs typeface="Times New Roman" panose="02020603050405020304" pitchFamily="18" charset="0"/>
                      </a:defRPr>
                    </a:pPr>
                    <a:fld id="{A214EF2B-D63F-44F9-A9D3-141DF8C8F6D1}" type="CATEGORYNAME">
                      <a:rPr lang="en-US" sz="1000" b="0">
                        <a:solidFill>
                          <a:schemeClr val="bg2">
                            <a:lumMod val="10000"/>
                          </a:schemeClr>
                        </a:solidFill>
                        <a:latin typeface="Century Gothic" panose="020B0502020202020204" pitchFamily="34" charset="0"/>
                      </a:rPr>
                      <a:pPr>
                        <a:defRPr b="0">
                          <a:solidFill>
                            <a:schemeClr val="bg2">
                              <a:lumMod val="10000"/>
                            </a:schemeClr>
                          </a:solidFill>
                          <a:latin typeface="Century Gothic" panose="020B0502020202020204" pitchFamily="34" charset="0"/>
                          <a:cs typeface="Times New Roman" panose="02020603050405020304" pitchFamily="18" charset="0"/>
                        </a:defRPr>
                      </a:pPr>
                      <a:t>[NAZWA KATEGORII]</a:t>
                    </a:fld>
                    <a:endParaRPr lang="en-US" sz="1000" b="0" baseline="0">
                      <a:solidFill>
                        <a:schemeClr val="bg2">
                          <a:lumMod val="10000"/>
                        </a:schemeClr>
                      </a:solidFill>
                      <a:latin typeface="Century Gothic" panose="020B0502020202020204" pitchFamily="34" charset="0"/>
                    </a:endParaRPr>
                  </a:p>
                  <a:p>
                    <a:pPr>
                      <a:defRPr b="0">
                        <a:solidFill>
                          <a:schemeClr val="bg2">
                            <a:lumMod val="10000"/>
                          </a:schemeClr>
                        </a:solidFill>
                        <a:latin typeface="Century Gothic" panose="020B0502020202020204" pitchFamily="34" charset="0"/>
                        <a:cs typeface="Times New Roman" panose="02020603050405020304" pitchFamily="18" charset="0"/>
                      </a:defRPr>
                    </a:pPr>
                    <a:r>
                      <a:rPr lang="en-US" sz="1000" b="0" baseline="0">
                        <a:solidFill>
                          <a:schemeClr val="bg2">
                            <a:lumMod val="10000"/>
                          </a:schemeClr>
                        </a:solidFill>
                        <a:latin typeface="Century Gothic" panose="020B0502020202020204" pitchFamily="34" charset="0"/>
                      </a:rPr>
                      <a:t> </a:t>
                    </a:r>
                    <a:fld id="{54B9923F-349F-4AD2-8D0A-1A1BB87D6910}" type="VALUE">
                      <a:rPr lang="en-US" sz="1000" b="0" baseline="0">
                        <a:solidFill>
                          <a:schemeClr val="bg2">
                            <a:lumMod val="10000"/>
                          </a:schemeClr>
                        </a:solidFill>
                        <a:latin typeface="Century Gothic" panose="020B0502020202020204" pitchFamily="34" charset="0"/>
                      </a:rPr>
                      <a:pPr>
                        <a:defRPr b="0">
                          <a:solidFill>
                            <a:schemeClr val="bg2">
                              <a:lumMod val="10000"/>
                            </a:schemeClr>
                          </a:solidFill>
                          <a:latin typeface="Century Gothic" panose="020B0502020202020204" pitchFamily="34" charset="0"/>
                          <a:cs typeface="Times New Roman" panose="02020603050405020304" pitchFamily="18" charset="0"/>
                        </a:defRPr>
                      </a:pPr>
                      <a:t>[WARTOŚĆ]</a:t>
                    </a:fld>
                    <a:endParaRPr lang="en-US" sz="1000" b="0" baseline="0">
                      <a:solidFill>
                        <a:schemeClr val="bg2">
                          <a:lumMod val="10000"/>
                        </a:schemeClr>
                      </a:solidFill>
                      <a:latin typeface="Century Gothic" panose="020B0502020202020204" pitchFamily="34" charset="0"/>
                    </a:endParaRP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bg2">
                          <a:lumMod val="10000"/>
                        </a:schemeClr>
                      </a:solidFill>
                      <a:latin typeface="Century Gothic" panose="020B0502020202020204" pitchFamily="34" charset="0"/>
                      <a:ea typeface="+mn-ea"/>
                      <a:cs typeface="Times New Roman" panose="02020603050405020304" pitchFamily="18" charset="0"/>
                    </a:defRPr>
                  </a:pPr>
                  <a:endParaRPr lang="pl-PL"/>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8499328805273386"/>
                      <c:h val="0.17123287671232879"/>
                    </c:manualLayout>
                  </c15:layout>
                  <c15:dlblFieldTable/>
                  <c15:showDataLabelsRange val="0"/>
                </c:ext>
                <c:ext xmlns:c16="http://schemas.microsoft.com/office/drawing/2014/chart" uri="{C3380CC4-5D6E-409C-BE32-E72D297353CC}">
                  <c16:uniqueId val="{00000005-6D9B-49FB-A234-9442821E0220}"/>
                </c:ext>
              </c:extLst>
            </c:dLbl>
            <c:dLbl>
              <c:idx val="3"/>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1"/>
                      </a:solidFill>
                      <a:latin typeface="Century Gothic" panose="020B0502020202020204" pitchFamily="34" charset="0"/>
                      <a:ea typeface="+mn-ea"/>
                      <a:cs typeface="Times New Roman" panose="02020603050405020304" pitchFamily="18" charset="0"/>
                    </a:defRPr>
                  </a:pPr>
                  <a:endParaRPr lang="pl-PL"/>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EF-4B86-9F6B-1466EE842636}"/>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1"/>
                    </a:solidFill>
                    <a:latin typeface="Century Gothic" panose="020B0502020202020204" pitchFamily="34" charset="0"/>
                    <a:ea typeface="+mn-ea"/>
                    <a:cs typeface="Times New Roman" panose="02020603050405020304" pitchFamily="18" charset="0"/>
                  </a:defRPr>
                </a:pPr>
                <a:endParaRPr lang="pl-PL"/>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Arkusz1!$A$2:$A$5</c:f>
              <c:strCache>
                <c:ptCount val="3"/>
                <c:pt idx="0">
                  <c:v> w wieku przedprodukcyjnym </c:v>
                </c:pt>
                <c:pt idx="1">
                  <c:v>w wieku produkcyjnym</c:v>
                </c:pt>
                <c:pt idx="2">
                  <c:v>w wieku poprodukcyjnym</c:v>
                </c:pt>
              </c:strCache>
            </c:strRef>
          </c:cat>
          <c:val>
            <c:numRef>
              <c:f>Arkusz1!$B$2:$B$5</c:f>
              <c:numCache>
                <c:formatCode>General</c:formatCode>
                <c:ptCount val="4"/>
                <c:pt idx="0">
                  <c:v>0.19450000000000001</c:v>
                </c:pt>
                <c:pt idx="1">
                  <c:v>0.58760000000000001</c:v>
                </c:pt>
                <c:pt idx="2" formatCode="0.0000">
                  <c:v>0.21790000000000001</c:v>
                </c:pt>
              </c:numCache>
            </c:numRef>
          </c:val>
          <c:extLst>
            <c:ext xmlns:c16="http://schemas.microsoft.com/office/drawing/2014/chart" uri="{C3380CC4-5D6E-409C-BE32-E72D297353CC}">
              <c16:uniqueId val="{00000006-6D9B-49FB-A234-9442821E0220}"/>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0.9784502785715754"/>
        </c:manualLayout>
      </c:layout>
      <c:pie3DChart>
        <c:varyColors val="1"/>
        <c:ser>
          <c:idx val="0"/>
          <c:order val="0"/>
          <c:tx>
            <c:strRef>
              <c:f>Arkusz1!$B$1</c:f>
              <c:strCache>
                <c:ptCount val="1"/>
              </c:strCache>
            </c:strRef>
          </c:t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scene3d>
              <a:camera prst="orthographicFront"/>
              <a:lightRig rig="threePt" dir="t"/>
            </a:scene3d>
            <a:sp3d>
              <a:bevelT w="95250" h="95250"/>
            </a:sp3d>
          </c:spPr>
          <c:explosion val="13"/>
          <c:dPt>
            <c:idx val="0"/>
            <c:bubble3D val="0"/>
            <c:spPr>
              <a:solidFill>
                <a:srgbClr val="FF0000"/>
              </a:solidFill>
              <a:ln>
                <a:noFill/>
              </a:ln>
              <a:effectLst/>
              <a:scene3d>
                <a:camera prst="orthographicFront"/>
                <a:lightRig rig="threePt" dir="t"/>
              </a:scene3d>
              <a:sp3d>
                <a:bevelT w="95250" h="95250"/>
              </a:sp3d>
            </c:spPr>
            <c:extLst>
              <c:ext xmlns:c16="http://schemas.microsoft.com/office/drawing/2014/chart" uri="{C3380CC4-5D6E-409C-BE32-E72D297353CC}">
                <c16:uniqueId val="{00000001-6D45-4EED-AA40-B94900E32172}"/>
              </c:ext>
            </c:extLst>
          </c:dPt>
          <c:dPt>
            <c:idx val="1"/>
            <c:bubble3D val="0"/>
            <c:spPr>
              <a:gradFill flip="none" rotWithShape="1">
                <a:gsLst>
                  <a:gs pos="0">
                    <a:schemeClr val="accent4">
                      <a:lumMod val="67000"/>
                    </a:schemeClr>
                  </a:gs>
                  <a:gs pos="82000">
                    <a:schemeClr val="accent4">
                      <a:alpha val="96000"/>
                      <a:lumMod val="41000"/>
                      <a:lumOff val="59000"/>
                    </a:schemeClr>
                  </a:gs>
                  <a:gs pos="100000">
                    <a:schemeClr val="accent4">
                      <a:lumMod val="60000"/>
                      <a:lumOff val="40000"/>
                    </a:schemeClr>
                  </a:gs>
                </a:gsLst>
                <a:lin ang="16200000" scaled="1"/>
                <a:tileRect/>
              </a:gradFill>
              <a:ln>
                <a:noFill/>
              </a:ln>
              <a:effectLst/>
              <a:scene3d>
                <a:camera prst="orthographicFront"/>
                <a:lightRig rig="threePt" dir="t"/>
              </a:scene3d>
              <a:sp3d>
                <a:bevelT w="95250" h="95250"/>
              </a:sp3d>
            </c:spPr>
            <c:extLst>
              <c:ext xmlns:c16="http://schemas.microsoft.com/office/drawing/2014/chart" uri="{C3380CC4-5D6E-409C-BE32-E72D297353CC}">
                <c16:uniqueId val="{00000003-6D45-4EED-AA40-B94900E32172}"/>
              </c:ext>
            </c:extLst>
          </c:dPt>
          <c:dPt>
            <c:idx val="2"/>
            <c:bubble3D val="0"/>
            <c:spPr>
              <a:gradFill flip="none" rotWithShape="1">
                <a:gsLst>
                  <a:gs pos="0">
                    <a:schemeClr val="accent1">
                      <a:lumMod val="40000"/>
                      <a:lumOff val="60000"/>
                    </a:schemeClr>
                  </a:gs>
                  <a:gs pos="44000">
                    <a:schemeClr val="accent1">
                      <a:lumMod val="95000"/>
                      <a:lumOff val="5000"/>
                    </a:schemeClr>
                  </a:gs>
                  <a:gs pos="100000">
                    <a:schemeClr val="bg2"/>
                  </a:gs>
                </a:gsLst>
                <a:path path="circle">
                  <a:fillToRect l="50000" t="130000" r="50000" b="-30000"/>
                </a:path>
                <a:tileRect/>
              </a:gradFill>
              <a:ln>
                <a:noFill/>
              </a:ln>
              <a:effectLst/>
              <a:scene3d>
                <a:camera prst="orthographicFront"/>
                <a:lightRig rig="threePt" dir="t"/>
              </a:scene3d>
              <a:sp3d>
                <a:bevelT w="95250" h="95250"/>
              </a:sp3d>
            </c:spPr>
            <c:extLst>
              <c:ext xmlns:c16="http://schemas.microsoft.com/office/drawing/2014/chart" uri="{C3380CC4-5D6E-409C-BE32-E72D297353CC}">
                <c16:uniqueId val="{00000005-6D45-4EED-AA40-B94900E32172}"/>
              </c:ext>
            </c:extLst>
          </c:dPt>
          <c:dPt>
            <c:idx val="3"/>
            <c:bubble3D val="0"/>
            <c:spPr>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noFill/>
              </a:ln>
              <a:effectLst/>
              <a:scene3d>
                <a:camera prst="orthographicFront"/>
                <a:lightRig rig="threePt" dir="t"/>
              </a:scene3d>
              <a:sp3d>
                <a:bevelT w="95250" h="95250"/>
              </a:sp3d>
            </c:spPr>
            <c:extLst>
              <c:ext xmlns:c16="http://schemas.microsoft.com/office/drawing/2014/chart" uri="{C3380CC4-5D6E-409C-BE32-E72D297353CC}">
                <c16:uniqueId val="{00000007-6D45-4EED-AA40-B94900E32172}"/>
              </c:ext>
            </c:extLst>
          </c:dPt>
          <c:dPt>
            <c:idx val="4"/>
            <c:bubble3D val="0"/>
            <c:spPr>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scene3d>
                <a:camera prst="orthographicFront"/>
                <a:lightRig rig="threePt" dir="t"/>
              </a:scene3d>
              <a:sp3d>
                <a:bevelT w="95250" h="95250"/>
              </a:sp3d>
            </c:spPr>
            <c:extLst>
              <c:ext xmlns:c16="http://schemas.microsoft.com/office/drawing/2014/chart" uri="{C3380CC4-5D6E-409C-BE32-E72D297353CC}">
                <c16:uniqueId val="{00000009-6D45-4EED-AA40-B94900E32172}"/>
              </c:ext>
            </c:extLst>
          </c:dPt>
          <c:dPt>
            <c:idx val="5"/>
            <c:bubble3D val="0"/>
            <c:spPr>
              <a:gradFill flip="none" rotWithShape="1">
                <a:gsLst>
                  <a:gs pos="0">
                    <a:srgbClr val="FFFF00"/>
                  </a:gs>
                  <a:gs pos="100000">
                    <a:schemeClr val="accent6">
                      <a:lumMod val="40000"/>
                      <a:lumOff val="60000"/>
                    </a:schemeClr>
                  </a:gs>
                  <a:gs pos="97000">
                    <a:schemeClr val="accent5">
                      <a:lumMod val="70000"/>
                    </a:schemeClr>
                  </a:gs>
                </a:gsLst>
                <a:path path="circle">
                  <a:fillToRect l="100000" t="100000"/>
                </a:path>
                <a:tileRect r="-100000" b="-100000"/>
              </a:gradFill>
              <a:ln>
                <a:noFill/>
              </a:ln>
              <a:effectLst/>
              <a:scene3d>
                <a:camera prst="orthographicFront"/>
                <a:lightRig rig="threePt" dir="t"/>
              </a:scene3d>
              <a:sp3d>
                <a:bevelT w="95250" h="95250"/>
              </a:sp3d>
            </c:spPr>
            <c:extLst>
              <c:ext xmlns:c16="http://schemas.microsoft.com/office/drawing/2014/chart" uri="{C3380CC4-5D6E-409C-BE32-E72D297353CC}">
                <c16:uniqueId val="{0000000B-6D45-4EED-AA40-B94900E32172}"/>
              </c:ext>
            </c:extLst>
          </c:dPt>
          <c:dLbls>
            <c:dLbl>
              <c:idx val="0"/>
              <c:layout>
                <c:manualLayout>
                  <c:x val="-9.1467058583066488E-2"/>
                  <c:y val="2.3809523809523725E-4"/>
                </c:manualLayout>
              </c:layout>
              <c:showLegendKey val="0"/>
              <c:showVal val="1"/>
              <c:showCatName val="1"/>
              <c:showSerName val="1"/>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D45-4EED-AA40-B94900E32172}"/>
                </c:ext>
              </c:extLst>
            </c:dLbl>
            <c:dLbl>
              <c:idx val="2"/>
              <c:layout>
                <c:manualLayout>
                  <c:x val="-8.5156166356832097E-2"/>
                  <c:y val="-0.23319985001874766"/>
                </c:manualLayout>
              </c:layout>
              <c:showLegendKey val="0"/>
              <c:showVal val="1"/>
              <c:showCatName val="1"/>
              <c:showSerName val="1"/>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6D45-4EED-AA40-B94900E32172}"/>
                </c:ext>
              </c:extLst>
            </c:dLbl>
            <c:dLbl>
              <c:idx val="3"/>
              <c:layout>
                <c:manualLayout>
                  <c:x val="0.15044900205543751"/>
                  <c:y val="-0.18103824521934758"/>
                </c:manualLayout>
              </c:layout>
              <c:showLegendKey val="0"/>
              <c:showVal val="1"/>
              <c:showCatName val="1"/>
              <c:showSerName val="1"/>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6D45-4EED-AA40-B94900E32172}"/>
                </c:ext>
              </c:extLst>
            </c:dLbl>
            <c:dLbl>
              <c:idx val="4"/>
              <c:layout>
                <c:manualLayout>
                  <c:x val="0.10599863914639616"/>
                  <c:y val="0"/>
                </c:manualLayout>
              </c:layout>
              <c:showLegendKey val="0"/>
              <c:showVal val="1"/>
              <c:showCatName val="1"/>
              <c:showSerName val="1"/>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6D45-4EED-AA40-B94900E32172}"/>
                </c:ext>
              </c:extLst>
            </c:dLbl>
            <c:dLbl>
              <c:idx val="5"/>
              <c:layout>
                <c:manualLayout>
                  <c:x val="8.7429977534412867E-2"/>
                  <c:y val="1.8747656542932134E-7"/>
                </c:manualLayout>
              </c:layout>
              <c:showLegendKey val="0"/>
              <c:showVal val="1"/>
              <c:showCatName val="1"/>
              <c:showSerName val="1"/>
              <c:showPercent val="1"/>
              <c:showBubbleSize val="0"/>
              <c:separator>
</c:separator>
              <c:extLst>
                <c:ext xmlns:c15="http://schemas.microsoft.com/office/drawing/2012/chart" uri="{CE6537A1-D6FC-4f65-9D91-7224C49458BB}">
                  <c15:layout>
                    <c:manualLayout>
                      <c:w val="0.13816875823435881"/>
                      <c:h val="0.15832283464566926"/>
                    </c:manualLayout>
                  </c15:layout>
                </c:ext>
                <c:ext xmlns:c16="http://schemas.microsoft.com/office/drawing/2014/chart" uri="{C3380CC4-5D6E-409C-BE32-E72D297353CC}">
                  <c16:uniqueId val="{0000000B-6D45-4EED-AA40-B94900E32172}"/>
                </c:ext>
              </c:extLst>
            </c:dLbl>
            <c:spPr>
              <a:noFill/>
              <a:ln>
                <a:noFill/>
              </a:ln>
              <a:effectLst/>
            </c:spPr>
            <c:txPr>
              <a:bodyPr rot="0" spcFirstLastPara="1" vertOverflow="clip" horzOverflow="clip" vert="horz" wrap="none" lIns="38100" tIns="19050" rIns="38100" bIns="19050" anchor="b" anchorCtr="0">
                <a:spAutoFit/>
              </a:bodyPr>
              <a:lstStyle/>
              <a:p>
                <a:pPr>
                  <a:defRPr sz="1000" b="1" i="0" u="none" strike="noStrike" kern="1200" baseline="0">
                    <a:solidFill>
                      <a:schemeClr val="tx1"/>
                    </a:solidFill>
                    <a:latin typeface="Century Gothic" panose="020B0502020202020204" pitchFamily="34" charset="0"/>
                    <a:ea typeface="+mn-ea"/>
                    <a:cs typeface="Times New Roman" panose="02020603050405020304" pitchFamily="18" charset="0"/>
                  </a:defRPr>
                </a:pPr>
                <a:endParaRPr lang="pl-PL"/>
              </a:p>
            </c:txPr>
            <c:showLegendKey val="0"/>
            <c:showVal val="1"/>
            <c:showCatName val="1"/>
            <c:showSerName val="1"/>
            <c:showPercent val="1"/>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Arkusz1!$A$2:$A$7</c:f>
              <c:strCache>
                <c:ptCount val="6"/>
                <c:pt idx="0">
                  <c:v>18-24</c:v>
                </c:pt>
                <c:pt idx="1">
                  <c:v>25-34</c:v>
                </c:pt>
                <c:pt idx="2">
                  <c:v>35-44</c:v>
                </c:pt>
                <c:pt idx="3">
                  <c:v>45-54</c:v>
                </c:pt>
                <c:pt idx="4">
                  <c:v>55-59</c:v>
                </c:pt>
                <c:pt idx="5">
                  <c:v>&gt;60</c:v>
                </c:pt>
              </c:strCache>
            </c:strRef>
          </c:cat>
          <c:val>
            <c:numRef>
              <c:f>Arkusz1!$B$2:$B$7</c:f>
              <c:numCache>
                <c:formatCode>General</c:formatCode>
                <c:ptCount val="6"/>
                <c:pt idx="0">
                  <c:v>79</c:v>
                </c:pt>
                <c:pt idx="1">
                  <c:v>185</c:v>
                </c:pt>
                <c:pt idx="2">
                  <c:v>190</c:v>
                </c:pt>
                <c:pt idx="3">
                  <c:v>171</c:v>
                </c:pt>
                <c:pt idx="4">
                  <c:v>88</c:v>
                </c:pt>
                <c:pt idx="5">
                  <c:v>43</c:v>
                </c:pt>
              </c:numCache>
            </c:numRef>
          </c:val>
          <c:extLst>
            <c:ext xmlns:c16="http://schemas.microsoft.com/office/drawing/2014/chart" uri="{C3380CC4-5D6E-409C-BE32-E72D297353CC}">
              <c16:uniqueId val="{0000000C-6D45-4EED-AA40-B94900E32172}"/>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0E841-5350-4162-B939-48B29CD8B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19727</Words>
  <Characters>118365</Characters>
  <Application>Microsoft Office Word</Application>
  <DocSecurity>0</DocSecurity>
  <Lines>986</Lines>
  <Paragraphs>275</Paragraphs>
  <ScaleCrop>false</ScaleCrop>
  <HeadingPairs>
    <vt:vector size="4" baseType="variant">
      <vt:variant>
        <vt:lpstr>Tytuł</vt:lpstr>
      </vt:variant>
      <vt:variant>
        <vt:i4>1</vt:i4>
      </vt:variant>
      <vt:variant>
        <vt:lpstr>Nagłówki</vt:lpstr>
      </vt:variant>
      <vt:variant>
        <vt:i4>15</vt:i4>
      </vt:variant>
    </vt:vector>
  </HeadingPairs>
  <TitlesOfParts>
    <vt:vector size="16" baseType="lpstr">
      <vt:lpstr/>
      <vt:lpstr>Informacje wstępne</vt:lpstr>
      <vt:lpstr>Władze miasta w 2022 r. </vt:lpstr>
      <vt:lpstr>Uchwały Rady Miasta </vt:lpstr>
      <vt:lpstr>Budżet Miasta </vt:lpstr>
      <vt:lpstr>Realizacja strategii, polityk i programów</vt:lpstr>
      <vt:lpstr>Budżet obywatelski  </vt:lpstr>
      <vt:lpstr>Edukacja </vt:lpstr>
      <vt:lpstr>Realizacja inwestycji i projektów </vt:lpstr>
      <vt:lpstr>Obrót nieruchomościami </vt:lpstr>
      <vt:lpstr>Demografia </vt:lpstr>
      <vt:lpstr>Bezrobocie </vt:lpstr>
      <vt:lpstr>Działalność gospodarcza</vt:lpstr>
      <vt:lpstr>Pomoc społeczna </vt:lpstr>
      <vt:lpstr>Porządek publiczny i bezpieczeństwo obywateli </vt:lpstr>
      <vt:lpstr>Kultura, sport i turystyka </vt:lpstr>
    </vt:vector>
  </TitlesOfParts>
  <Company/>
  <LinksUpToDate>false</LinksUpToDate>
  <CharactersWithSpaces>137817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Miałka</dc:creator>
  <cp:keywords/>
  <dc:description/>
  <cp:lastModifiedBy>Klaudia Sieradzka</cp:lastModifiedBy>
  <cp:revision>6</cp:revision>
  <cp:lastPrinted>2023-05-23T08:07:00Z</cp:lastPrinted>
  <dcterms:created xsi:type="dcterms:W3CDTF">2023-05-23T10:27:00Z</dcterms:created>
  <dcterms:modified xsi:type="dcterms:W3CDTF">2023-05-23T10:47:00Z</dcterms:modified>
</cp:coreProperties>
</file>