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634B" w14:textId="77777777" w:rsidR="001D0C78" w:rsidRPr="000B3819" w:rsidRDefault="001D0C78" w:rsidP="001D0C78">
      <w:pPr>
        <w:spacing w:after="0" w:line="276" w:lineRule="auto"/>
        <w:jc w:val="both"/>
        <w:rPr>
          <w:rFonts w:ascii="Century Gothic" w:hAnsi="Century Gothic"/>
          <w:color w:val="EE0000"/>
          <w:sz w:val="20"/>
          <w:szCs w:val="20"/>
        </w:rPr>
      </w:pPr>
    </w:p>
    <w:p w14:paraId="54B4F61B" w14:textId="77777777" w:rsidR="001D0C78" w:rsidRPr="002B6257" w:rsidRDefault="001D0C78" w:rsidP="001D0C78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głoszenie </w:t>
      </w:r>
      <w:r>
        <w:rPr>
          <w:rFonts w:ascii="Century Gothic" w:hAnsi="Century Gothic"/>
          <w:b/>
          <w:bCs/>
          <w:sz w:val="20"/>
          <w:szCs w:val="20"/>
        </w:rPr>
        <w:t xml:space="preserve">o konkursie do objęcia funkcji </w:t>
      </w:r>
      <w:r w:rsidRPr="00C52AF6">
        <w:rPr>
          <w:rFonts w:ascii="Century Gothic" w:hAnsi="Century Gothic"/>
          <w:b/>
          <w:bCs/>
          <w:sz w:val="20"/>
          <w:szCs w:val="20"/>
        </w:rPr>
        <w:t>P</w:t>
      </w:r>
      <w:r>
        <w:rPr>
          <w:rFonts w:ascii="Century Gothic" w:hAnsi="Century Gothic"/>
          <w:b/>
          <w:bCs/>
          <w:sz w:val="20"/>
          <w:szCs w:val="20"/>
        </w:rPr>
        <w:t>rezesa</w:t>
      </w:r>
      <w:r w:rsidRPr="00C52AF6">
        <w:rPr>
          <w:rFonts w:ascii="Century Gothic" w:hAnsi="Century Gothic"/>
          <w:b/>
          <w:bCs/>
          <w:sz w:val="20"/>
          <w:szCs w:val="20"/>
        </w:rPr>
        <w:t xml:space="preserve"> Zarządu 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(k/m) </w:t>
      </w:r>
      <w:r>
        <w:rPr>
          <w:rFonts w:ascii="Century Gothic" w:hAnsi="Century Gothic"/>
          <w:b/>
          <w:bCs/>
          <w:sz w:val="20"/>
          <w:szCs w:val="20"/>
        </w:rPr>
        <w:t>Z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akładu </w:t>
      </w:r>
      <w:r>
        <w:rPr>
          <w:rFonts w:ascii="Century Gothic" w:hAnsi="Century Gothic"/>
          <w:b/>
          <w:bCs/>
          <w:sz w:val="20"/>
          <w:szCs w:val="20"/>
        </w:rPr>
        <w:t>W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odociągów, </w:t>
      </w:r>
      <w:r>
        <w:rPr>
          <w:rFonts w:ascii="Century Gothic" w:hAnsi="Century Gothic"/>
          <w:b/>
          <w:bCs/>
          <w:sz w:val="20"/>
          <w:szCs w:val="20"/>
        </w:rPr>
        <w:t>K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analizacji i </w:t>
      </w:r>
      <w:r>
        <w:rPr>
          <w:rFonts w:ascii="Century Gothic" w:hAnsi="Century Gothic"/>
          <w:b/>
          <w:bCs/>
          <w:sz w:val="20"/>
          <w:szCs w:val="20"/>
        </w:rPr>
        <w:t>O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czyszczalnia </w:t>
      </w:r>
      <w:r>
        <w:rPr>
          <w:rFonts w:ascii="Century Gothic" w:hAnsi="Century Gothic"/>
          <w:b/>
          <w:bCs/>
          <w:sz w:val="20"/>
          <w:szCs w:val="20"/>
        </w:rPr>
        <w:t>Ś</w:t>
      </w:r>
      <w:r w:rsidRPr="002B6257">
        <w:rPr>
          <w:rFonts w:ascii="Century Gothic" w:hAnsi="Century Gothic"/>
          <w:b/>
          <w:bCs/>
          <w:sz w:val="20"/>
          <w:szCs w:val="20"/>
        </w:rPr>
        <w:t>cieków „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W</w:t>
      </w:r>
      <w:r w:rsidRPr="002B6257">
        <w:rPr>
          <w:rFonts w:ascii="Century Gothic" w:hAnsi="Century Gothic"/>
          <w:b/>
          <w:bCs/>
          <w:sz w:val="20"/>
          <w:szCs w:val="20"/>
        </w:rPr>
        <w:t>od</w:t>
      </w:r>
      <w:proofErr w:type="spellEnd"/>
      <w:r w:rsidRPr="002B6257">
        <w:rPr>
          <w:rFonts w:ascii="Century Gothic" w:hAnsi="Century Gothic"/>
          <w:b/>
          <w:bCs/>
          <w:sz w:val="20"/>
          <w:szCs w:val="20"/>
        </w:rPr>
        <w:t>-</w:t>
      </w:r>
      <w:r>
        <w:rPr>
          <w:rFonts w:ascii="Century Gothic" w:hAnsi="Century Gothic"/>
          <w:b/>
          <w:bCs/>
          <w:sz w:val="20"/>
          <w:szCs w:val="20"/>
        </w:rPr>
        <w:t>K</w:t>
      </w:r>
      <w:r w:rsidRPr="002B6257">
        <w:rPr>
          <w:rFonts w:ascii="Century Gothic" w:hAnsi="Century Gothic"/>
          <w:b/>
          <w:bCs/>
          <w:sz w:val="20"/>
          <w:szCs w:val="20"/>
        </w:rPr>
        <w:t xml:space="preserve">an” sp. z o.o. w </w:t>
      </w:r>
      <w:r>
        <w:rPr>
          <w:rFonts w:ascii="Century Gothic" w:hAnsi="Century Gothic"/>
          <w:b/>
          <w:bCs/>
          <w:sz w:val="20"/>
          <w:szCs w:val="20"/>
        </w:rPr>
        <w:t>M</w:t>
      </w:r>
      <w:r w:rsidRPr="002B6257">
        <w:rPr>
          <w:rFonts w:ascii="Century Gothic" w:hAnsi="Century Gothic"/>
          <w:b/>
          <w:bCs/>
          <w:sz w:val="20"/>
          <w:szCs w:val="20"/>
        </w:rPr>
        <w:t>ławie</w:t>
      </w:r>
    </w:p>
    <w:p w14:paraId="3D525D0C" w14:textId="77777777" w:rsidR="001D0C78" w:rsidRDefault="001D0C78" w:rsidP="001D0C78">
      <w:pPr>
        <w:spacing w:after="0" w:line="276" w:lineRule="auto"/>
        <w:jc w:val="both"/>
        <w:rPr>
          <w:rFonts w:ascii="Century Gothic" w:hAnsi="Century Gothic"/>
          <w:color w:val="EE0000"/>
          <w:sz w:val="20"/>
          <w:szCs w:val="20"/>
        </w:rPr>
      </w:pPr>
    </w:p>
    <w:p w14:paraId="1BC87D23" w14:textId="77777777" w:rsidR="001D0C78" w:rsidRDefault="001D0C78" w:rsidP="001D0C78">
      <w:pPr>
        <w:spacing w:after="0" w:line="276" w:lineRule="auto"/>
        <w:jc w:val="both"/>
        <w:rPr>
          <w:rFonts w:ascii="Century Gothic" w:hAnsi="Century Gothic"/>
          <w:color w:val="EE0000"/>
          <w:sz w:val="20"/>
          <w:szCs w:val="20"/>
        </w:rPr>
      </w:pPr>
    </w:p>
    <w:p w14:paraId="75757124" w14:textId="77777777" w:rsidR="001D0C78" w:rsidRPr="000B3819" w:rsidRDefault="001D0C78" w:rsidP="001D0C78">
      <w:pPr>
        <w:spacing w:after="0" w:line="276" w:lineRule="auto"/>
        <w:jc w:val="both"/>
        <w:rPr>
          <w:rFonts w:ascii="Century Gothic" w:hAnsi="Century Gothic"/>
          <w:color w:val="EE0000"/>
          <w:sz w:val="20"/>
          <w:szCs w:val="20"/>
        </w:rPr>
      </w:pPr>
    </w:p>
    <w:p w14:paraId="35827295" w14:textId="77777777" w:rsidR="001D0C78" w:rsidRPr="002B6257" w:rsidRDefault="001D0C78" w:rsidP="001D0C7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B6257">
        <w:rPr>
          <w:rFonts w:ascii="Century Gothic" w:hAnsi="Century Gothic"/>
          <w:sz w:val="20"/>
          <w:szCs w:val="20"/>
        </w:rPr>
        <w:t>Rada Nadzorcza Zakładu Wodociągów, Kanalizacji i Oczyszczalnia Ścieków „</w:t>
      </w:r>
      <w:proofErr w:type="spellStart"/>
      <w:r w:rsidRPr="002B6257">
        <w:rPr>
          <w:rFonts w:ascii="Century Gothic" w:hAnsi="Century Gothic"/>
          <w:sz w:val="20"/>
          <w:szCs w:val="20"/>
        </w:rPr>
        <w:t>Wod</w:t>
      </w:r>
      <w:proofErr w:type="spellEnd"/>
      <w:r w:rsidRPr="002B6257">
        <w:rPr>
          <w:rFonts w:ascii="Century Gothic" w:hAnsi="Century Gothic"/>
          <w:sz w:val="20"/>
          <w:szCs w:val="20"/>
        </w:rPr>
        <w:t xml:space="preserve">-Kan” </w:t>
      </w:r>
      <w:r>
        <w:rPr>
          <w:rFonts w:ascii="Century Gothic" w:hAnsi="Century Gothic"/>
          <w:sz w:val="20"/>
          <w:szCs w:val="20"/>
        </w:rPr>
        <w:t xml:space="preserve">                      </w:t>
      </w:r>
      <w:r w:rsidRPr="002B6257">
        <w:rPr>
          <w:rFonts w:ascii="Century Gothic" w:hAnsi="Century Gothic"/>
          <w:sz w:val="20"/>
          <w:szCs w:val="20"/>
        </w:rPr>
        <w:t>Sp. z o.o. w Mławie ogłasza konkurs do objęcia funkcji Prezesa Zarządu Spółki (k/m).</w:t>
      </w:r>
    </w:p>
    <w:p w14:paraId="68728562" w14:textId="77777777" w:rsidR="001D0C78" w:rsidRPr="00595DDF" w:rsidRDefault="001D0C78" w:rsidP="001D0C7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95DDF">
        <w:rPr>
          <w:rFonts w:ascii="Century Gothic" w:hAnsi="Century Gothic"/>
          <w:sz w:val="20"/>
          <w:szCs w:val="20"/>
        </w:rPr>
        <w:t> </w:t>
      </w:r>
    </w:p>
    <w:p w14:paraId="0C73F6D8" w14:textId="77777777" w:rsidR="001D0C78" w:rsidRPr="00595DDF" w:rsidRDefault="001D0C78" w:rsidP="001D0C78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95DDF">
        <w:rPr>
          <w:rFonts w:ascii="Century Gothic" w:hAnsi="Century Gothic"/>
          <w:sz w:val="20"/>
          <w:szCs w:val="20"/>
        </w:rPr>
        <w:t>Przedmiotem postępowania konkursowego jest wybór osoby do objęcia funkcji Prezesa Zarządu spółki komunalnej, w której całość udziałów posiada Miasto Mława, działającej pod firmą Zakład Wodociągów, Kanalizacji i Oczyszczalnia Ścieków „</w:t>
      </w:r>
      <w:proofErr w:type="spellStart"/>
      <w:r w:rsidRPr="00595DDF">
        <w:rPr>
          <w:rFonts w:ascii="Century Gothic" w:hAnsi="Century Gothic"/>
          <w:sz w:val="20"/>
          <w:szCs w:val="20"/>
        </w:rPr>
        <w:t>Wod</w:t>
      </w:r>
      <w:proofErr w:type="spellEnd"/>
      <w:r w:rsidRPr="00595DDF">
        <w:rPr>
          <w:rFonts w:ascii="Century Gothic" w:hAnsi="Century Gothic"/>
          <w:sz w:val="20"/>
          <w:szCs w:val="20"/>
        </w:rPr>
        <w:t xml:space="preserve">-Kan” Sp. z o.o. w Mławie. </w:t>
      </w:r>
    </w:p>
    <w:p w14:paraId="57D161B5" w14:textId="77777777" w:rsidR="001D0C78" w:rsidRPr="00595DDF" w:rsidRDefault="001D0C78" w:rsidP="001D0C78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95DDF">
        <w:rPr>
          <w:rFonts w:ascii="Century Gothic" w:hAnsi="Century Gothic"/>
          <w:sz w:val="20"/>
          <w:szCs w:val="20"/>
        </w:rPr>
        <w:t>Przewidywana forma umowy: umowa o świadczenie usług zarządzania na czas pełnienia funkcji Prezesa Zarządu.</w:t>
      </w:r>
    </w:p>
    <w:p w14:paraId="169E4129" w14:textId="77777777" w:rsidR="001D0C78" w:rsidRPr="00595DDF" w:rsidRDefault="001D0C78" w:rsidP="001D0C78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95DDF">
        <w:rPr>
          <w:rFonts w:ascii="Century Gothic" w:hAnsi="Century Gothic"/>
          <w:sz w:val="20"/>
          <w:szCs w:val="20"/>
        </w:rPr>
        <w:t>Osoba kandydująca do objęcia funkcji Prezesa Zar</w:t>
      </w:r>
      <w:r>
        <w:rPr>
          <w:rFonts w:ascii="Century Gothic" w:hAnsi="Century Gothic"/>
          <w:sz w:val="20"/>
          <w:szCs w:val="20"/>
        </w:rPr>
        <w:t xml:space="preserve">ządu Spółki </w:t>
      </w:r>
      <w:r w:rsidRPr="00C52AF6">
        <w:rPr>
          <w:rFonts w:ascii="Century Gothic" w:hAnsi="Century Gothic"/>
          <w:sz w:val="20"/>
          <w:szCs w:val="20"/>
        </w:rPr>
        <w:t xml:space="preserve">musi </w:t>
      </w:r>
      <w:r w:rsidRPr="00595DDF">
        <w:rPr>
          <w:rFonts w:ascii="Century Gothic" w:hAnsi="Century Gothic"/>
          <w:sz w:val="20"/>
          <w:szCs w:val="20"/>
        </w:rPr>
        <w:t>spełniać następujące wymagania:</w:t>
      </w:r>
    </w:p>
    <w:p w14:paraId="503684A8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24125C">
        <w:rPr>
          <w:rFonts w:ascii="Century Gothic" w:hAnsi="Century Gothic"/>
          <w:sz w:val="20"/>
          <w:szCs w:val="20"/>
        </w:rPr>
        <w:t>osiadać obywatelstwo polskie, obywatelstwo państwa będącego członkiem Unii Europejskiej lub państwa, z którym na podstawie umów międzynarodowych lub obowiązujących przepisów prawa przysługuje prawo do podjęcia zatrudnienia na terytorium Rzeczypospolitej Polskiej;</w:t>
      </w:r>
    </w:p>
    <w:p w14:paraId="568BF4CD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24125C">
        <w:rPr>
          <w:rFonts w:ascii="Century Gothic" w:hAnsi="Century Gothic"/>
          <w:sz w:val="20"/>
          <w:szCs w:val="20"/>
        </w:rPr>
        <w:t>osiadać wykształcenie wyższe lub wykształcenie wyższe uzyskane za granicą uznane w Rzeczypospolitej Polskiej na podstawie przepisów odrębnych (preferowane wykształcenie techniczne o specjalnościach związanych z gospodarką wodno-ściekową, infrastrukturą sanitarną, ochroną środowiska lub pokrewne, albo w zakresie zarządzania menedżerskiego,</w:t>
      </w:r>
      <w:r>
        <w:rPr>
          <w:rFonts w:ascii="Century Gothic" w:hAnsi="Century Gothic"/>
          <w:sz w:val="20"/>
          <w:szCs w:val="20"/>
        </w:rPr>
        <w:t xml:space="preserve"> </w:t>
      </w:r>
      <w:r w:rsidRPr="0024125C">
        <w:rPr>
          <w:rFonts w:ascii="Century Gothic" w:hAnsi="Century Gothic"/>
          <w:sz w:val="20"/>
          <w:szCs w:val="20"/>
        </w:rPr>
        <w:t xml:space="preserve"> ekonomii lub finansów</w:t>
      </w:r>
      <w:r>
        <w:rPr>
          <w:rFonts w:ascii="Century Gothic" w:hAnsi="Century Gothic"/>
          <w:sz w:val="20"/>
          <w:szCs w:val="20"/>
        </w:rPr>
        <w:t>,</w:t>
      </w:r>
      <w:r w:rsidRPr="009F6DA6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C52AF6">
        <w:rPr>
          <w:rFonts w:ascii="Century Gothic" w:hAnsi="Century Gothic"/>
          <w:sz w:val="20"/>
          <w:szCs w:val="20"/>
        </w:rPr>
        <w:t xml:space="preserve">prawo); </w:t>
      </w:r>
    </w:p>
    <w:p w14:paraId="523B3928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4125C">
        <w:rPr>
          <w:rFonts w:ascii="Century Gothic" w:hAnsi="Century Gothic"/>
          <w:sz w:val="20"/>
          <w:szCs w:val="20"/>
        </w:rPr>
        <w:t>posiadać 5 letni okres zatrudnienia na podstawie umowy o pracę, powołania, wyboru, mianowania, spółdzielczej umowy o pracę lub świadczenia usług na podstawie innej umowy lub wykonywania działalności gospodarczej na własny rachunek</w:t>
      </w:r>
      <w:r>
        <w:rPr>
          <w:rFonts w:ascii="Century Gothic" w:hAnsi="Century Gothic"/>
          <w:sz w:val="20"/>
          <w:szCs w:val="20"/>
        </w:rPr>
        <w:t>;</w:t>
      </w:r>
    </w:p>
    <w:p w14:paraId="450CA7D2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4125C">
        <w:rPr>
          <w:rFonts w:ascii="Century Gothic" w:hAnsi="Century Gothic"/>
          <w:sz w:val="20"/>
          <w:szCs w:val="20"/>
        </w:rPr>
        <w:t>legitymować się co najmniej 3-letnim doświadczeniem na stanowiskach kierowniczych lub samodzielnych albo wynikającym z prowadzenia działalności gospodarczej na własny rachunek, przy czym preferowane jest doświadczenie w branży wodno-kanalizacyjnej;</w:t>
      </w:r>
    </w:p>
    <w:p w14:paraId="118EF989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4125C">
        <w:rPr>
          <w:rFonts w:ascii="Century Gothic" w:hAnsi="Century Gothic"/>
          <w:sz w:val="20"/>
          <w:szCs w:val="20"/>
        </w:rPr>
        <w:t xml:space="preserve">spełnić inne niż wymienione w pkt 1) – 4) wymogi określone w przepisach odrębnych, </w:t>
      </w:r>
      <w:r w:rsidRPr="0024125C">
        <w:rPr>
          <w:rFonts w:ascii="Century Gothic" w:hAnsi="Century Gothic"/>
          <w:sz w:val="20"/>
          <w:szCs w:val="20"/>
        </w:rPr>
        <w:br/>
        <w:t>a w szczególności nie naruszać ograniczeń lub zakazów zajmowania stanowiska członka organu zarzą</w:t>
      </w:r>
      <w:r>
        <w:rPr>
          <w:rFonts w:ascii="Century Gothic" w:hAnsi="Century Gothic"/>
          <w:sz w:val="20"/>
          <w:szCs w:val="20"/>
        </w:rPr>
        <w:t>dzającego w spółkach handlowych</w:t>
      </w:r>
      <w:r>
        <w:rPr>
          <w:rFonts w:ascii="Century Gothic" w:hAnsi="Century Gothic"/>
          <w:color w:val="FF0000"/>
          <w:sz w:val="20"/>
          <w:szCs w:val="20"/>
        </w:rPr>
        <w:t>;</w:t>
      </w:r>
    </w:p>
    <w:p w14:paraId="3507B2DE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4125C">
        <w:rPr>
          <w:rFonts w:ascii="Century Gothic" w:hAnsi="Century Gothic"/>
          <w:sz w:val="20"/>
          <w:szCs w:val="20"/>
        </w:rPr>
        <w:t>znać zasady funkcjonowania i zarządzania spółką prawa handlowego, w tym znajomość zasad funkcjonowania spółek handlowych z udziałem jednostek samorządu terytorialnego, znajomość zasad nadzoru właścicielskiego i ograniczeń prowadzenia działalności gospodarczej   przez osoby zarządzające i członków organów zarządzających takimi spółkami</w:t>
      </w:r>
      <w:r>
        <w:rPr>
          <w:rFonts w:ascii="Century Gothic" w:hAnsi="Century Gothic"/>
          <w:color w:val="FF0000"/>
          <w:sz w:val="20"/>
          <w:szCs w:val="20"/>
        </w:rPr>
        <w:t>;</w:t>
      </w:r>
    </w:p>
    <w:p w14:paraId="0365CE09" w14:textId="77777777" w:rsidR="001D0C78" w:rsidRPr="0024125C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4125C">
        <w:rPr>
          <w:rFonts w:ascii="Century Gothic" w:hAnsi="Century Gothic"/>
          <w:sz w:val="20"/>
          <w:szCs w:val="20"/>
        </w:rPr>
        <w:t>korzystać z pełni praw publicznych oraz posiadać pełną</w:t>
      </w:r>
      <w:r>
        <w:rPr>
          <w:rFonts w:ascii="Century Gothic" w:hAnsi="Century Gothic"/>
          <w:sz w:val="20"/>
          <w:szCs w:val="20"/>
        </w:rPr>
        <w:t xml:space="preserve"> zdolność do czynności prawnych</w:t>
      </w:r>
      <w:r>
        <w:rPr>
          <w:rFonts w:ascii="Century Gothic" w:hAnsi="Century Gothic"/>
          <w:color w:val="FF0000"/>
          <w:sz w:val="20"/>
          <w:szCs w:val="20"/>
        </w:rPr>
        <w:t>;</w:t>
      </w:r>
    </w:p>
    <w:p w14:paraId="739DEB82" w14:textId="77777777" w:rsidR="001D0C78" w:rsidRPr="001D48CB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1D48CB">
        <w:rPr>
          <w:rFonts w:ascii="Century Gothic" w:hAnsi="Century Gothic"/>
          <w:sz w:val="20"/>
          <w:szCs w:val="20"/>
        </w:rPr>
        <w:t xml:space="preserve">nie naruszać ograniczeń lub zakazów zajmowania funkcji członka organu zarządzającego gminną osobą prawną wynikających z przepisów ustawy </w:t>
      </w:r>
      <w:r>
        <w:rPr>
          <w:rFonts w:ascii="Century Gothic" w:hAnsi="Century Gothic"/>
          <w:sz w:val="20"/>
          <w:szCs w:val="20"/>
        </w:rPr>
        <w:t xml:space="preserve">                             </w:t>
      </w:r>
      <w:r w:rsidRPr="001D48CB">
        <w:rPr>
          <w:rFonts w:ascii="Century Gothic" w:hAnsi="Century Gothic"/>
          <w:sz w:val="20"/>
          <w:szCs w:val="20"/>
        </w:rPr>
        <w:t>z dnia 21 sierpnia 1997 r. o ograniczeniu prowadzenia działalności gospodarczej przez osoby pełniące funkcje publiczne</w:t>
      </w:r>
      <w:r>
        <w:rPr>
          <w:rFonts w:ascii="Century Gothic" w:hAnsi="Century Gothic"/>
          <w:color w:val="FF0000"/>
          <w:sz w:val="20"/>
          <w:szCs w:val="20"/>
        </w:rPr>
        <w:t>;</w:t>
      </w:r>
    </w:p>
    <w:p w14:paraId="0C60DBEE" w14:textId="77777777" w:rsidR="001D0C78" w:rsidRPr="001D48CB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1D48CB">
        <w:rPr>
          <w:rFonts w:ascii="Century Gothic" w:hAnsi="Century Gothic"/>
          <w:sz w:val="20"/>
          <w:szCs w:val="20"/>
        </w:rPr>
        <w:t xml:space="preserve">legitymować się niekaralnością za przestępstwa określone w przepisach rozdziałów XXXIII–XXXVII Kodeksu karnego oraz w art. 586 do art. 592 oraz art. 594 i art. 595 Kodeksu </w:t>
      </w:r>
      <w:r w:rsidRPr="001D48CB">
        <w:rPr>
          <w:rFonts w:ascii="Century Gothic" w:hAnsi="Century Gothic"/>
          <w:sz w:val="20"/>
          <w:szCs w:val="20"/>
        </w:rPr>
        <w:lastRenderedPageBreak/>
        <w:t>spółek handlowych, a także za umyślne przestępstwo ścigane z oskarżenia publicznego lub umyślne przestępstwo skarbowe</w:t>
      </w:r>
      <w:r>
        <w:rPr>
          <w:rFonts w:ascii="Century Gothic" w:hAnsi="Century Gothic"/>
          <w:color w:val="FF0000"/>
          <w:sz w:val="20"/>
          <w:szCs w:val="20"/>
        </w:rPr>
        <w:t>;</w:t>
      </w:r>
    </w:p>
    <w:p w14:paraId="7AE1FD1E" w14:textId="77777777" w:rsidR="001D0C78" w:rsidRPr="001D48CB" w:rsidRDefault="001D0C78" w:rsidP="001D0C78">
      <w:pPr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1D48CB">
        <w:rPr>
          <w:rFonts w:ascii="Century Gothic" w:hAnsi="Century Gothic"/>
          <w:sz w:val="20"/>
          <w:szCs w:val="20"/>
        </w:rPr>
        <w:t>posiadać stan zdrowia pozwalający na objęcie i pełnienie funkcji Prezesa Zarządu Spółki.</w:t>
      </w:r>
    </w:p>
    <w:p w14:paraId="4AB868ED" w14:textId="77777777" w:rsidR="001D0C78" w:rsidRPr="001D48CB" w:rsidRDefault="001D0C78" w:rsidP="001D0C78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1D48CB">
        <w:rPr>
          <w:rFonts w:ascii="Century Gothic" w:hAnsi="Century Gothic"/>
          <w:sz w:val="20"/>
          <w:szCs w:val="20"/>
        </w:rPr>
        <w:t>Funkcji Prezesa Zarządu Spółki nie może objąć osoba, która spełnia przynajmniej jeden z poniższych warunków:</w:t>
      </w:r>
    </w:p>
    <w:p w14:paraId="1F9E1DD9" w14:textId="77777777" w:rsidR="001D0C78" w:rsidRPr="001D48CB" w:rsidRDefault="001D0C78" w:rsidP="001D0C78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1D48CB">
        <w:rPr>
          <w:rFonts w:ascii="Century Gothic" w:hAnsi="Century Gothic"/>
          <w:sz w:val="20"/>
          <w:szCs w:val="20"/>
        </w:rPr>
        <w:t>ełni funkcję społecznego współpracownika albo jest zatrudniona w biurze poselskim, senatorskim, poselsko-senatorskim lub biurze posła do Parlamentu Europejskiego na podstawie umowy o pracę lub świadczy pracę na podstawie umowy zlecenia lub innej umowy o podobnym charakterze</w:t>
      </w:r>
      <w:r>
        <w:rPr>
          <w:rFonts w:ascii="Century Gothic" w:hAnsi="Century Gothic"/>
          <w:sz w:val="20"/>
          <w:szCs w:val="20"/>
        </w:rPr>
        <w:t>;</w:t>
      </w:r>
    </w:p>
    <w:p w14:paraId="0FEBC7D4" w14:textId="77777777" w:rsidR="001D0C78" w:rsidRPr="001D48CB" w:rsidRDefault="001D0C78" w:rsidP="001D0C78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Pr="001D48CB">
        <w:rPr>
          <w:rFonts w:ascii="Century Gothic" w:hAnsi="Century Gothic"/>
          <w:sz w:val="20"/>
          <w:szCs w:val="20"/>
        </w:rPr>
        <w:t>chodzi w skład organu partii politycznej reprezentującego partię polityczną na zewnątrz oraz uprawnionego do zaciągania zobowiązań</w:t>
      </w:r>
      <w:r>
        <w:rPr>
          <w:rFonts w:ascii="Century Gothic" w:hAnsi="Century Gothic"/>
          <w:sz w:val="20"/>
          <w:szCs w:val="20"/>
        </w:rPr>
        <w:t>;</w:t>
      </w:r>
    </w:p>
    <w:p w14:paraId="635DDA1E" w14:textId="77777777" w:rsidR="001D0C78" w:rsidRPr="001D48CB" w:rsidRDefault="001D0C78" w:rsidP="001D0C78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Pr="001D48CB">
        <w:rPr>
          <w:rFonts w:ascii="Century Gothic" w:hAnsi="Century Gothic"/>
          <w:sz w:val="20"/>
          <w:szCs w:val="20"/>
        </w:rPr>
        <w:t>est zatrudniona przez partię polityczną na podstawie umowy o pracę lub świadczy pracę na podstawie umowy zlecenia lub innej umowy o podobnym charakterze</w:t>
      </w:r>
      <w:r>
        <w:rPr>
          <w:rFonts w:ascii="Century Gothic" w:hAnsi="Century Gothic"/>
          <w:sz w:val="20"/>
          <w:szCs w:val="20"/>
        </w:rPr>
        <w:t>;</w:t>
      </w:r>
    </w:p>
    <w:p w14:paraId="2285A364" w14:textId="77777777" w:rsidR="001D0C78" w:rsidRPr="001D48CB" w:rsidRDefault="001D0C78" w:rsidP="001D0C78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1D48CB">
        <w:rPr>
          <w:rFonts w:ascii="Century Gothic" w:hAnsi="Century Gothic"/>
          <w:sz w:val="20"/>
          <w:szCs w:val="20"/>
        </w:rPr>
        <w:t>ełni funkcję z wyboru w zakładowej organizacji związkowej lub zakładowej organizacji związkowej spółki z grupy kapitałowej</w:t>
      </w:r>
      <w:r>
        <w:rPr>
          <w:rFonts w:ascii="Century Gothic" w:hAnsi="Century Gothic"/>
          <w:sz w:val="20"/>
          <w:szCs w:val="20"/>
        </w:rPr>
        <w:t>;</w:t>
      </w:r>
    </w:p>
    <w:p w14:paraId="7BD9FBC8" w14:textId="77777777" w:rsidR="001D0C78" w:rsidRPr="002243E1" w:rsidRDefault="001D0C78" w:rsidP="001D0C78">
      <w:pPr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</w:t>
      </w:r>
      <w:r w:rsidRPr="001D48CB">
        <w:rPr>
          <w:rFonts w:ascii="Century Gothic" w:hAnsi="Century Gothic"/>
          <w:sz w:val="20"/>
          <w:szCs w:val="20"/>
        </w:rPr>
        <w:t xml:space="preserve">ej aktywność społeczna lub zarobkowa rodzi konflikt interesów wobec </w:t>
      </w:r>
      <w:r w:rsidRPr="002243E1">
        <w:rPr>
          <w:rFonts w:ascii="Century Gothic" w:hAnsi="Century Gothic"/>
          <w:sz w:val="20"/>
          <w:szCs w:val="20"/>
        </w:rPr>
        <w:t>działalności Spółki.</w:t>
      </w:r>
    </w:p>
    <w:p w14:paraId="749D1A4B" w14:textId="77777777" w:rsidR="001D0C78" w:rsidRPr="002243E1" w:rsidRDefault="001D0C78" w:rsidP="001D0C78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243E1">
        <w:rPr>
          <w:rFonts w:ascii="Century Gothic" w:hAnsi="Century Gothic"/>
          <w:sz w:val="20"/>
          <w:szCs w:val="20"/>
        </w:rPr>
        <w:t xml:space="preserve">Osoba kandydująca do objęcia funkcji Prezesa Zarządu, poza wymogami określonymi </w:t>
      </w:r>
      <w:r>
        <w:rPr>
          <w:rFonts w:ascii="Century Gothic" w:hAnsi="Century Gothic"/>
          <w:sz w:val="20"/>
          <w:szCs w:val="20"/>
        </w:rPr>
        <w:t xml:space="preserve">       </w:t>
      </w:r>
      <w:r w:rsidRPr="002243E1">
        <w:rPr>
          <w:rFonts w:ascii="Century Gothic" w:hAnsi="Century Gothic"/>
          <w:sz w:val="20"/>
          <w:szCs w:val="20"/>
        </w:rPr>
        <w:t xml:space="preserve">w ust. 3 i 4 niniejszego ogłoszenia, powinna posiadać wiedzę z zakresu zagadnień ekonomiczno-prawnych i administracyjnych, w tym przepisów ustawy z dnia 15 września 2000 r. Kodeks spółek handlowych, ustawy z dnia 7 czerwca 2001 r. o zbiorowym zaopatrzeniu w wodę i zbiorowym odprowadzaniu ścieków, ustawy z dnia 20 lipca 2017 r. Prawo wodne, ustawy z dnia 27 kwietnia 2001 r. Prawo ochrony środowiska, ustawy </w:t>
      </w:r>
      <w:r>
        <w:rPr>
          <w:rFonts w:ascii="Century Gothic" w:hAnsi="Century Gothic"/>
          <w:sz w:val="20"/>
          <w:szCs w:val="20"/>
        </w:rPr>
        <w:t xml:space="preserve"> </w:t>
      </w:r>
      <w:r w:rsidRPr="002243E1">
        <w:rPr>
          <w:rFonts w:ascii="Century Gothic" w:hAnsi="Century Gothic"/>
          <w:sz w:val="20"/>
          <w:szCs w:val="20"/>
        </w:rPr>
        <w:t>z dnia 20 grudnia 1996 r. o gospodarce komunalnej, ustawy z dnia 8 marca 1990 r. o samorządzie gminnym oraz ustawy z dnia 26 czerwca 1974 r. Kodeks pracy.</w:t>
      </w:r>
    </w:p>
    <w:p w14:paraId="4A06AC27" w14:textId="77777777" w:rsidR="001D0C78" w:rsidRPr="002243E1" w:rsidRDefault="001D0C78" w:rsidP="001D0C78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243E1">
        <w:rPr>
          <w:rFonts w:ascii="Century Gothic" w:hAnsi="Century Gothic"/>
          <w:sz w:val="20"/>
          <w:szCs w:val="20"/>
        </w:rPr>
        <w:t>Osoba kandydująca do objęcia funkcji Prezesa Zarządu powinna posiadać prawo jazdy kategorii B.</w:t>
      </w:r>
    </w:p>
    <w:p w14:paraId="7D072636" w14:textId="77777777" w:rsidR="001D0C78" w:rsidRPr="002243E1" w:rsidRDefault="001D0C78" w:rsidP="001D0C7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2243E1">
        <w:rPr>
          <w:rFonts w:ascii="Century Gothic" w:hAnsi="Century Gothic"/>
          <w:sz w:val="20"/>
          <w:szCs w:val="20"/>
        </w:rPr>
        <w:t>7. Zadania:</w:t>
      </w:r>
    </w:p>
    <w:p w14:paraId="1651E1DA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</w:t>
      </w:r>
      <w:r w:rsidRPr="00F77608">
        <w:rPr>
          <w:rFonts w:ascii="Century Gothic" w:hAnsi="Century Gothic"/>
          <w:sz w:val="20"/>
          <w:szCs w:val="20"/>
        </w:rPr>
        <w:t>ierowanie bieżącą działalnością Spółki oraz reprezentowanie jej na zewnątrz wobec organów państwowych, samorządowych, kontrahentów oraz osób trzecich;</w:t>
      </w:r>
    </w:p>
    <w:p w14:paraId="5E5221F7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Pr="00F77608">
        <w:rPr>
          <w:rFonts w:ascii="Century Gothic" w:hAnsi="Century Gothic"/>
          <w:sz w:val="20"/>
          <w:szCs w:val="20"/>
        </w:rPr>
        <w:t>apewnienie ciągłości i niezawodności dostaw wody oraz sprawnego odprowadzania i oczyszczania ścieków dla mieszkańców Miasta Mława;</w:t>
      </w:r>
    </w:p>
    <w:p w14:paraId="0FEDDC4C" w14:textId="77777777" w:rsidR="001D0C78" w:rsidRPr="00C52AF6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F77608">
        <w:rPr>
          <w:rFonts w:ascii="Century Gothic" w:hAnsi="Century Gothic"/>
          <w:sz w:val="20"/>
          <w:szCs w:val="20"/>
        </w:rPr>
        <w:t>adzorowanie eksploatacji, utrzymania oraz rozwoju infrastruktury wodociągowo-</w:t>
      </w:r>
      <w:r w:rsidRPr="00C52AF6">
        <w:rPr>
          <w:rFonts w:ascii="Century Gothic" w:hAnsi="Century Gothic"/>
          <w:sz w:val="20"/>
          <w:szCs w:val="20"/>
        </w:rPr>
        <w:t>kanalizacyjnej i technologicznej oczyszczalni ścieków w ramach współpracy z firmą SUEZ operatorem oczyszczalni ścieków;</w:t>
      </w:r>
    </w:p>
    <w:p w14:paraId="332901BD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Pr="00F77608">
        <w:rPr>
          <w:rFonts w:ascii="Century Gothic" w:hAnsi="Century Gothic"/>
          <w:sz w:val="20"/>
          <w:szCs w:val="20"/>
        </w:rPr>
        <w:t>pracowywanie i wdrażanie wieloletnich planów rozwoju i modernizacji urządzeń wodociągowych i kanalizacyjnych;</w:t>
      </w:r>
    </w:p>
    <w:p w14:paraId="473476FE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F77608">
        <w:rPr>
          <w:rFonts w:ascii="Century Gothic" w:hAnsi="Century Gothic"/>
          <w:sz w:val="20"/>
          <w:szCs w:val="20"/>
        </w:rPr>
        <w:t>rzygotowywanie projektów taryf za zbiorowe zaopatrzenie w wodę i zbiorowe odprowadzanie ścieków oraz przedkładanie ich do zatwierdzenia właściwym organom regulacyjnym (Wodom Polskim);</w:t>
      </w:r>
    </w:p>
    <w:p w14:paraId="42C5C51E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Pr="00F77608">
        <w:rPr>
          <w:rFonts w:ascii="Century Gothic" w:hAnsi="Century Gothic"/>
          <w:sz w:val="20"/>
          <w:szCs w:val="20"/>
        </w:rPr>
        <w:t>arządzanie majątkiem Spółki, zapewnienie optymalizacji kosztów operacyjnych oraz stabilności finansowej przedsiębiorstwa komunalnego;</w:t>
      </w:r>
    </w:p>
    <w:p w14:paraId="3827D761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F77608">
        <w:rPr>
          <w:rFonts w:ascii="Century Gothic" w:hAnsi="Century Gothic"/>
          <w:sz w:val="20"/>
          <w:szCs w:val="20"/>
        </w:rPr>
        <w:t>odejmowanie decyzji w sprawach pracowniczych, pełnienie funkcji kierownika zakładu pracy w rozumieniu Kodeksu pracy oraz budowanie efektywnego zespołu;</w:t>
      </w:r>
    </w:p>
    <w:p w14:paraId="6B7E8904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Pr="00F77608">
        <w:rPr>
          <w:rFonts w:ascii="Century Gothic" w:hAnsi="Century Gothic"/>
          <w:sz w:val="20"/>
          <w:szCs w:val="20"/>
        </w:rPr>
        <w:t xml:space="preserve">spółpraca z organami Spółki – Radą Nadzorczą oraz Zgromadzeniem Wspólników (Burmistrzem Miasta Mława) – w zakresie nadzoru właścicielskiego i realizacji strategii </w:t>
      </w:r>
      <w:r>
        <w:rPr>
          <w:rFonts w:ascii="Century Gothic" w:hAnsi="Century Gothic"/>
          <w:sz w:val="20"/>
          <w:szCs w:val="20"/>
        </w:rPr>
        <w:t>Miasta Mława</w:t>
      </w:r>
      <w:r w:rsidRPr="00F77608">
        <w:rPr>
          <w:rFonts w:ascii="Century Gothic" w:hAnsi="Century Gothic"/>
          <w:sz w:val="20"/>
          <w:szCs w:val="20"/>
        </w:rPr>
        <w:t>;</w:t>
      </w:r>
    </w:p>
    <w:p w14:paraId="705B440E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z</w:t>
      </w:r>
      <w:r w:rsidRPr="00F77608">
        <w:rPr>
          <w:rFonts w:ascii="Century Gothic" w:hAnsi="Century Gothic"/>
          <w:sz w:val="20"/>
          <w:szCs w:val="20"/>
        </w:rPr>
        <w:t>apewnienie pełnej zgodności działalności Spółki z przepisami prawa, ze szczególnym uwzględnieniem prawa ochrony środowiska, prawa wodnego oraz prawa zamówień publicznych;</w:t>
      </w:r>
    </w:p>
    <w:p w14:paraId="784EB29C" w14:textId="77777777" w:rsidR="001D0C78" w:rsidRPr="00F77608" w:rsidRDefault="001D0C78" w:rsidP="001D0C78">
      <w:pPr>
        <w:numPr>
          <w:ilvl w:val="1"/>
          <w:numId w:val="5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Pr="00F77608">
        <w:rPr>
          <w:rFonts w:ascii="Century Gothic" w:hAnsi="Century Gothic"/>
          <w:sz w:val="20"/>
          <w:szCs w:val="20"/>
        </w:rPr>
        <w:t>fektywne pozyskiwanie i rozliczanie zewnętrznych środków finansowych, w tym funduszy unijnych i krajowych, na realizację inwestycji infrastrukturalnych.</w:t>
      </w:r>
    </w:p>
    <w:p w14:paraId="7E270FAB" w14:textId="77777777" w:rsidR="001D0C78" w:rsidRPr="00420691" w:rsidRDefault="001D0C78" w:rsidP="001D0C78">
      <w:pPr>
        <w:numPr>
          <w:ilvl w:val="1"/>
          <w:numId w:val="6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420691">
        <w:rPr>
          <w:rFonts w:ascii="Century Gothic" w:hAnsi="Century Gothic"/>
          <w:sz w:val="20"/>
          <w:szCs w:val="20"/>
        </w:rPr>
        <w:t>Zgłoszenia osób kandydujących do Konkursu powinno zawierać:</w:t>
      </w:r>
    </w:p>
    <w:p w14:paraId="3B90FCD8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CV osoby kandydującej z podaniem danych kontaktowych (adresu e-mail, numeru telefonu), zawierające klauzulę: „Wyrażam zgodę na przetwarzanie moich danych osobowych przez Zakład Wodociągów, Kanalizacji i Oczyszczalnia Ścieków „</w:t>
      </w:r>
      <w:proofErr w:type="spellStart"/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Wod</w:t>
      </w:r>
      <w:proofErr w:type="spellEnd"/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-Kan” Sp. z o.o. w Mławie na potrzeby prowadzonego postępowania konkursowego, zgodnie z Rozporządzeniem Parlamentu Europejskiego i Rady (UE) 2016/679 z dnia 27 kwietnia 2016 r. w sprawie ochrony osób fizycznych w związku z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 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przetwarzaniem danych osobowych i w sprawie swobodnego przepływu takich danych oraz uchylenia dyrektywy 95/46/WE (ogólne rozporządzenie o ochronie danych)”; oraz opcjonalnie: „Wyrażam zgodę na przetwarzanie moich danych osobowych wykraczających poza wymagane przepisami prawa, podanych w załączonych dokumentach aplikacyjnych, przez Zakład Wodociągów, Kanalizacji i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 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Oczyszczalnia Ścieków „</w:t>
      </w:r>
      <w:proofErr w:type="spellStart"/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Wod</w:t>
      </w:r>
      <w:proofErr w:type="spellEnd"/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-Kan” Sp. z o.o. w Mławie. Jestem świadomy/świadoma, że podanie tych danych nie jest konieczne do udziału w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 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rekrutacji i podaję je dobrowolnie, aby zostały uwzględnione przez administratora przy ocenie mojej kandydatury”;</w:t>
      </w:r>
    </w:p>
    <w:p w14:paraId="4440CFB2" w14:textId="77777777" w:rsidR="001D0C78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l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ist motywacyjny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;</w:t>
      </w:r>
    </w:p>
    <w:p w14:paraId="056CC8B8" w14:textId="77777777" w:rsidR="001D0C78" w:rsidRPr="00420691" w:rsidRDefault="001D0C78" w:rsidP="001D0C7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420691">
        <w:rPr>
          <w:rFonts w:ascii="Century Gothic" w:hAnsi="Century Gothic"/>
          <w:sz w:val="20"/>
          <w:szCs w:val="20"/>
        </w:rPr>
        <w:t xml:space="preserve">isemne opracowanie koncepcji funkcjonowania spółki, </w:t>
      </w:r>
      <w:r>
        <w:rPr>
          <w:rFonts w:ascii="Century Gothic" w:hAnsi="Century Gothic"/>
          <w:sz w:val="20"/>
          <w:szCs w:val="20"/>
        </w:rPr>
        <w:t>zawierające</w:t>
      </w:r>
      <w:r w:rsidRPr="00420691">
        <w:rPr>
          <w:rFonts w:ascii="Century Gothic" w:hAnsi="Century Gothic"/>
          <w:sz w:val="20"/>
          <w:szCs w:val="20"/>
        </w:rPr>
        <w:t xml:space="preserve"> identyfikację kluczowych wyzwań branżowych oraz propozycję stylu zarządzania organizacją. Opracowanie powinno obejmować nie więcej niż 4 strony A4 (czcionka Times New Roman, rozmiar 12, interlinia 1,15)</w:t>
      </w:r>
      <w:r>
        <w:rPr>
          <w:rFonts w:ascii="Century Gothic" w:hAnsi="Century Gothic"/>
          <w:sz w:val="20"/>
          <w:szCs w:val="20"/>
        </w:rPr>
        <w:t>;</w:t>
      </w:r>
    </w:p>
    <w:p w14:paraId="395CE148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dpis lub kopię dyplomu ukończenia studiów wyższych oraz ukończonych kursów i szkoleń, a także informacje o otrzymanych nagrodach i wyróżnieniach;</w:t>
      </w:r>
    </w:p>
    <w:p w14:paraId="3B3B67F7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dpisy świadectw pracy lub stosownych dokumentów potwierdzających spełnienie warunków, o których mowa w ust. 3 pkt 3–4;</w:t>
      </w:r>
    </w:p>
    <w:p w14:paraId="71103C47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świadczenie o znajomości zasad określonych w ust. 3 pkt 6;</w:t>
      </w:r>
    </w:p>
    <w:p w14:paraId="16E56FEC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świadczenie o korzystaniu z pełni praw publicznych oraz o posiadaniu pełnej zdolności do czynności prawnych;</w:t>
      </w:r>
    </w:p>
    <w:p w14:paraId="7B037B96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świadczenie o niepodleganiu ograniczeniom lub zakazom pełnienia funkcji członka zarządu w spółkach handlowych;</w:t>
      </w:r>
    </w:p>
    <w:p w14:paraId="4FA914F0" w14:textId="77777777" w:rsidR="001D0C78" w:rsidRPr="0032525C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świadczenie o niekaralności za umyślne przestępstwo ścigane z oskarżenia publicznego oraz umyślne przestępstwo skarbowe;</w:t>
      </w:r>
    </w:p>
    <w:p w14:paraId="24952750" w14:textId="77777777" w:rsidR="001D0C78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ie o stanie zdrowia pozwalające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 na objęcie i pełnienie funkcji Prezesa Zarządu Spółki;</w:t>
      </w:r>
    </w:p>
    <w:p w14:paraId="0911DFAA" w14:textId="77777777" w:rsidR="001D0C78" w:rsidRDefault="001D0C78" w:rsidP="001D0C78">
      <w:pPr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świadczenie, że osoba kandydująca:</w:t>
      </w:r>
    </w:p>
    <w:p w14:paraId="0DBE27B2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 była skazana prawomocnym wyrokiem sądu za umyślne przestępstwo ścigane z oskarżenia publicznego lub umyślne przestępstwo skarbowe oraz że nie toczą się wobec niej żadne postępowania karne i karnoskarbowe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53058E36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dopełniła lub nie podlega obowiązkowi, o którym mowa w art. 7 ust. 1 i ust. 3a ustawy z dnia 18 października 2006 r. o ujawnianiu informacji o dokumentach organów bezpieczeństwa państwa z lat 1944–1990 oraz treści tych dokumentów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172D9073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urodzona przed dniem 1 sierpnia 1972 r. – dołącza do zgłoszenia informację o złożeniu, aktualnym lub uprzednim, oświadczenia lustracyjnego, o którym </w:t>
      </w: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lastRenderedPageBreak/>
        <w:t>mowa w art. 7 ustawy z dnia 18 października 2006 r. o ujawnianiu informacji o dokumentach organów bezpieczeństwa państwa z lat 1944–1990 oraz treści tych dokumentów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4A0B55A8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zobowiązuje się do zachowania w tajemnicy informacji dotyczących Spółki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2FE1EB9E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 pełni funkcji społecznego współpracownika albo nie jest zatrudniona w biurze poselskim, senatorskim, poselsko-senatorskim lub biurze posła do Parlamentu Europejskiego na podstawie umowy o pracę, ani nie świadczy pracy na podstawie umowy zlecenia lub innej umowy o podobnym charakterze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0918E139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 wchodzi w skład organu partii politycznej reprezentującego partię polityczną na zewnątrz oraz uprawnionego do zaciągania zobowiązań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1A84EC80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 jest zatrudniona przez partię polityczną na podstawie umowy o pracę, ani nie świadczy pracy na podstawie umowy zlecenia lub innej umowy o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 </w:t>
      </w: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podobnym charakterze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7871A517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 pełni funkcji z wyboru w zakładowej organizacji związkowej ani zakładowej organizacji związkowej spółki z grupy kapitałowej;</w:t>
      </w: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br/>
        <w:t>j. jej aktywność społeczna lub zarobkowa nie rodzi konfliktu interesów wobec działalności Spółki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3AD76535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 przypadku osób kandydujących zasiadających w zarządzie lub radzie nadzorczej spółek prawa handlowego w okresie ostatnich trzech lat przed dniem złożenia swojego zgłoszenia – uzyskała absolutorium z wykonania tych obowiązków za wskazany okres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,</w:t>
      </w:r>
    </w:p>
    <w:p w14:paraId="745273D9" w14:textId="77777777" w:rsidR="001D0C78" w:rsidRDefault="001D0C78" w:rsidP="001D0C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2B6257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zapoznała się z klauzulą informacyjną w zakresie przetwarzania danych osobowych, stanowiącą Załącznik nr 1 do niniejszego ogłoszenia, oraz wyraża zgodę na przetwarzanie tych danych przez Spółkę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;</w:t>
      </w:r>
    </w:p>
    <w:p w14:paraId="1A33449E" w14:textId="77777777" w:rsidR="001D0C78" w:rsidRPr="00C52AF6" w:rsidRDefault="001D0C78" w:rsidP="001D0C7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C52AF6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 inne dokumenty według uznania osoby kandydującej, potwierdzające jej kwalifikacje lub umiejętności.</w:t>
      </w:r>
    </w:p>
    <w:p w14:paraId="3BDC33BF" w14:textId="77777777" w:rsidR="001D0C78" w:rsidRPr="00C52AF6" w:rsidRDefault="001D0C78" w:rsidP="001D0C78">
      <w:pPr>
        <w:spacing w:after="0" w:line="276" w:lineRule="auto"/>
        <w:ind w:left="708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</w:p>
    <w:p w14:paraId="09B9F1C5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Każde oświadczenie musi być podpisane własnoręcznie przez osobę kandydującą. Kopie dokumentów mogą być również poświadczone przez osobę kandydującą za zgodność z oryginałem. W takim przypadku w trakcie rozmowy kwalifikacyjnej osoba kandydująca jest obowiązana do przedstawienia Radzie Nadzorczej (działającej jako organ kwalifikacyjny) oryginałów lub urzędowych odpisów dokumentów.</w:t>
      </w:r>
    </w:p>
    <w:p w14:paraId="3D7CBBB4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Pisemne zgłoszenie do Konkursu należy złożyć w terminie </w:t>
      </w:r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do dnia 25 czerwca 2026 r. do godz. 14:00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 w Biurze Zarządu Spółki przy ul. Płockiej 106, 06-500 Mława lub drogą pocztową na adres: </w:t>
      </w:r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Zakład Wodociągów, Kanalizacji i</w:t>
      </w:r>
      <w:r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Oczyszczalnia Ścieków „</w:t>
      </w:r>
      <w:proofErr w:type="spellStart"/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Wod</w:t>
      </w:r>
      <w:proofErr w:type="spellEnd"/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-Kan” Sp. z o.o. w Mławie, ul. Płocka 106, 06-500 Mława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, w zamkniętych i zaklejonych kopertach z dopiskiem: </w:t>
      </w:r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„Rada Nadzorcza Zakładu Wodociągów, Kanalizacji i Oczyszczalnia Ścieków „</w:t>
      </w:r>
      <w:proofErr w:type="spellStart"/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Wod</w:t>
      </w:r>
      <w:proofErr w:type="spellEnd"/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-Kan” Sp. z o.o. w Mławie – Konkurs na funkcję Prezesa Zarządu (k/m)”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.</w:t>
      </w:r>
    </w:p>
    <w:p w14:paraId="7539B783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Zgłoszenia złożone po upływie terminu określonego do ich przyjmowania nie podlegają rozpatrzeniu.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 w:rsidRPr="00CB7DC2">
        <w:rPr>
          <w:rFonts w:ascii="Century Gothic" w:hAnsi="Century Gothic"/>
          <w:sz w:val="20"/>
          <w:szCs w:val="20"/>
        </w:rPr>
        <w:t xml:space="preserve"> dochowaniu terminu złożenia zgłoszenia będzie decydowała data </w:t>
      </w:r>
      <w:r>
        <w:rPr>
          <w:rFonts w:ascii="Century Gothic" w:hAnsi="Century Gothic"/>
          <w:sz w:val="20"/>
          <w:szCs w:val="20"/>
        </w:rPr>
        <w:t>i godzina wpływu zgłoszenia.</w:t>
      </w:r>
    </w:p>
    <w:p w14:paraId="42421599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Otwarcie zgłoszeń nastąpi niezwłocznie po upływie terminu zakreślonego do składania ofert i ma charakter niepubliczny.</w:t>
      </w:r>
    </w:p>
    <w:p w14:paraId="7C4375E8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Koszty uzyskania dokumentów oraz uczestnictwa w Konkursie ponosi osoba kandydująca.</w:t>
      </w:r>
    </w:p>
    <w:p w14:paraId="430F31A1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Zgłoszenia osób kandydujących niespełniające wymogów określonych w ogłoszonym postępowaniu kwalifikacyjnym nie będą rozpatrywane.</w:t>
      </w:r>
    </w:p>
    <w:p w14:paraId="38EFBA24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lastRenderedPageBreak/>
        <w:t>Rozmowy kwalifikacyjne odbędą się w terminie wskazanym w zawiadomieniu przekazanym telefonicznie oraz za pośrednictwem wiadomości e-mail, zgodnie z danymi podanymi w zgłoszeniu.</w:t>
      </w:r>
    </w:p>
    <w:p w14:paraId="5FC4C9F2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Niezgłoszenie się osoby kandydującej na rozmowę kwalifikacyjną w wyznaczonym miejscu i terminie traktuje się jako rezygnację z udziału w Konkursie.</w:t>
      </w:r>
    </w:p>
    <w:p w14:paraId="1B844513" w14:textId="77777777" w:rsidR="001D0C78" w:rsidRPr="0032525C" w:rsidRDefault="001D0C78" w:rsidP="001D0C78">
      <w:pPr>
        <w:numPr>
          <w:ilvl w:val="0"/>
          <w:numId w:val="8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Osoba kandydująca ma możliwość uzyskiwania informacji o Spółce osobiście do dnia upływu terminu składania zgłoszeń w Biurze Zarządu Spółki pod adresem: </w:t>
      </w:r>
      <w:r w:rsidRPr="0032525C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ul. Płocka 106, 06-500 Mława</w:t>
      </w:r>
      <w:r w:rsidRPr="0032525C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, i zapoznawania się z materiałami, 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tj.:</w:t>
      </w:r>
    </w:p>
    <w:p w14:paraId="3C5A9C8E" w14:textId="77777777" w:rsidR="001D0C78" w:rsidRPr="00741309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Pr="00741309">
        <w:rPr>
          <w:rFonts w:ascii="Century Gothic" w:hAnsi="Century Gothic"/>
          <w:sz w:val="20"/>
          <w:szCs w:val="20"/>
        </w:rPr>
        <w:t>ktualnym odpisem Spółki z Krajowego Rejestru Sądowego</w:t>
      </w:r>
      <w:r>
        <w:rPr>
          <w:rFonts w:ascii="Century Gothic" w:hAnsi="Century Gothic"/>
          <w:sz w:val="20"/>
          <w:szCs w:val="20"/>
        </w:rPr>
        <w:t>;</w:t>
      </w:r>
    </w:p>
    <w:p w14:paraId="7B34C554" w14:textId="77777777" w:rsidR="001D0C78" w:rsidRPr="00741309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Pr="00741309">
        <w:rPr>
          <w:rFonts w:ascii="Century Gothic" w:hAnsi="Century Gothic"/>
          <w:sz w:val="20"/>
          <w:szCs w:val="20"/>
        </w:rPr>
        <w:t>ekstem jednolitym Umowy Spółki</w:t>
      </w:r>
      <w:r>
        <w:rPr>
          <w:rFonts w:ascii="Century Gothic" w:hAnsi="Century Gothic"/>
          <w:sz w:val="20"/>
          <w:szCs w:val="20"/>
        </w:rPr>
        <w:t>;</w:t>
      </w:r>
    </w:p>
    <w:p w14:paraId="32832E3D" w14:textId="77777777" w:rsidR="001D0C78" w:rsidRPr="00741309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Pr="00741309">
        <w:rPr>
          <w:rFonts w:ascii="Century Gothic" w:hAnsi="Century Gothic"/>
          <w:sz w:val="20"/>
          <w:szCs w:val="20"/>
        </w:rPr>
        <w:t>prawozdaniem finansowym Spółki za rok obrotowy 2025</w:t>
      </w:r>
      <w:r>
        <w:rPr>
          <w:rFonts w:ascii="Century Gothic" w:hAnsi="Century Gothic"/>
          <w:sz w:val="20"/>
          <w:szCs w:val="20"/>
        </w:rPr>
        <w:t>;</w:t>
      </w:r>
    </w:p>
    <w:p w14:paraId="6D91A469" w14:textId="77777777" w:rsidR="001D0C78" w:rsidRPr="00741309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Pr="00741309">
        <w:rPr>
          <w:rFonts w:ascii="Century Gothic" w:hAnsi="Century Gothic"/>
          <w:sz w:val="20"/>
          <w:szCs w:val="20"/>
        </w:rPr>
        <w:t>chematem organizacyjnym Spółki</w:t>
      </w:r>
      <w:r>
        <w:rPr>
          <w:rFonts w:ascii="Century Gothic" w:hAnsi="Century Gothic"/>
          <w:sz w:val="20"/>
          <w:szCs w:val="20"/>
        </w:rPr>
        <w:t>;</w:t>
      </w:r>
    </w:p>
    <w:p w14:paraId="075D5093" w14:textId="77777777" w:rsidR="001D0C78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741309">
        <w:rPr>
          <w:rFonts w:ascii="Century Gothic" w:hAnsi="Century Gothic"/>
          <w:sz w:val="20"/>
          <w:szCs w:val="20"/>
        </w:rPr>
        <w:t>Uchwałą nr 1/2025 Nadzwyczajnego Zgromadzenia Wspólników spółki Zakładu Wodociągów, Kanalizacji i Oczyszczalnia Ścieków „</w:t>
      </w:r>
      <w:proofErr w:type="spellStart"/>
      <w:r w:rsidRPr="00741309">
        <w:rPr>
          <w:rFonts w:ascii="Century Gothic" w:hAnsi="Century Gothic"/>
          <w:sz w:val="20"/>
          <w:szCs w:val="20"/>
        </w:rPr>
        <w:t>Wod</w:t>
      </w:r>
      <w:proofErr w:type="spellEnd"/>
      <w:r w:rsidRPr="00741309">
        <w:rPr>
          <w:rFonts w:ascii="Century Gothic" w:hAnsi="Century Gothic"/>
          <w:sz w:val="20"/>
          <w:szCs w:val="20"/>
        </w:rPr>
        <w:t>-Kan" Sp. z o.o. w Mławie z</w:t>
      </w:r>
      <w:r>
        <w:rPr>
          <w:rFonts w:ascii="Century Gothic" w:hAnsi="Century Gothic"/>
          <w:sz w:val="20"/>
          <w:szCs w:val="20"/>
        </w:rPr>
        <w:t> </w:t>
      </w:r>
      <w:r w:rsidRPr="00741309">
        <w:rPr>
          <w:rFonts w:ascii="Century Gothic" w:hAnsi="Century Gothic"/>
          <w:sz w:val="20"/>
          <w:szCs w:val="20"/>
        </w:rPr>
        <w:t>dnia 25.02.2025 roku w sprawie kształtowania wynagrodzeń członków Zarządu Spółki</w:t>
      </w:r>
      <w:r>
        <w:rPr>
          <w:rFonts w:ascii="Century Gothic" w:hAnsi="Century Gothic"/>
          <w:sz w:val="20"/>
          <w:szCs w:val="20"/>
        </w:rPr>
        <w:t>;</w:t>
      </w:r>
    </w:p>
    <w:p w14:paraId="21E8D7C5" w14:textId="77777777" w:rsidR="001D0C78" w:rsidRPr="00741309" w:rsidRDefault="001D0C78" w:rsidP="001D0C7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741309">
        <w:rPr>
          <w:rFonts w:ascii="Century Gothic" w:hAnsi="Century Gothic"/>
          <w:sz w:val="20"/>
          <w:szCs w:val="20"/>
        </w:rPr>
        <w:t>Zarządzeniem Nr 110/2023 Burmistrza Miasta Mława z dnia 20 czerwca 2023 Zasady sprawowania nadzoru właścicielskiego nad jednoosobowymi spółkami Miasta Mława</w:t>
      </w:r>
      <w:r>
        <w:rPr>
          <w:rFonts w:ascii="Century Gothic" w:hAnsi="Century Gothic"/>
          <w:sz w:val="20"/>
          <w:szCs w:val="20"/>
        </w:rPr>
        <w:t>.</w:t>
      </w:r>
    </w:p>
    <w:p w14:paraId="7CAA552A" w14:textId="77777777" w:rsidR="001D0C78" w:rsidRPr="00741309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Regulamin Konkursu udostępniony jest w formie elektronicznej na stronie internetowej Urzędu Miasta Mława (www.bip.mlawa.pl), na stronie internetowej Spółki 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                               </w:t>
      </w:r>
      <w:r w:rsidRPr="00C52AF6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 xml:space="preserve">( </w:t>
      </w:r>
      <w:hyperlink r:id="rId5" w:history="1">
        <w:r w:rsidRPr="00C52AF6">
          <w:rPr>
            <w:rStyle w:val="Hipercze"/>
            <w:rFonts w:ascii="Century Gothic" w:eastAsia="Times New Roman" w:hAnsi="Century Gothic" w:cs="Arial"/>
            <w:b/>
            <w:bCs/>
            <w:color w:val="auto"/>
            <w:kern w:val="0"/>
            <w:sz w:val="20"/>
            <w:szCs w:val="20"/>
            <w:lang w:eastAsia="pl-PL"/>
            <w14:ligatures w14:val="none"/>
          </w:rPr>
          <w:t>www.wod-kan-mlawa.com.pl</w:t>
        </w:r>
      </w:hyperlink>
      <w:r w:rsidRPr="00C52AF6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52AF6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 xml:space="preserve">) </w:t>
      </w: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oraz w Biurze Zarządu Spółki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.</w:t>
      </w:r>
    </w:p>
    <w:p w14:paraId="2D9219BB" w14:textId="77777777" w:rsidR="001D0C78" w:rsidRPr="00741309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Rada Nadzorcza Zakładu Wodociągów, Kanalizacji i Oczyszczalnia Ścieków „</w:t>
      </w:r>
      <w:proofErr w:type="spellStart"/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Wod</w:t>
      </w:r>
      <w:proofErr w:type="spellEnd"/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-Kan” Sp. z o.o. w Mławie może w każdym czasie, bez podania przyczyn, zakończyć postępowanie kwalifikacyjne bez wyłonienia osoby kandydującej.</w:t>
      </w:r>
    </w:p>
    <w:p w14:paraId="58F1DCF2" w14:textId="77777777" w:rsidR="001D0C78" w:rsidRPr="00741309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O wyniku postępowania kwalifikacyjnego Rada Nadzorcza powiadomi osoby kandydujące za pośrednictwem wiadomości e-mail lub telefonicznie, zgodnie z podanymi danymi kontaktowymi, a informacja o wyniku zostanie opublikowana na stronie internetowej Spółki.</w:t>
      </w:r>
    </w:p>
    <w:p w14:paraId="51B60ABA" w14:textId="77777777" w:rsidR="001D0C78" w:rsidRPr="00741309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 toku rozmowy kwalifikacyjnej oceniane będą predyspozycje, wiedza i kwalifikacje osoby kandydującej do pełnienia funkcji Prezesa Zarządu.</w:t>
      </w:r>
    </w:p>
    <w:p w14:paraId="4FC6611A" w14:textId="77777777" w:rsidR="001D0C78" w:rsidRPr="00741309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 toku Konkursu Rada Nadzorcza może prowadzić rozmowy uzupełniające, w trakcie których może żądać od osób kandydujących dodatkowych wyjaśnień.</w:t>
      </w:r>
    </w:p>
    <w:p w14:paraId="088812FE" w14:textId="77777777" w:rsidR="001D0C78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741309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 wyniku Konkursu Rada Nadzorcza dokona wyboru osoby do objęcia funkcji Prezesa Zarządu Spółki, z zastrzeżeniem ust. 1</w:t>
      </w:r>
      <w:r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8</w:t>
      </w:r>
    </w:p>
    <w:p w14:paraId="674D4701" w14:textId="77777777" w:rsidR="001D0C78" w:rsidRPr="008B1791" w:rsidRDefault="001D0C78" w:rsidP="001D0C78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8B1791"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  <w:t>Wynik Konkursu nie może stanowić podstawy do roszczenia osoby kandydującej o powołanie do pełnienia funkcji Prezesa Zarządu Spółki oraz zawarcia z nią umowy o świadczenie usług w zakresie zarządzania</w:t>
      </w:r>
      <w:r w:rsidRPr="008B1791">
        <w:rPr>
          <w:rFonts w:ascii="Century Gothic" w:hAnsi="Century Gothic"/>
          <w:sz w:val="20"/>
          <w:szCs w:val="20"/>
        </w:rPr>
        <w:t>. W szczególności przed powołaniem oraz zawarciem umowy o świadczenie usług w zakresie zarządzania wymagane będzie dopełnienie wszelkich wymaganych formalności związanych z powołaniem i zawarciem umowy o świadczenie usług w zakresie zarządzania</w:t>
      </w:r>
    </w:p>
    <w:p w14:paraId="6800815C" w14:textId="77777777" w:rsidR="001D0C78" w:rsidRDefault="001D0C78" w:rsidP="001D0C78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01DC750" w14:textId="77777777" w:rsidR="005B202B" w:rsidRDefault="005B202B" w:rsidP="001D0C78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AA9DC10" w14:textId="606A1112" w:rsidR="001D0C78" w:rsidRPr="000E12A7" w:rsidRDefault="001D0C78" w:rsidP="001D0C78">
      <w:pPr>
        <w:spacing w:after="0" w:line="276" w:lineRule="auto"/>
        <w:jc w:val="both"/>
        <w:rPr>
          <w:rFonts w:ascii="Century Gothic" w:eastAsia="Times New Roman" w:hAnsi="Century Gothic" w:cs="Arial"/>
          <w:kern w:val="0"/>
          <w:sz w:val="20"/>
          <w:szCs w:val="20"/>
          <w:lang w:eastAsia="pl-PL"/>
          <w14:ligatures w14:val="none"/>
        </w:rPr>
      </w:pPr>
      <w:r w:rsidRPr="000E12A7">
        <w:rPr>
          <w:rFonts w:ascii="Century Gothic" w:eastAsia="Times New Roman" w:hAnsi="Century Gothic" w:cs="Arial"/>
          <w:b/>
          <w:bCs/>
          <w:kern w:val="0"/>
          <w:sz w:val="20"/>
          <w:szCs w:val="20"/>
          <w:lang w:eastAsia="pl-PL"/>
          <w14:ligatures w14:val="none"/>
        </w:rPr>
        <w:t>Przewodnicząca Rady Nadzorczej</w:t>
      </w:r>
    </w:p>
    <w:p w14:paraId="2BD98E1A" w14:textId="764BD77C" w:rsidR="001D0C78" w:rsidRPr="005B202B" w:rsidRDefault="005B202B" w:rsidP="005B202B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5B202B">
        <w:rPr>
          <w:rFonts w:ascii="Century Gothic" w:hAnsi="Century Gothic"/>
          <w:b/>
          <w:bCs/>
          <w:sz w:val="20"/>
          <w:szCs w:val="20"/>
        </w:rPr>
        <w:t xml:space="preserve">Justyna Aptewicz </w:t>
      </w:r>
    </w:p>
    <w:p w14:paraId="507E9697" w14:textId="77777777" w:rsidR="006F4DB8" w:rsidRDefault="006F4DB8"/>
    <w:sectPr w:rsidR="006F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C86"/>
    <w:multiLevelType w:val="multilevel"/>
    <w:tmpl w:val="204696C6"/>
    <w:lvl w:ilvl="0">
      <w:start w:val="8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325A"/>
    <w:multiLevelType w:val="multilevel"/>
    <w:tmpl w:val="1D768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2E6889"/>
    <w:multiLevelType w:val="hybridMultilevel"/>
    <w:tmpl w:val="4B74F0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7"/>
      <w:numFmt w:val="decimal"/>
      <w:lvlText w:val="%2.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6B3163"/>
    <w:multiLevelType w:val="hybridMultilevel"/>
    <w:tmpl w:val="54DCD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25203"/>
    <w:multiLevelType w:val="hybridMultilevel"/>
    <w:tmpl w:val="4C8AA28A"/>
    <w:lvl w:ilvl="0" w:tplc="F2C8A58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C136B74C">
      <w:start w:val="1"/>
      <w:numFmt w:val="decimal"/>
      <w:lvlText w:val="%2)"/>
      <w:lvlJc w:val="left"/>
      <w:pPr>
        <w:ind w:left="1095" w:hanging="37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E5E64"/>
    <w:multiLevelType w:val="hybridMultilevel"/>
    <w:tmpl w:val="D16E25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EF524B"/>
    <w:multiLevelType w:val="hybridMultilevel"/>
    <w:tmpl w:val="2DC2DEF2"/>
    <w:lvl w:ilvl="0" w:tplc="FFFFFFFF">
      <w:start w:val="6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170A"/>
    <w:multiLevelType w:val="hybridMultilevel"/>
    <w:tmpl w:val="FD22A836"/>
    <w:lvl w:ilvl="0" w:tplc="FFFFFFFF">
      <w:start w:val="6"/>
      <w:numFmt w:val="decimal"/>
      <w:lvlText w:val="%1."/>
      <w:lvlJc w:val="left"/>
      <w:pPr>
        <w:ind w:left="720" w:hanging="360"/>
      </w:pPr>
    </w:lvl>
    <w:lvl w:ilvl="1" w:tplc="124C54BC">
      <w:start w:val="7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64BF2"/>
    <w:multiLevelType w:val="multilevel"/>
    <w:tmpl w:val="37E47B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E895A5E"/>
    <w:multiLevelType w:val="multilevel"/>
    <w:tmpl w:val="C11E1C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A66554"/>
    <w:multiLevelType w:val="hybridMultilevel"/>
    <w:tmpl w:val="17CE8F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3744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835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884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33137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72415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7487984">
    <w:abstractNumId w:val="7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1607387">
    <w:abstractNumId w:val="2"/>
  </w:num>
  <w:num w:numId="8" w16cid:durableId="1620381886">
    <w:abstractNumId w:val="0"/>
  </w:num>
  <w:num w:numId="9" w16cid:durableId="792290207">
    <w:abstractNumId w:val="9"/>
  </w:num>
  <w:num w:numId="10" w16cid:durableId="1720276981">
    <w:abstractNumId w:val="5"/>
  </w:num>
  <w:num w:numId="11" w16cid:durableId="1502306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C"/>
    <w:rsid w:val="001349EC"/>
    <w:rsid w:val="001D0C78"/>
    <w:rsid w:val="005B202B"/>
    <w:rsid w:val="005F089E"/>
    <w:rsid w:val="00634E3C"/>
    <w:rsid w:val="006F4DB8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9596"/>
  <w15:chartTrackingRefBased/>
  <w15:docId w15:val="{0C3BF0E5-8476-45E4-989B-6A89D29B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C78"/>
  </w:style>
  <w:style w:type="paragraph" w:styleId="Nagwek1">
    <w:name w:val="heading 1"/>
    <w:basedOn w:val="Normalny"/>
    <w:next w:val="Normalny"/>
    <w:link w:val="Nagwek1Znak"/>
    <w:uiPriority w:val="9"/>
    <w:qFormat/>
    <w:rsid w:val="0063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E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E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E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E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E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E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E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E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E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E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E3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0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2149</Words>
  <Characters>12896</Characters>
  <Application>Microsoft Office Word</Application>
  <DocSecurity>0</DocSecurity>
  <Lines>107</Lines>
  <Paragraphs>30</Paragraphs>
  <ScaleCrop>false</ScaleCrop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Aptewicz</dc:creator>
  <cp:keywords/>
  <dc:description/>
  <cp:lastModifiedBy>Justyna Aptewicz</cp:lastModifiedBy>
  <cp:revision>3</cp:revision>
  <dcterms:created xsi:type="dcterms:W3CDTF">2026-06-15T11:38:00Z</dcterms:created>
  <dcterms:modified xsi:type="dcterms:W3CDTF">2026-06-15T11:40:00Z</dcterms:modified>
</cp:coreProperties>
</file>